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44"/>
        </w:rPr>
        <w:t>Vision-MCP：基于视觉胶囊的自适应 GUI 操作地图</w:t>
      </w:r>
    </w:p>
    <w:p>
      <w:pPr>
        <w:spacing w:after="100" w:line="259" w:lineRule="auto"/>
        <w:jc w:val="center"/>
      </w:pPr>
      <w:r>
        <w:rPr>
          <w:rFonts w:ascii="Noto Sans CJK SC" w:hAnsi="Noto Sans CJK SC" w:eastAsia="Noto Sans CJK SC" w:cs="Noto Sans CJK SC"/>
          <w:b/>
          <w:sz w:val="32"/>
        </w:rPr>
        <w:t>项目详细设计交接文档</w:t>
      </w:r>
    </w:p>
    <w:p>
      <w:pPr>
        <w:spacing w:after="100" w:line="259" w:lineRule="auto"/>
        <w:jc w:val="center"/>
      </w:pPr>
      <w:r>
        <w:rPr>
          <w:rFonts w:ascii="Noto Sans CJK SC" w:hAnsi="Noto Sans CJK SC" w:eastAsia="Noto Sans CJK SC" w:cs="Noto Sans CJK SC"/>
          <w:b w:val="0"/>
          <w:sz w:val="22"/>
        </w:rPr>
        <w:t>面向：项目经理、工程师、产品设计人员</w:t>
      </w:r>
    </w:p>
    <w:p>
      <w:pPr>
        <w:spacing w:after="100" w:line="259" w:lineRule="auto"/>
        <w:jc w:val="center"/>
      </w:pPr>
      <w:r>
        <w:rPr>
          <w:rFonts w:ascii="Noto Sans CJK SC" w:hAnsi="Noto Sans CJK SC" w:eastAsia="Noto Sans CJK SC" w:cs="Noto Sans CJK SC"/>
          <w:b w:val="0"/>
          <w:sz w:val="20"/>
        </w:rPr>
        <w:t>范围：Windows 与 macOS 桌面应用；不覆盖 Linux、移动端、Web-only Headless 场景</w:t>
      </w:r>
    </w:p>
    <w:p>
      <w:pPr>
        <w:spacing w:after="100" w:line="259" w:lineRule="auto"/>
        <w:jc w:val="center"/>
      </w:pPr>
      <w:r>
        <w:rPr>
          <w:rFonts w:ascii="Noto Sans CJK SC" w:hAnsi="Noto Sans CJK SC" w:eastAsia="Noto Sans CJK SC" w:cs="Noto Sans CJK SC"/>
          <w:b w:val="0"/>
          <w:sz w:val="20"/>
        </w:rPr>
        <w:t>版本：v0.1 概念设计稿；日期：2026-05-26</w:t>
      </w:r>
    </w:p>
    <w:p>
      <w:pPr>
        <w:spacing w:after="100" w:line="259" w:lineRule="auto"/>
      </w:pPr>
      <w:r>
        <w:rPr>
          <w:rFonts w:ascii="Noto Sans CJK SC" w:hAnsi="Noto Sans CJK SC" w:eastAsia="Noto Sans CJK SC" w:cs="Noto Sans CJK SC"/>
          <w:b w:val="0"/>
          <w:sz w:val="20"/>
        </w:rPr>
      </w:r>
    </w:p>
    <w:p>
      <w:pPr>
        <w:spacing w:after="100" w:line="259" w:lineRule="auto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一句话定义</w:t>
      </w:r>
    </w:p>
    <w:p>
      <w:pPr>
        <w:spacing w:after="100" w:line="259" w:lineRule="auto"/>
      </w:pPr>
      <w:r>
        <w:rPr>
          <w:rFonts w:ascii="Noto Sans CJK SC" w:hAnsi="Noto Sans CJK SC" w:eastAsia="Noto Sans CJK SC" w:cs="Noto Sans CJK SC"/>
          <w:b w:val="0"/>
          <w:sz w:val="22"/>
        </w:rPr>
        <w:t>Vision-MCP 是一套把真实 GUI 应用“吸入”稳定视觉胶囊，扫描并编译成可复用交互地图，然后通过 MCP 工具让各类 agent 安全、低成本、可审计地操作软件的系统。</w:t>
      </w:r>
    </w:p>
    <w:p>
      <w:pPr>
        <w:spacing w:after="100" w:line="259" w:lineRule="auto"/>
      </w:pPr>
      <w:r>
        <w:rPr>
          <w:rFonts w:ascii="Noto Sans CJK SC" w:hAnsi="Noto Sans CJK SC" w:eastAsia="Noto Sans CJK SC" w:cs="Noto Sans CJK SC"/>
          <w:b w:val="0"/>
          <w:sz w:val="22"/>
        </w:rPr>
        <w:t>核心创新不在于“让 agent 看图点击”，而在于把一次或少量视觉理解结果转化为 state graph、locator、相对坐标、校验规则与修复策略，使后续操作尽量不再依赖昂贵的视觉推理。</w:t>
      </w:r>
    </w:p>
    <w:p>
      <w:pPr>
        <w:spacing w:after="100" w:line="259" w:lineRule="auto"/>
      </w:pPr>
      <w:r>
        <w:br w:type="page"/>
      </w:r>
    </w:p>
    <w:p>
      <w:pPr>
        <w:pStyle w:val="Heading1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目录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1. 文档目的与项目背景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2. 执行摘要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3. 产品目标、非目标与成功指标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4. 核心概念与术语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5. 用户角色与核心场景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6. 总体架构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7. Virtual Display Capsule 设计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8. Windows 平台技术方案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9. macOS 平台技术方案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10. Vision-MCP Map 数据模型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11. 构建、运行与修复流程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12. 最小成本修复策略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13. MCP Server 与 Skill 设计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14. 产品交互设计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15. 权限、安全与合规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16. 工程实现计划与里程碑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17. 验收标准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18. 风险、边界与待决问题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19. 附录：Schema、工具清单、资料来源</w:t>
      </w:r>
    </w:p>
    <w:p>
      <w:pPr>
        <w:spacing w:after="100" w:line="259" w:lineRule="auto"/>
      </w:pPr>
      <w:r>
        <w:br w:type="page"/>
      </w:r>
    </w:p>
    <w:p>
      <w:pPr>
        <w:pStyle w:val="Heading1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1. 文档目的与项目背景</w:t>
      </w:r>
    </w:p>
    <w:p>
      <w:pPr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本文档用于把“基于视觉构建自适应 MCP”的想法整理成项目交接稿，帮助项目经理评估路线与里程碑，帮助工程团队拆解实现，帮助产品设计人员理解用户流程、权限提示、接管机制与风险控制。</w:t>
      </w:r>
    </w:p>
    <w:p>
      <w:pPr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项目要解决的问题是：很多桌面软件、企业老系统、远程桌面窗口、设计/财务/运营工具没有稳定 API，或者 DOM / Accessibility selector 不完整。传统 GUI agent 每一步都需要截图、视觉理解、推理和点击，成本高且难审计；传统坐标脚本又极易因窗口位置、缩放、DPI、弹窗、布局变化而失效。</w:t>
      </w:r>
    </w:p>
    <w:p>
      <w:pPr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Vision-MCP 的目标是引入一个稳定视觉坐标底座，即“视觉胶囊”，并把 GUI 页面编译为可复用地图。后续 agent 调用 action_id，而不是每次重新分析截图或直接猜坐标。</w:t>
      </w:r>
    </w:p>
    <w:p>
      <w:pPr>
        <w:pStyle w:val="Heading1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2. 执行摘要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94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24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设计选择</w:t>
            </w:r>
          </w:p>
        </w:tc>
        <w:tc>
          <w:tcPr>
            <w:tcW w:type="dxa" w:w="43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如何让坐标稳定？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使用 Virtual Display Capsule / Real-window Capsule，并建立 geometry contract。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不假设屏幕永远不变，而是在每次动作前校验窗口、客户区、DPI、缩放、显示器与 state anchors。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如何避免像无头浏览器一样隔离用户？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优先 same-session virtual display：应用仍在用户当前 OS 会话中，只是窗口迁入 agent 专用虚拟显示器。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保留用户登录态、文件系统、剪贴板、系统权限；用户通过 Live View 观看和接管。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Windows 首发怎么做？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Windows IDD 虚拟显示器 + Win32 窗口迁移 + Windows.Graphics.Capture + UI Automation/视觉定位。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Windows 官方 IDD 支持非传统 GPU 输出显示器；Win32 可移动/调整窗口；WGC 可安全捕获窗口或显示器。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macOS 怎么做？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首发不承诺创建系统级虚拟显示器；支持 Real-window Capsule、已有外接/虚拟显示器、第三方虚拟显示器适配。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macOS 公开能力适合窗口捕获和 Accessibility 控制，但稳定创建虚拟显示器存在平台风险。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地图失效如何修？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Repair ladder：坐标重算 → 几何恢复 → geometry profile 更新 → 单控件重定位 → 状态 patch → 页面重扫 → 全量重建。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优先低成本、低风险、局部修复，避免一失败就重建。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如何嵌入 agent 生态？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Skill 负责方法论，MCP server 负责工具能力，CLI/插件负责安装和宿主集成。</w:t>
            </w:r>
          </w:p>
        </w:tc>
        <w:tc>
          <w:tcPr>
            <w:tcW w:type="dxa" w:w="43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Skill 不能替代底层截图、点击、窗口管理和 OCR/VLM 能力；MCP 是统一可调用接口。</w:t>
            </w:r>
          </w:p>
        </w:tc>
      </w:tr>
    </w:tbl>
    <w:p>
      <w:pPr>
        <w:spacing w:after="100" w:line="259" w:lineRule="auto"/>
      </w:pPr>
    </w:p>
    <w:p>
      <w:pPr>
        <w:pStyle w:val="Heading1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3. 产品目标、非目标与成功指标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3.1 产品目标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把任意可见 GUI 应用绑定到稳定视觉坐标系中，减少坐标漂移。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支持把用户已打开、已登录、已定位到目标页面的窗口迁入 capsule，尽量不破坏应用启动流。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把 GUI 页面扫描为 vision-mcp map：state、control、locator、bbox_norm、transition、postcondition、repair hint。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让 agent 后续通过 MCP tools 调用 action_id 操作软件，而不是每一步都重新看图推理。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在稳定性破坏时，按最小成本自动恢复或提出 patch，保留审计和回滚能力。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提供用户可见、可暂停、可接管、可批准高风险动作的产品体验。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3.2 非目标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不承诺自动探索完整复杂应用的全部页面；MVP 以“人类演示流程 + agent 结构化构建”为主。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不绕过系统安全机制、验证码、反自动化限制或软件授权。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不做后台隐形操作；所有屏幕读取和输入控制必须有清晰授权与可见状态。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不在首发中覆盖 Linux、Android、iOS 或纯 Headless 浏览器。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不把 raw coordinate 作为唯一定位方式；坐标只作为多 locator 体系中的 fallback。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3.3 成功指标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74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MVP 指标</w:t>
            </w:r>
          </w:p>
        </w:tc>
        <w:tc>
          <w:tcPr>
            <w:tcW w:type="dxa" w:w="403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Beta 指标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稳定性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同一 capsule 下关键 workflow 连续运行 20 次，成功率 ≥ 85%。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在轻微窗口/布局扰动后自动修复成功率 ≥ 75%，关键 workflow 成功率 ≥ 95%。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成本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Runtime 阶段每 10 个动作中调用大视觉模型次数 ≤ 2 次。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稳定 map 下每 20 个动作中调用大视觉模型次数 ≤ 1 次。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可审计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每个动作记录 action_id、前置 state、后置校验、截图/anchor 摘要。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支持 session trace 回放、patch diff、人工批准记录。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用户体验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用户能看到 agent 控制区域、暂停、接管、迁回窗口。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支持高风险动作批准、修复建议确认、Live View 输入接管。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平台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Windows 可完成 same-session virtual display 原型。macOS 可完成 real-window + existing display 原型。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Windows 形成可安装版本；macOS 完成可用的外接/虚拟显示器适配和窗口组捕获策略。</w:t>
            </w:r>
          </w:p>
        </w:tc>
      </w:tr>
    </w:tbl>
    <w:p>
      <w:pPr>
        <w:spacing w:after="100" w:line="259" w:lineRule="auto"/>
      </w:pPr>
    </w:p>
    <w:p>
      <w:pPr>
        <w:pStyle w:val="Heading1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4. 核心概念与术语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34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Vision-MCP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GUI 交互地图与执行协议。它把视觉扫描结果转为 MCP 可读取的 resources 与可调用 tools。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Vision Map / vision-mcp.yaml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描述应用状态图、控件、locator、归一化坐标、动作、转移、校验和修复策略的文件。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Capsule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受控视觉工作区。负责稳定显示器/窗口/客户区/DPI/缩放，并提供截图与输入通道。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Virtual Display Capsule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同一 OS 会话中的 agent 专用虚拟显示器。可把已有窗口迁入其中操作，用户通过 Live View 观看和接管。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Real-window Capsule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不创建虚拟显示器，直接绑定用户真实桌面上的目标窗口，并通过几何合同与输入租约保证安全。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Geometry Contract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窗口、客户区、显示器、DPI、scale、zoom、坐标空间、捕获方式等稳定性约定。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Input Lease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 操作前获得的短期输入控制权；用户输入、热键或高风险动作会打断或暂停 lease。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Locator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控件定位器。优先级：DOM/Accessibility/UIA → OCR 文本 → nearby text → image patch → bbox_norm → VLM 重新定位。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Postcondition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动作后的成功判定，如 state_should_be、text_should_appear、modal_should_close、URL/窗口标题变化等。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Repair Ladder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从最低成本到最高成本的修复阶梯，用于在 map 失效时局部恢复，而不是全量重建。</w:t>
            </w:r>
          </w:p>
        </w:tc>
      </w:tr>
    </w:tbl>
    <w:p>
      <w:pPr>
        <w:spacing w:after="100" w:line="259" w:lineRule="auto"/>
      </w:pPr>
    </w:p>
    <w:p>
      <w:pPr>
        <w:pStyle w:val="Heading1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5. 用户角色与核心场景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5.1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88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诉求</w:t>
            </w:r>
          </w:p>
        </w:tc>
        <w:tc>
          <w:tcPr>
            <w:tcW w:type="dxa" w:w="374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典型动作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业务用户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希望 agent 帮自己操作真实软件，但过程可见、可暂停、可接管。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把窗口吸入 capsule；批准提交/发送等动作；查看运行日志。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自动化工程师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需要把重复 GUI 流程沉淀成可复用 map 和 workflow。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录制流程；审查生成的 action；配置 repair policy；维护 map 版本。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 开发者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希望在不同 agent 宿主中复用 GUI 操作能力。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安装 skill/MCP server；调用 tools；读取 resources；处理错误码。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产品/管理员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关注权限、安全、可见性、合规和可控部署。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配置允许操作的应用、危险动作确认策略、日志保留和权限范围。</w:t>
            </w:r>
          </w:p>
        </w:tc>
      </w:tr>
    </w:tbl>
    <w:p>
      <w:pPr>
        <w:spacing w:after="100" w:line="259" w:lineRule="auto"/>
      </w:pP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5.2 核心场景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企业老系统自动录入：用户打开并登录 ERP，选择窗口“吸入” Windows 虚拟显示器，agent 构建/执行录入 workflow。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桌面软件半自动操作：用户把设计/财务/运营软件迁入 capsule，agent 执行固定菜单和表单操作，高风险动作由用户批准。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QA 回归测试：在固定 capsule 中运行相同 workflow，输出 trace、截图、失败 anchor 和修复建议。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Agent 工具集成：Codex、OpenClaw、Claude Desktop、Cursor 等通过 MCP 调用 vision-mcp runtime，而无需各自实现窗口管理和修复逻辑。</w:t>
      </w:r>
    </w:p>
    <w:p>
      <w:pPr>
        <w:pStyle w:val="Heading1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6. 总体架构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6.1 架构原则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真实可见优先：优先操作用户同一 OS 会话中的真实窗口，而不是远程孤岛或无头环境。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几何合同优先：所有动作执行前都必须验证 geometry contract 和 state anchors。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多 locator 融合：不要依赖单一坐标；坐标作为 fallback，语义/结构定位优先。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局部修复优先：只修失效的 transform、geometry、control 或 state，避免重建全图。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人类在环：高风险动作、低置信度修复、权限变更和不可逆操作必须暂停确认。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可审计：每个动作都以 action_id、state、postcondition、截图摘要和日志记录。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6.2 组件视图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User / Agent Host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|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|  MCP tools/resources + optional skill instructions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v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Vision-MCP Server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|-- Map Builder          -&gt; 扫描/录制/生成 vision-mcp.yaml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|-- Runtime Executor     -&gt; detect_state / perform_action / verify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|-- Repair Engine        -&gt; repair ladder / patch overlay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|-- Capsule Manager      -&gt; 创建/绑定/迁移/恢复 capsule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|-- Platform Adapters    -&gt; Windows / macOS 截图、窗口、输入、辅助功能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|-- Trace &amp; Audit Store   -&gt; screenshots, anchors, action logs, patches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v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Capsule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|-- Windows: Virtual Display Capsule / Real-window Capsule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|-- macOS: Real-window Capsule / Existing-display Capsule / third-party virtual display adapter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v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Target Application Window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6.3 组件职责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576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144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首发优先级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 Skill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告诉 agent 何时构建 map、如何录制流程、如何调用 runtime、哪些动作需要确认。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MCP Server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暴露标准 tools/resources，承接所有 agent 宿主调用。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Capsule Manager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管理显示器/窗口/客户区/DPI/缩放/输入 lease。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Map Builder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从截图、OCR、Accessibility/UIA、人工演示中生成 state graph。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Runtime Executor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读取 map，执行 action_id，校验 postcondition。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Repair Engine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按 repair ladder 执行最小成本修复并生成 patch。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Live View UI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展示 capsule 内容、状态、日志、暂停/接管/批准控件。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Review Console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审查 map、patch、危险动作策略和 trace。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P1</w:t>
            </w:r>
          </w:p>
        </w:tc>
      </w:tr>
    </w:tbl>
    <w:p>
      <w:pPr>
        <w:spacing w:after="100" w:line="259" w:lineRule="auto"/>
      </w:pPr>
    </w:p>
    <w:p>
      <w:pPr>
        <w:pStyle w:val="Heading1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7. Virtual Display Capsule 设计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7.1 定义</w:t>
      </w:r>
    </w:p>
    <w:p>
      <w:pPr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Virtual Display Capsule 是同一 OS 用户会话中的 agent 专用显示器。目标应用窗口仍是用户真实会话中的真实窗口，可从物理显示器迁入虚拟显示器；用户通过 Live View 观看并可接管。它不是 headless browser，也不是独立 VM/RDP 会话。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7.2 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648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Virtual Display Capsule 的解决方式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窗口位置漂移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目标窗口始终被放置在固定显示器 work area 内；动作使用 capsule client rect 的归一化坐标。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用户干扰主屏幕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 在专用虚拟显示器里操作，不抢用户物理屏幕。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用户需要可见性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Live View 展示虚拟显示器内容，提供暂停、接管、批准与迁回。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应用启动流复杂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支持 attach-after-launch：先在用户环境打开并登录，再迁入 capsule。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后续地图修复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稳定底座使大多数漂移可归为 transform/geometry/profile/control 级别修复。</w:t>
            </w:r>
          </w:p>
        </w:tc>
      </w:tr>
    </w:tbl>
    <w:p>
      <w:pPr>
        <w:spacing w:after="100" w:line="259" w:lineRule="auto"/>
      </w:pP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7.3 生命周期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Create / Ensure：创建或检测 capsule 显示器，设置分辨率、刷新率、scale、DPI 策略。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Attach：选择已有目标窗口，保存原窗口 placement、monitor、大小、最大化/最小化状态。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Migrate：恢复最小化窗口、退出全屏/最大化状态，将窗口移动并调整到 capsule work area。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Stabilize：等待 UI 布局稳定，执行 geometry guard 和 state anchor 识别。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Build / Run：构建 map 或执行已存在的 workflow。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Repair：稳定性破坏时按 repair ladder 低成本修复。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Release：任务结束后把窗口迁回原显示器和原 placement，或由用户选择保留在 capsule。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7.4 Attach-after-launch 模式</w:t>
      </w:r>
    </w:p>
    <w:p>
      <w:pPr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Attach-after-launch 是首发推荐流程：不由系统强行改变应用启动路径，而是在用户或 agent 已经完成登录、更新提示、启动弹窗等前置流程后，再把目标窗口迁入 capsule。这样降低了对启动期状态机的建模成本，也更符合用户对真实软件的认知。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用户打开软件并登录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选择“吸入 Vision Capsule”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保存原窗口位置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创建/检查虚拟显示器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迁移窗口并固定 client rect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捕获截图 + 校验 geometry contract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detect_state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build/run/repair vision-mcp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7.5 Geometry Contract</w:t>
      </w:r>
    </w:p>
    <w:p>
      <w:pPr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Geometry contract 是 capsule 的核心。它不是“尽量保持差不多”，而是一个可验证、可恢复、可写入 trace 的运行合同。任何动作前合同失败，都不得盲点旧坐标。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visual_box: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id: "erp-capsule-1"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mode: "same_session_virtual_display"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platform: "windows"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display: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width_px: 1280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height_px: 800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scale: 1.0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dpi_x: 96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dpi_y: 96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target_window: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process_name: "erp.exe"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title_regex: ".*ERP.*"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coordinate_space: "normalized_client_rect"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contract: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require_same_display: true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require_client_size_px: [1280, 800]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tolerate_client_size_delta_px: 2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require_unminimized: true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require_foreground_for_input: true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validate_before_each_action: true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7.6 输入租约</w:t>
      </w:r>
    </w:p>
    <w:p>
      <w:pPr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Input lease 避免用户和 agent 同时抢同一个窗口。agent 操作前申请短 lease，用户移动鼠标、按键、点击接管、触发热键或出现高风险动作时，lease 立即失效，runtime 暂停。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input_lease: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owner: "agent"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target: "erp-capsule-1"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expires_in_ms: 5000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break_on_user_input: true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break_hotkey: "Esc Esc"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require_revalidate_after_break: true</w:t>
      </w:r>
    </w:p>
    <w:p>
      <w:pPr>
        <w:pStyle w:val="Heading1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8. Windows 平台技术方案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8.1 首发定位</w:t>
      </w:r>
    </w:p>
    <w:p>
      <w:pPr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Windows 是 Virtual Display Capsule 的首发平台。原因是 Windows 有明确的 Indirect Display Driver 模型用于支持非传统 GPU 输出的显示器，Win32 可移动和调整窗口，Windows.Graphics.Capture 可捕获显示器或窗口，UI Automation 可补充结构化控件定位。Microsoft 文档说明，IDD 模型支持不连接传统 GPU 输出的 monitor；SetWindowPos 可改变窗口大小、位置和 Z-order；Windows.Graphics.Capture 通过系统 picker 以安全方式捕获窗口或显示器并显示系统提示边框。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8.2 Windows 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子系统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建议技术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虚拟显示器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Windows Indirect Display Driver / IddCx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创建系统识别的虚拟 monitor，固定分辨率与刷新率。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窗口枚举与迁移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EnumWindows、GetWindowPlacement、GetMonitorInfo、SetWindowPos、ShowWindow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找到目标 hwnd，保存/恢复 placement，移动到 capsule work area。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DPI/缩放守护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GetDpiForWindow、WM_DPICHANGED、monitor info、client rect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检测 DPI 与 client size 偏移，必要时暂停或恢复。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截图与 Live View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Windows.Graphics.Capture 或 DXGI fallback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捕获虚拟显示器或目标窗口，驱动 Live View 和视觉解析。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输入执行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SendInput / UI Automation Invoke / keyboard focus control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点击、输入、快捷键、拖拽；优先结构化控件动作。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结构化定位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Microsoft UI Automation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获取 name、control type、bounding rectangle、invoke/text/value patterns。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安全与权限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安装驱动需管理员/签名；捕获需用户授权/系统提示；危险动作需 UI 确认。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保证部署可控、可解释、可审计。</w:t>
            </w:r>
          </w:p>
        </w:tc>
      </w:tr>
    </w:tbl>
    <w:p>
      <w:pPr>
        <w:spacing w:after="100" w:line="259" w:lineRule="auto"/>
      </w:pP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8.3 Windows 迁移流程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capsule.ensure_display(width=1280, height=800, scale=1.0)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display_id = VISION_CAPSULE_1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window.attach(process_name="erp.exe", title_regex=".*ERP.*")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hwnd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save original WINDOWPLACEMENT + monitor id + rect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window.prepare(hwnd)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if minimized: ShowWindow(SW_RESTORE)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if maximized/fullscreen: restore normal placement when possible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window.migrate(hwnd, display_id)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compute target workarea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SetWindowPos(hwnd, x, y, w, h, flags)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wait stable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validate client rect / dpi / state anchors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vision_map.detect_state()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vision_map.perform_action(action_id)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8.4 Windows 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403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对策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虚拟显示驱动安装复杂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需要管理员权限、驱动签名、企业部署策略。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MVP 可先集成/包装现有 IDD sample 思路；产品化阶段做签名安装器和回滚。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应用不响应 SetWindowPos 或有自定义窗口管理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无法稳定迁移或固定尺寸。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降级为 Real-window Capsule；记录 unsupported window flag；支持人工迁移。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DPI 变化导致布局变化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bbox_norm 仍可换算，但 UI 可能响应式重排。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迁入后强制重建/校验当前 geometry profile；优先同一 scale；DPI mismatch 时暂停。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多窗口/弹窗/菜单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单窗口捕获可能漏掉 modal/menu。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建立 window group：同进程 modal、owned windows、菜单、文件选择器作为独立 state。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安全软件/游戏/高权限窗口拦截输入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输入或截图失败。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检测 integrity level 和 capture failure；提示用户授权或标记 unsupported。</w:t>
            </w:r>
          </w:p>
        </w:tc>
      </w:tr>
    </w:tbl>
    <w:p>
      <w:pPr>
        <w:spacing w:after="100" w:line="259" w:lineRule="auto"/>
      </w:pPr>
    </w:p>
    <w:p>
      <w:pPr>
        <w:pStyle w:val="Heading1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9. macOS 平台技术方案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9.1 首发定位</w:t>
      </w:r>
    </w:p>
    <w:p>
      <w:pPr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macOS 首发不应承诺“自动创建系统级虚拟显示器并迁移所有窗口”。更稳妥的产品策略是：先支持 Real-window Capsule；如果用户已有外接显示器、Sidecar/AirPlay/第三方虚拟显示器，则支持 Existing-display Capsule；后续再评估是否通过合作或可维护的底层方案提供虚拟显示器。</w:t>
      </w:r>
    </w:p>
    <w:p>
      <w:pPr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macOS 的公开能力非常适合窗口捕获和辅助功能控制：ScreenCaptureKit 用于高性能捕获屏幕/窗口内容，SCContentFilter 可限定捕获指定内容；AXUIElement 相关 API 允许辅助功能应用与正在运行的可访问应用通信和控制。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9.2 macOS 支持模式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504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描述</w:t>
            </w:r>
          </w:p>
        </w:tc>
        <w:tc>
          <w:tcPr>
            <w:tcW w:type="dxa" w:w="230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首发建议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Real-window Capsule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绑定用户真实桌面上的目标窗口，固定 window bounds，使用 ScreenCaptureKit 捕获，Accessibility 执行。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P0。macOS 首发默认形态。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Existing-display Capsule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使用已有第二显示器、Sidecar/AirPlay、dummy display 或第三方虚拟显示器作为 agent workspace。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P1。可满足“可见 + 稳定 + 不抢主屏幕”。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Third-party virtual display adapter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对接可维护第三方虚拟显示器方案，只负责检测和迁移，不内置私有实现。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P1/P2。需法律、分发、系统版本兼容评估。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Native virtual display creation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产品自行实现 macOS 虚拟显示器。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不纳入 MVP。作为长期研究项，不作为交付承诺。</w:t>
            </w:r>
          </w:p>
        </w:tc>
      </w:tr>
    </w:tbl>
    <w:p>
      <w:pPr>
        <w:spacing w:after="100" w:line="259" w:lineRule="auto"/>
      </w:pP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9.3 macOS 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子系统</w:t>
            </w:r>
          </w:p>
        </w:tc>
        <w:tc>
          <w:tcPr>
            <w:tcW w:type="dxa" w:w="403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建议技术</w:t>
            </w:r>
          </w:p>
        </w:tc>
        <w:tc>
          <w:tcPr>
            <w:tcW w:type="dxa" w:w="374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窗口捕获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ScreenCaptureKit：SCStream、SCContentFilter、SCShareableContent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捕获目标窗口、display 或应用内容，为 Live View 和视觉解析提供帧。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窗口/控件控制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Accessibility / AXUIElement、CGEvent、AppleScript/Automation fallback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获取/设置窗口位置，点击、输入、菜单动作，读取 accessibility 元数据。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几何守护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AX window position/size、ScreenCaptureKit frame metadata、NSScreen scale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检查窗口 bounds、scale、显示器、最小化/隐藏状态。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输入租约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全局事件监听、Live View 控制、热键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用户接管时暂停 agent，动作前重新校验。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权限管理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Screen Recording、Accessibility、Automation/Apple Events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明确引导用户授权，拒绝时降级。</w:t>
            </w:r>
          </w:p>
        </w:tc>
      </w:tr>
    </w:tbl>
    <w:p>
      <w:pPr>
        <w:spacing w:after="100" w:line="259" w:lineRule="auto"/>
      </w:pP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9.4 macOS 迁移流程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模式 A：Real-window Capsule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request Screen Recording + Accessibility permissions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user selects target app/window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save window position/size/fullscreen state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set window bounds to configured visual box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capture desktopIndependentWindow when possible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validate geometry + state anchors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模式 B：Existing-display Capsule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detect available displays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user selects "Agent Workspace" display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save original window placement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move target AX window to workspace display bounds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capture display/window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validate geometry + state anchors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9.5 macOS 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403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对策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虚拟显示器能力不稳定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不同 macOS 版本和分发渠道可能不可靠。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MVP 不依赖创建虚拟显示器；支持已有显示器或第三方方案。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Accessibility 元数据不完整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无法稳定拿到控件语义和 bounds。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使用视觉/OCR/image patch 作为 fallback；map 记录 locator confidence。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全屏/Spaces 行为复杂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窗口不在普通桌面坐标系中。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迁移前要求退出全屏；全屏应用标记为 unsupported 或要求用户切换窗口模式。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系统弹窗和权限弹窗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可能不属于目标应用捕获窗口。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建立 system_modal state；必须人工批准。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权限拒绝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无法截图或控制输入。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产品 UI 明确说明缺失权限；提供只读/构建草稿模式。</w:t>
            </w:r>
          </w:p>
        </w:tc>
      </w:tr>
    </w:tbl>
    <w:p>
      <w:pPr>
        <w:spacing w:after="100" w:line="259" w:lineRule="auto"/>
      </w:pPr>
    </w:p>
    <w:p>
      <w:pPr>
        <w:pStyle w:val="Heading1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10. Vision-MCP Map 数据模型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10.1 设计原则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Map 是状态图，不是按钮清单。每个 state 有 anchors、controls、transitions 和 variants。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每个 control 需要多 locator：结构化定位、OCR、视觉 patch、bbox_norm、语义 label。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每个 action 需要 precondition 和 postcondition，执行完必须验证。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Map 支持 baseline + trusted patches + session patches；修复默认先写 patch overlay。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坐标使用 normalized_client_rect，禁止长期存裸屏幕坐标作为主定位。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10.2 顶层结构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version: "0.1"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app: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id: "example-erp"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name: "Example ERP"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platform: "windows"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launch_hint: "attach_after_launch"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visual_box: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id: "erp-capsule-1"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mode: "same_session_virtual_display"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coordinate_space: "normalized_client_rect"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states: []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transitions: []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workflows: []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repair_policy: {}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safety_policy: {}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metadata: {}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10.3 State 结构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states: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 id: "invoice.editor"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description: "发票编辑页"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kind: "page"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anchors: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- type: "ocr_text"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text: "发票信息"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min_confidence: 0.85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- type: "accessibility"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role: "window"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name_regex: ".*发票.*"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controls: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- id: "invoice.submit"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role: "button"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label: "提交"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action_types: ["click"]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locator_priority: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- type: "accessibility"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  name: "提交"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- type: "ocr_text"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  text: "提交"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- type: "image_patch"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  file: "patches/invoice_submit.png"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- type: "bbox_norm"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  value: [0.72, 0.81, 0.08, 0.04]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visual: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bbox_norm: [0.72, 0.81, 0.08, 0.04]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center_norm: [0.76, 0.83]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precondition: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state_should_be: "invoice.editor"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postcondition: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any: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  - text_should_appear: "提交成功"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  - state_should_be: "invoice.detail"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risk_level: "requires_confirmation"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10.4 Workflow 结构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workflows: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 id: "create_invoice"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description: "创建并提交发票"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inputs: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- name: "customer_name"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- name: "amount"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steps: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- action_id: "nav.invoice"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- action_id: "invoice.customer_name"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params: { text: "{{customer_name}}" }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- action_id: "invoice.amount"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params: { text: "{{amount}}" }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- action_id: "invoice.submit"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approval_required: true</w:t>
      </w:r>
    </w:p>
    <w:p>
      <w:pPr>
        <w:pStyle w:val="Heading1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11. 构建、运行与修复流程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11.1 Builder Mode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绑定目标应用窗口，并建立 capsule / geometry contract。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捕获当前窗口或显示器帧，同时尝试读取 UIA/AX/accessibility 结构。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识别当前 state：标题、OCR 文本、视觉 layout、结构化节点。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识别可操作 controls：按钮、输入框、菜单、tab、列表项、拖拽区域、滚动区域。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为每个 control 生成多 locator，并计算 bbox_norm / center_norm。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只自动探索安全导航动作；提交、删除、发送、付款、权限变更等标记为 requires_confirmation。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动作后捕获新 state，记录 transition 和 postcondition。</w:t>
      </w:r>
    </w:p>
    <w:p>
      <w:pPr>
        <w:pStyle w:val="ListNumber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输出 vision-mcp.yaml、截图/patch assets、review report。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11.2 Runtime Mode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load map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capsule.validate_geometry()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vision_map.detect_state()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vision_map.list_actions(state_id)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acquire_input_lease()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perform_action(action_id, params)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verify_postcondition()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release_input_lease()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-&gt; write trace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11.3 Repair Mode</w:t>
      </w:r>
    </w:p>
    <w:p>
      <w:pPr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Repair Mode 不应默认进入完整重扫，而应由 runtime 按 repair ladder 自动尝试低成本修复。只有涉及状态新增、高风险动作、低置信度 relocation 或全量重建时，才交给 agent 或用户决策。</w:t>
      </w:r>
    </w:p>
    <w:p>
      <w:pPr>
        <w:pStyle w:val="Heading1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12. 最小成本修复策略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12.1 Repair Ladder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187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适用情况</w:t>
            </w:r>
          </w:p>
        </w:tc>
        <w:tc>
          <w:tcPr>
            <w:tcW w:type="dxa" w:w="129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是否自动</w:t>
            </w:r>
          </w:p>
        </w:tc>
        <w:tc>
          <w:tcPr>
            <w:tcW w:type="dxa" w:w="144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是否修改 map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L0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Recompute Transform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窗口或显示器原点变化，但 client size/DPI/state 未变。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是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否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L1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Restore Geometry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窗口被移动、缩放、最大化、移出 capsule。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是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否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L2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Update Geometry Profile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分辨率或尺寸变化，但 anchor 残差很小，布局基本等比例。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条件自动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写 geometry patch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L3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Relocate Control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单个按钮/输入框移动，页面仍为同一 state。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高置信度自动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写 control patch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L4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Patch State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出现弹窗、菜单、登录态丢失、侧边栏折叠等局部状态变化。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通常需确认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写 state patch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L5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Rescan Current State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当前页面版本或布局明显变化。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否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重建当前 state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Rebuild Map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应用版本、语言、主题、权限或导航结构大变。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否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新 map 版本</w:t>
            </w:r>
          </w:p>
        </w:tc>
      </w:tr>
    </w:tbl>
    <w:p>
      <w:pPr>
        <w:spacing w:after="100" w:line="259" w:lineRule="auto"/>
      </w:pP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12.2 修复决策条件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repair_policy: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max_auto_repair_level: 3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geometry: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tolerate_client_size_delta_px: 2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tolerate_origin_change: true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require_same_dpi: true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state: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min_anchor_score: 0.86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min_ocr_similarity: 0.88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min_visual_similarity: 0.82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control_relocation: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confidence_threshold: 0.92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max_bbox_shift_norm: 0.08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destructive_actions: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auto_repair_before_action: false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require_user_confirmation: true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12.3 Patch Overlay</w:t>
      </w:r>
    </w:p>
    <w:p>
      <w:pPr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修复结果默认写入 patch overlay，而不是直接覆盖 baseline。这样可回滚、可审查、可在当前 session 临时生效。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map load order: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baseline vision-mcp.yaml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+ trusted patches/*.yaml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+ session patches/*.yaml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+ untrusted repair proposals/*.yaml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patch: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id: "2026-05-26-invoice-submit-relocated"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trust: "session_only"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state_id: "invoice.editor"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control_id: "invoice.submit"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old_bbox_norm: [0.72, 0.81, 0.08, 0.04]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new_bbox_norm: [0.74, 0.82, 0.08, 0.04]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method: "ocr_text + nearby_text"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confidence: 0.94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requires_review: false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12.4 不允许自动修复的情况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付款、购买、转账、提交审批、外部消息发送、删除、覆盖文件、权限变更。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出现未知系统权限弹窗、验证码、反自动化页面、账号安全提示。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用户正在目标窗口或 Live View 内输入、鼠标正在移动、或主动接管。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当前截图与任何已知 state 的相似度都低于阈值。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修复会把动作目标从低风险控件变为高风险控件，或 locator 语义不一致。</w:t>
      </w:r>
    </w:p>
    <w:p>
      <w:pPr>
        <w:pStyle w:val="Heading1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13. MCP Server 与 Skill 设计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13.1 设计定位</w:t>
      </w:r>
    </w:p>
    <w:p>
      <w:pPr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MCP server 是实际能力层；Skill 是 agent 的操作手册；CLI/插件负责安装、权限、调试和宿主集成。MCP 官方文档将其定义为连接 AI 应用与外部系统的开放标准，server 可提供 resources、tools、prompts 等能力；tools 是模型可调用的外部动作。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13.2 MCP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工具名</w:t>
            </w:r>
          </w:p>
        </w:tc>
        <w:tc>
          <w:tcPr>
            <w:tcW w:type="dxa" w:w="475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30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权限/风险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capsule.ensure_display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创建或检测 capsule 显示器/工作区。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Windows 可能需要驱动/管理员。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capsule.attach_window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绑定已有目标窗口。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需要窗口枚举权限。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capsule.migrate_window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迁移窗口到 capsule 并固定几何。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可能改变用户窗口位置；需可撤销。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capsule.restore_window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迁回原位置/状态。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低风险。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capsule.capture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获取截图或帧摘要。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涉及屏幕读取权限。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capsule.validate_geometry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验证 display/window/client/DPI/scale。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低风险。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vision_map.init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初始化 map 项目。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文件写入。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vision_map.detect_state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识别当前 state。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可能调用 OCR/视觉模型。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vision_map.propose_controls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生成控件候选。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可能调用视觉模型。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vision_map.perform_action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按 action_id 执行动作。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按 risk_level 要求确认。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vision_map.verify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校验 postcondition。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低风险。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vision_map.repair_minimal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执行 L0-L3 修复。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超过阈值需确认。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vision_map.export_trace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导出运行日志和截图摘要。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注意敏感信息脱敏。</w:t>
            </w:r>
          </w:p>
        </w:tc>
      </w:tr>
    </w:tbl>
    <w:p>
      <w:pPr>
        <w:spacing w:after="100" w:line="259" w:lineRule="auto"/>
      </w:pP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13.3 MCP Resources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vision-mcp://apps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vision-mcp://apps/{app_id}/map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vision-mcp://apps/{app_id}/states/{state_id}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vision-mcp://apps/{app_id}/actions/{action_id}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vision-mcp://apps/{app_id}/workflows/{workflow_id}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vision-mcp://apps/{app_id}/patches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vision-mcp://apps/{app_id}/traces/latest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13.4 Skill 内容</w:t>
      </w:r>
    </w:p>
    <w:p>
      <w:pPr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Skill 应包含构建原则、运行原则、修复原则、安全边界、schema 示例和工具调用流程。它不应假装自己能完成底层截图/点击；它只指导 agent 在可用工具存在时如何正确使用 vision-mcp。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skill/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SKILL.md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references/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schema.md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repair-policy.md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safety.md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platform-windows.md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platform-macos.md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assets/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vision-mcp.schema.json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review-report-template.md</w:t>
      </w:r>
    </w:p>
    <w:p>
      <w:pPr>
        <w:pStyle w:val="Heading1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14. 产品交互设计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14.1 核心 UI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Capsule 控制面板：显示当前 capsule、目标应用、分辨率、DPI/scale、当前 state、agent 状态。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Live View：显示虚拟显示器或目标窗口内容；支持接管输入。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动作预告：展示即将执行的 action_id、控件 label、风险等级、postcondition。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高风险确认：对于提交、删除、发送、支付、授权等动作，必须明确批准。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Repair Review：展示旧 bbox、新 bbox、修复方法、置信度、是否仅当前 session 生效。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Trace Viewer：查看每一步动作、截图摘要、anchor score、失败原因和 patch。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14.2 用户状态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60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用户可做什么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Idle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没有 agent 操作。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选择窗口、创建 capsule、加载 map。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Building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 正在构建或录制 map。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暂停、接管、标注控件、确认危险动作。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Running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 正在执行 workflow。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暂停、接管、批准高风险步骤。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Repairing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runtime 正在尝试低成本修复。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查看修复候选、接受/拒绝 patch。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Paused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用户输入、权限缺失、几何失效或高风险动作导致暂停。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恢复、迁回窗口、重新校验、手工修复。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Takeover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用户接管了目标 capsule 输入。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手工操作，完成后交还 agent 并重新校验。</w:t>
            </w:r>
          </w:p>
        </w:tc>
      </w:tr>
    </w:tbl>
    <w:p>
      <w:pPr>
        <w:spacing w:after="100" w:line="259" w:lineRule="auto"/>
      </w:pP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14.3 关键体验原则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用户永远知道 agent 正在控制哪个窗口/显示器。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用户一键暂停和接管优先于 agent 任务完成。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所有高风险动作必须通过 UI 明确确认，而不是隐藏在聊天文本中。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修复建议必须可解释：为什么认为是同一个控件、旧位置是什么、新位置是什么、置信度多少。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迁入/迁出必须可逆；任务结束后恢复用户原窗口状态。</w:t>
      </w:r>
    </w:p>
    <w:p>
      <w:pPr>
        <w:pStyle w:val="Heading1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15. 权限、安全与合规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15.1 权限清单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平台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权限/能力</w:t>
            </w:r>
          </w:p>
        </w:tc>
        <w:tc>
          <w:tcPr>
            <w:tcW w:type="dxa" w:w="331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44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产品提示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Windows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虚拟显示驱动安装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创建 same-session virtual display。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需要管理员/签名，安装时明确说明用途和卸载方式。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Windows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屏幕/窗口捕获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Live View、视觉解析、state 校验。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使用系统捕获提示；不绕过隐私边框。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Windows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输入注入/UI Automation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点击、输入、菜单、结构化控件动作。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只在用户允许的应用范围内启用。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macOS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Screen Recording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捕获窗口/显示器内容。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引导用户到系统设置授权，拒绝则只支持手工导入截图。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macOS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Accessibility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读取/移动窗口、点击、输入、控件操作。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说明会控制指定应用，支持随时撤销。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macOS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Automation/Apple Events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必要时控制菜单或应用脚本。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按应用请求，默认关闭。</w:t>
            </w:r>
          </w:p>
        </w:tc>
      </w:tr>
    </w:tbl>
    <w:p>
      <w:pPr>
        <w:spacing w:after="100" w:line="259" w:lineRule="auto"/>
      </w:pP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15.2 安全策略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工具最小权限：只允许绑定用户选中的窗口/应用；默认不全屏读取、不全局输入。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动作白名单：map 中没有定义的高风险动作不得自由执行。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Prompt injection 防护：屏幕上的文字不能覆盖用户指令或安全策略。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敏感信息脱敏：trace 中的截图、OCR 文本、输入字段可按规则脱敏或本地加密。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审计日志：记录工具调用、目标窗口、action_id、确认事件、修复 patch、失败原因。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人类在环：MCP 工具调用涉及外部动作时应提供明确 UI 和拒绝能力；MCP 官方工具规范也建议用户应能拒绝工具调用并看到工具暴露情况。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15.3 默认禁止自动执行的动作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付款、购买、转账、证券/金融交易。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删除、覆盖、不可逆提交、生产环境发布。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发送邮件/聊天/短信/外部评论。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账号、权限、安全设置变更。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同意隐私条款、授权第三方、授予系统权限。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验证码、登录异常、风控、人机验证相关操作。</w:t>
      </w:r>
    </w:p>
    <w:p>
      <w:pPr>
        <w:pStyle w:val="Heading1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16. 工程实现计划与里程碑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16.1 技术栈建议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Windows 建议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macOS 建议</w:t>
            </w:r>
          </w:p>
        </w:tc>
        <w:tc>
          <w:tcPr>
            <w:tcW w:type="dxa" w:w="3024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跨平台建议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核心 runtime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Rust 或 TypeScript + native bindings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Rust/Swift sidecar 或 TypeScript + native helper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MCP server 可用 TypeScript/Rust/Python；核心窗口/输入建议 native。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截图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Windows.Graphics.Capture / DXGI fallback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ScreenCaptureKit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统一帧接口：RGBA buffer + metadata。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窗口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Win32 API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Accessibility / Cocoa / CG APIs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统一 WindowHandle 抽象。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输入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SendInput / UIA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CGEvent / AX actions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统一 InputAction。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OCR/视觉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本地 OCR + 可插拔 VLM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本地 OCR + 可插拔 VLM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Provider 接口，不绑定单模型。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Map/patch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YAML/JSON + schema validation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YAML/JSON + schema validation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本地 SQLite 存 trace，可导出。</w:t>
            </w:r>
          </w:p>
        </w:tc>
      </w:tr>
    </w:tbl>
    <w:p>
      <w:pPr>
        <w:spacing w:after="100" w:line="259" w:lineRule="auto"/>
      </w:pP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16.2 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75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交付物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M0 研究验证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验证 Windows 虚拟显示器、窗口迁移、截图、输入、DPI 检测可闭环。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技术 spike、平台限制清单、demo 视频。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M1 Windows MVP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已有窗口吸入 capsule，固定 1280×800，构建当前页面 map，执行 action。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Capsule Manager、MCP server、基础 map schema、Live View。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M2 Repair MVP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实现 L0-L3 自动修复，trace 和 patch overlay。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Repair Engine、review report、失败回放。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M3 Workflow Builder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人类演示流程 → 自动生成 workflow → 自动复跑。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Recorder、Builder、workflow schema、review UI。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M4 macOS Alpha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Real-window Capsule + existing-display capsule，支持窗口捕获、AX 控制、基础 map。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macOS helper、权限引导、平台适配文档。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M5 Beta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安全策略、高风险确认、插件/安装器、文档完善。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面向内部用户的可安装版本、示例 maps、SDK/CLI。</w:t>
            </w:r>
          </w:p>
        </w:tc>
      </w:tr>
    </w:tbl>
    <w:p>
      <w:pPr>
        <w:spacing w:after="100" w:line="259" w:lineRule="auto"/>
      </w:pP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16.3 团队分工建议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48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PM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定义首发目标应用、验收 workflow、风险策略、企业部署约束。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Windows 工程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IDD/窗口迁移/WGC/UIA/输入/安装器。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macOS 工程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ScreenCaptureKit/AX/窗口管理/权限引导/Existing-display 支持。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 工程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MCP server、skill、tool schema、host 集成、错误处理。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AI/视觉工程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OCR、UI element detection、VLM relocation、anchor scoring。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前端/产品设计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Live View、控制面板、权限提示、review/trace UI。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安全/平台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权限模型、审计、脱敏、驱动签名、合规评审。</w:t>
            </w:r>
          </w:p>
        </w:tc>
      </w:tr>
    </w:tbl>
    <w:p>
      <w:pPr>
        <w:spacing w:after="100" w:line="259" w:lineRule="auto"/>
      </w:pPr>
    </w:p>
    <w:p>
      <w:pPr>
        <w:pStyle w:val="Heading1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17. 验收标准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17.1 Windows MVP 验收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可创建或检测固定 1280×800 capsule 工作区。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可把用户已打开的普通桌面应用窗口迁入 capsule，并在结束后迁回原位置。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可捕获 capsule 内容并显示 Live View。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可生成至少一个页面的 vision-mcp map，包含 state、anchors、controls、bbox_norm、postconditions。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可通过 MCP 调用 perform_action 执行至少 click/type/scroll/key 四类动作。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窗口被移动/缩放后，L0/L1 修复可自动恢复，且不修改 map。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单个按钮轻微漂移时，L3 修复可生成 session patch 并成功执行。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高风险动作被拦截并要求用户确认。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17.2 macOS Alpha 验收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可授权并捕获目标窗口或显示器。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可通过 Accessibility 移动/调整普通窗口，并执行基础点击/输入。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可建立 Real-window Capsule 的 geometry contract。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可在已有第二显示器或第三方虚拟显示器存在时把窗口迁入工作区。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权限缺失、全屏/Spaces、不支持窗口等情况有明确错误提示和降级路径。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17.3 文档与交付验收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提供 vision-mcp schema、MCP tools schema、repair policy、错误码文档。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提供用户权限说明、管理员部署说明、卸载/恢复说明。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提供至少 2 个示例应用 map 和 2 条 workflow。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提供 trace 样例和 repair patch 样例。</w:t>
      </w:r>
    </w:p>
    <w:p>
      <w:pPr>
        <w:pStyle w:val="Heading1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18. 风险、边界与待决问题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18.1 主要风险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31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100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532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缓解策略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Windows 虚拟显示驱动分发与签名复杂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高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MVP 先工程验证；产品化阶段早期启动签名/安装器/企业策略评审。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macOS 虚拟显示器创建不可控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高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不作为首发承诺；优先 Real-window 和 existing-display。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应用自定义渲染导致 accessibility 缺失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中高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视觉/OCR/image patch fallback；局部修复；人类 review。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响应式布局导致坐标变化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中高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固定 capsule 尺寸；geometry profile；anchor 校验；L2/L5 修复。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用户误以为 agent 在后台隐形操作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中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可见 Live View、状态边框、日志、高风险确认。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Prompt injection / 屏幕指令攻击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高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屏幕文字不拥有指令权；工具安全策略独立于 VLM。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敏感数据出现在截图/OCR/trace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高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本地优先、脱敏、加密、可配置保留周期。</w:t>
            </w:r>
          </w:p>
        </w:tc>
      </w:tr>
    </w:tbl>
    <w:p>
      <w:pPr>
        <w:spacing w:after="100" w:line="259" w:lineRule="auto"/>
      </w:pP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18.2 待决问题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首发 Windows 是否自研 IDD 驱动、封装开源方案，还是要求用户安装第三方虚拟显示器？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目标客户是否允许安装驱动？是否需要企业 MSI、Intune、Group Policy 支持？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map 是否默认本地存储，还是需要团队共享/版本管理/权限控制？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截图和 OCR 文本是否允许上传到云端 VLM？默认应为本地，不同客户可配置。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哪些动作属于高风险，需要由产品/合规给出默认策略？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macOS 是否要支持第三方虚拟显示器白名单？支持哪些版本范围？</w:t>
      </w:r>
    </w:p>
    <w:p>
      <w:pPr>
        <w:pStyle w:val="ListBullet"/>
        <w:spacing w:after="100" w:line="259" w:lineRule="auto"/>
      </w:pPr>
      <w:r>
        <w:rPr>
          <w:rFonts w:ascii="Noto Sans CJK SC" w:hAnsi="Noto Sans CJK SC" w:eastAsia="Noto Sans CJK SC" w:cs="Noto Sans CJK SC"/>
          <w:sz w:val="20"/>
        </w:rPr>
        <w:t>是否要提供 SDK 给第三方应用主动暴露更稳定 locator？</w:t>
      </w:r>
    </w:p>
    <w:p>
      <w:pPr>
        <w:pStyle w:val="Heading1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19. 附录：Schema、工具清单、资料来源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19.1 vision-mcp.yaml 完整示例片段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version: "0.1"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app: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id: "example-erp"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name: "Example ERP"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platform: "windows"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build: "2026.05"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visual_box: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id: "erp-capsule-1"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mode: "same_session_virtual_display"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coordinate_space: "normalized_client_rect"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geometry_contract: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width_px: 1280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height_px: 800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dpi_x: 96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dpi_y: 96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scale: 1.0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states: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 id: "login"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anchors: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- type: "ocr_text"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text: "用户名"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- type: "ocr_text"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text: "密码"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controls: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- id: "login.username"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role: "textbox"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label: "用户名"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action_types: ["type"]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visual: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bbox_norm: [0.42, 0.40, 0.25, 0.05]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center_norm: [0.545, 0.425]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- id: "login.submit"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role: "button"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label: "登录"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action_types: ["click"]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locator_priority: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- type: "ocr_text"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  text: "登录"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- type: "bbox_norm"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  value: [0.50, 0.57, 0.12, 0.05]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postcondition: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any: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  - state_should_be: "dashboard"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    - text_should_appear: "工作台"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>transitions: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- from: "login"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action_id: "login.submit"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to: "dashboard"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verify: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- type: "text_appears"</w:t>
      </w:r>
    </w:p>
    <w:p>
      <w:pPr>
        <w:pStyle w:val="CodeBlock"/>
        <w:shd w:fill="F2F2F2"/>
        <w:spacing w:after="100" w:line="259" w:lineRule="auto"/>
      </w:pPr>
      <w:r>
        <w:rPr>
          <w:rFonts w:ascii="Consolas" w:hAnsi="Consolas" w:eastAsia="Consolas" w:cs="Consolas"/>
          <w:sz w:val="16"/>
        </w:rPr>
        <w:t xml:space="preserve">        text: "工作台"</w:t>
      </w: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19.2 错误码建议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31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错误码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默认处理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CAPSULE_DISPLAY_MISSING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capsule 显示器不存在或断开。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尝试重新 ensure_display；失败则暂停。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WINDOW_NOT_FOUND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目标窗口不存在或已关闭。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提示用户重新选择窗口。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GEOMETRY_MISMATCH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client rect / DPI / scale 与合同不匹配。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L0/L1 修复；失败暂停。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STATE_UNKNOWN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当前截图无法匹配已知 state。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请求 agent/用户确认或 L5 局部重扫。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ACTION_RISK_REQUIRES_CONFIRMATION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动作风险等级要求确认。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显示确认 UI。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POSTCONDITION_FAILED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动作后校验失败。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进入 repair_minimal 或暂停。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PERMISSION_DENIED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缺少截图/输入/辅助功能权限。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展示权限引导。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REPAIR_LOW_CONFIDENCE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修复置信度低于阈值。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生成 proposal，不自动应用。</w:t>
            </w:r>
          </w:p>
        </w:tc>
      </w:tr>
    </w:tbl>
    <w:p>
      <w:pPr>
        <w:spacing w:after="100" w:line="259" w:lineRule="auto"/>
      </w:pP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19.3 资料来源/官方依据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主题</w:t>
            </w:r>
          </w:p>
        </w:tc>
        <w:tc>
          <w:tcPr>
            <w:tcW w:type="dxa" w:w="4896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依据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</w:rPr>
              <w:t>链接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Windows 虚拟显示器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Microsoft Indirect Display Driver Model：支持不连接传统 GPU 输出的 monitor，适用于远程显示、虚拟桌面等场景。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https://learn.microsoft.com/en-us/windows-hardware/drivers/display/indirect-display-driver-model-overview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Windows 窗口迁移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SetWindowPos 可改变窗口的大小、位置和 Z-order。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https://learn.microsoft.com/en-us/windows/win32/api/winuser/nf-winuser-setwindowpos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Windows 捕获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Windows.Graphics.Capture 支持以安全方式捕获显示器或应用窗口，并通过系统 UI/提示边框呈现捕获状态。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https://learn.microsoft.com/en-us/windows/apps/develop/media-authoring-processing/screen-capture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macOS 捕获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ScreenCaptureKit 提供高性能屏幕/窗口/音频内容捕获；SCContentFilter 可限定捕获内容。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https://developer.apple.com/documentation/ScreenCaptureKit/capturing-screen-content-in-macos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macOS 窗口捕获过滤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SCContentFilter 可创建只捕获指定窗口的过滤器。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https://developer.apple.com/documentation/screencapturekit/sccontentfilter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macOS Accessibility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AXUIElement/AXUIElement.h 用于辅助功能应用与正在运行的可访问 macOS 应用通信和控制。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https://developer.apple.com/documentation/applicationservices/axuielement_h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MCP 概念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MCP 是连接 AI 应用与外部系统的开放标准，server 可提供 tools/resources/prompts。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https://modelcontextprotocol.io/docs/getting-started/intro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MCP Tools 安全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MCP Tools 规范建议用户应能看到工具暴露情况，并保留拒绝工具调用的能力。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5"/>
              </w:rPr>
              <w:t>https://modelcontextprotocol.io/specification/2025-11-25/server/tools</w:t>
            </w:r>
          </w:p>
        </w:tc>
      </w:tr>
    </w:tbl>
    <w:p>
      <w:pPr>
        <w:spacing w:after="100" w:line="259" w:lineRule="auto"/>
      </w:pPr>
    </w:p>
    <w:p>
      <w:pPr>
        <w:pStyle w:val="Heading2"/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19.4 最终结论</w:t>
      </w:r>
    </w:p>
    <w:p>
      <w:pPr>
        <w:spacing w:after="100" w:line="259" w:lineRule="auto"/>
      </w:pPr>
      <w:r>
        <w:rPr>
          <w:rFonts w:ascii="Noto Sans CJK SC" w:hAnsi="Noto Sans CJK SC" w:eastAsia="Noto Sans CJK SC" w:cs="Noto Sans CJK SC"/>
          <w:b w:val="0"/>
        </w:rPr>
        <w:t>项目建议以 Windows Virtual Display Capsule 作为首发差异化能力，以 macOS Real-window / Existing-display Capsule 作为并行可用路径。Vision-MCP 的核心价值不应包装成“万能视觉坐标脚本”，而应定位为“可见、可接管、可审计、可自修复的 GUI 操作地图平台”。</w:t>
      </w:r>
    </w:p>
    <w:sectPr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 w:cs="Noto Sans CJK SC"/>
        <w:color w:val="595959"/>
        <w:sz w:val="17"/>
      </w:rPr>
      <w:t>概念设计稿 v0.1 | 2026-05-26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SC" w:hAnsi="Noto Sans CJK SC" w:eastAsia="Noto Sans CJK SC" w:cs="Noto Sans CJK SC"/>
        <w:color w:val="595959"/>
        <w:sz w:val="17"/>
      </w:rPr>
      <w:t>Vision-MCP 项目设计交接文档 | Windows / macOS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 w:before="40"/>
      <w:ind w:left="216"/>
    </w:pPr>
    <w:rPr>
      <w:rFonts w:ascii="Consolas" w:hAnsi="Consolas" w:eastAsia="Consolas"/>
      <w:sz w:val="16"/>
    </w:rPr>
  </w:style>
  <w:style w:type="paragraph" w:customStyle="1" w:styleId="CaptionSmall">
    <w:name w:val="Caption Small"/>
    <w:rPr>
      <w:rFonts w:ascii="Noto Sans CJK SC" w:hAnsi="Noto Sans CJK SC" w:eastAsia="Noto Sans CJK SC"/>
      <w:i/>
      <w:color w:val="59595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