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1200" w:beforeLines="500" w:after="240"/>
        <w:rPr>
          <w:sz w:val="24"/>
        </w:rPr>
      </w:pPr>
      <w:bookmarkStart w:id="0" w:name="_GoBack"/>
      <w:bookmarkEnd w:id="0"/>
      <w:r>
        <w:drawing>
          <wp:inline distT="0" distB="0" distL="0" distR="0">
            <wp:extent cx="2442845" cy="668020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9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2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permStart w:id="0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Hans"/>
        </w:rPr>
        <w:t>四</w:t>
      </w:r>
      <w:permEnd w:id="0"/>
      <w:r>
        <w:rPr>
          <w:rFonts w:hint="eastAsia" w:ascii="Times New Roman" w:hAnsi="Times New Roman"/>
          <w:b/>
          <w:sz w:val="28"/>
          <w:szCs w:val="28"/>
          <w:u w:val="single"/>
        </w:rPr>
        <w:t>　</w:t>
      </w:r>
      <w:permStart w:id="1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Hans"/>
        </w:rPr>
        <w:t>CISCO</w:t>
      </w:r>
      <w:r>
        <w:rPr>
          <w:rFonts w:hint="default" w:ascii="Times New Roman" w:hAnsi="Times New Roman"/>
          <w:b/>
          <w:sz w:val="28"/>
          <w:szCs w:val="28"/>
          <w:u w:val="single"/>
          <w:lang w:eastAsia="zh-Hans"/>
        </w:rPr>
        <w:t xml:space="preserve"> 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Hans"/>
        </w:rPr>
        <w:t>IOS</w:t>
      </w:r>
      <w:r>
        <w:rPr>
          <w:rFonts w:hint="default" w:ascii="Times New Roman" w:hAnsi="Times New Roman"/>
          <w:b/>
          <w:sz w:val="28"/>
          <w:szCs w:val="28"/>
          <w:u w:val="single"/>
          <w:lang w:eastAsia="zh-Hans"/>
        </w:rPr>
        <w:t xml:space="preserve"> 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Hans"/>
        </w:rPr>
        <w:t>路由器基本配置</w:t>
      </w:r>
      <w:permEnd w:id="1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2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019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permStart w:id="2" w:edGrp="everyone"/>
      <w:r>
        <w:rPr>
          <w:rFonts w:hint="default" w:ascii="Times New Roman" w:hAnsi="Times New Roman"/>
          <w:b/>
          <w:sz w:val="28"/>
          <w:szCs w:val="28"/>
          <w:u w:val="single"/>
        </w:rPr>
        <w:t>1</w:t>
      </w:r>
      <w:permEnd w:id="2"/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2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3" w:edGrp="everyone"/>
      <w:r>
        <w:rPr>
          <w:rFonts w:hint="eastAsia" w:ascii="Times New Roman" w:hAnsi="Times New Roman"/>
          <w:b/>
          <w:sz w:val="28"/>
          <w:szCs w:val="28"/>
          <w:u w:val="single"/>
          <w:lang w:val="en-US" w:eastAsia="zh-Hans"/>
        </w:rPr>
        <w:t>李世豪</w:t>
      </w:r>
      <w:permEnd w:id="3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2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permStart w:id="4" w:edGrp="everyone"/>
      <w:r>
        <w:rPr>
          <w:rFonts w:ascii="Times New Roman" w:hAnsi="Times New Roman"/>
          <w:b/>
          <w:sz w:val="28"/>
          <w:szCs w:val="28"/>
          <w:u w:val="single"/>
        </w:rPr>
        <w:t>22920192204299</w:t>
      </w:r>
      <w:permEnd w:id="4"/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2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>2021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permStart w:id="5" w:edGrp="everyone"/>
      <w:r>
        <w:rPr>
          <w:rFonts w:ascii="Times New Roman" w:hAnsi="Times New Roman"/>
          <w:b/>
          <w:sz w:val="28"/>
          <w:szCs w:val="28"/>
          <w:u w:val="single"/>
        </w:rPr>
        <w:t>4</w:t>
      </w:r>
      <w:permEnd w:id="5"/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permStart w:id="6" w:edGrp="everyone"/>
      <w:r>
        <w:rPr>
          <w:rFonts w:ascii="Times New Roman" w:hAnsi="Times New Roman"/>
          <w:b/>
          <w:sz w:val="28"/>
          <w:szCs w:val="28"/>
          <w:u w:val="single"/>
        </w:rPr>
        <w:t>23</w:t>
      </w:r>
      <w:permEnd w:id="6"/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 xml:space="preserve">年 </w:t>
      </w:r>
      <w:permStart w:id="7" w:edGrp="everyone"/>
      <w:r>
        <w:rPr>
          <w:b/>
          <w:sz w:val="28"/>
          <w:szCs w:val="28"/>
        </w:rPr>
        <w:t>6</w:t>
      </w:r>
      <w:permEnd w:id="7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permStart w:id="8" w:edGrp="everyone"/>
      <w:r>
        <w:rPr>
          <w:b/>
          <w:sz w:val="28"/>
          <w:szCs w:val="28"/>
        </w:rPr>
        <w:t>04</w:t>
      </w:r>
      <w:permEnd w:id="8"/>
      <w:r>
        <w:rPr>
          <w:rFonts w:hint="eastAsia"/>
          <w:b/>
          <w:sz w:val="28"/>
          <w:szCs w:val="28"/>
        </w:rPr>
        <w:t xml:space="preserve">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9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填表时，勿破坏排版，勿修改字体字号，打印成PDF文件提交；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文件总大小尽量控制在1MB以下，勿超过5MB；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在学期最后一节课前按要求打包发送至cni</w:t>
      </w:r>
      <w:r>
        <w:rPr>
          <w:rFonts w:eastAsia="仿宋"/>
          <w:sz w:val="28"/>
          <w:szCs w:val="32"/>
        </w:rPr>
        <w:t>21@qq.com</w:t>
      </w:r>
      <w:r>
        <w:rPr>
          <w:rFonts w:hint="eastAsia" w:eastAsia="仿宋"/>
          <w:sz w:val="28"/>
          <w:szCs w:val="32"/>
        </w:rPr>
        <w:t>。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spacing w:before="120" w:after="120"/>
        <w:ind w:firstLine="480"/>
        <w:rPr>
          <w:rFonts w:hint="eastAsia"/>
        </w:rPr>
      </w:pPr>
      <w:permStart w:id="9" w:edGrp="everyone"/>
      <w:r>
        <w:rPr>
          <w:rFonts w:hint="eastAsia"/>
        </w:rPr>
        <w:t>通过完成实验，理解网络层和路由的基本原理。掌握路由器配置网络和组网 的方法；掌握 IP 协议、IP 地址配置和路由的概念；掌握 IP 协议和路由的基本原 理；了解在模拟器下根据教程配置网络的方法。</w:t>
      </w: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通过Router</w:t>
      </w:r>
      <w:r>
        <w:rPr>
          <w:rFonts w:hint="default"/>
          <w:lang w:eastAsia="zh-Hans"/>
        </w:rPr>
        <w:t xml:space="preserve">  eSIMv1.0 </w:t>
      </w:r>
      <w:r>
        <w:rPr>
          <w:rFonts w:hint="eastAsia"/>
          <w:lang w:val="en-US" w:eastAsia="zh-Hans"/>
        </w:rPr>
        <w:t>模拟器模拟路由器的配置</w:t>
      </w:r>
      <w:r>
        <w:rPr>
          <w:rFonts w:hint="default"/>
          <w:lang w:eastAsia="zh-Hans"/>
        </w:rPr>
        <w:t>；</w:t>
      </w:r>
    </w:p>
    <w:p>
      <w:pPr>
        <w:pStyle w:val="3"/>
        <w:numPr>
          <w:ilvl w:val="0"/>
          <w:numId w:val="3"/>
        </w:numPr>
        <w:spacing w:before="120" w:after="120"/>
        <w:ind w:firstLine="48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通过CCNA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visualizer</w:t>
      </w:r>
      <w:r>
        <w:rPr>
          <w:rFonts w:hint="default"/>
          <w:lang w:eastAsia="zh-Hans"/>
        </w:rPr>
        <w:t xml:space="preserve"> 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0 </w:t>
      </w:r>
      <w:r>
        <w:rPr>
          <w:rFonts w:hint="eastAsia"/>
          <w:lang w:val="en-US" w:eastAsia="zh-Hans"/>
        </w:rPr>
        <w:t>模拟路由情景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配置静态路由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动态路由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VLAN等</w:t>
      </w:r>
      <w:permEnd w:id="9"/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rPr>
          <w:rFonts w:hint="default"/>
          <w:lang w:eastAsia="zh-Hans"/>
        </w:rPr>
      </w:pPr>
      <w:permStart w:id="10" w:edGrp="everyone"/>
      <w:r>
        <w:rPr>
          <w:rFonts w:hint="eastAsia"/>
          <w:lang w:val="en-US" w:eastAsia="zh-Hans"/>
        </w:rPr>
        <w:t>Windows</w:t>
      </w:r>
      <w:r>
        <w:rPr>
          <w:rFonts w:hint="default"/>
          <w:lang w:eastAsia="zh-Hans"/>
        </w:rPr>
        <w:t xml:space="preserve"> 10 </w:t>
      </w:r>
    </w:p>
    <w:p>
      <w:pPr>
        <w:pStyle w:val="3"/>
        <w:spacing w:before="120" w:after="12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Router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eSIM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0 </w:t>
      </w:r>
    </w:p>
    <w:p>
      <w:pPr>
        <w:pStyle w:val="3"/>
        <w:spacing w:before="120" w:after="1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CCNA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visualizer</w:t>
      </w:r>
      <w:r>
        <w:rPr>
          <w:rFonts w:hint="default"/>
          <w:lang w:eastAsia="zh-Hans"/>
        </w:rPr>
        <w:t xml:space="preserve"> 6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0</w:t>
      </w:r>
      <w:permEnd w:id="10"/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lang w:val="en-US" w:eastAsia="zh-Hans"/>
        </w:rPr>
      </w:pPr>
      <w:permStart w:id="11" w:edGrp="everyone"/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IOS路由和VLAN配置</w:t>
      </w:r>
    </w:p>
    <w:p>
      <w:pPr>
        <w:keepNext w:val="0"/>
        <w:keepLines w:val="0"/>
        <w:widowControl w:val="0"/>
        <w:numPr>
          <w:ilvl w:val="0"/>
          <w:numId w:val="4"/>
        </w:numPr>
        <w:suppressLineNumbers w:val="0"/>
        <w:spacing w:before="0" w:beforeAutospacing="0" w:after="0" w:afterAutospacing="0"/>
        <w:ind w:left="0" w:right="0" w:firstLine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用户模式切换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cisco router sim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中，使用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enable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disable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命令来切换超级模式和普通模式，在普通模式下只支持对路由器中的一些状态进行检查，而超级用户（全局模式）模式则支持对路由器中许多地方进行修改，如全局模式中设置路由器名字，配置启动配置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start_up configuration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等。切换截图如下：</w:t>
      </w:r>
    </w:p>
    <w:p>
      <w:pPr>
        <w:pStyle w:val="3"/>
        <w:spacing w:before="120" w:after="120"/>
        <w:ind w:firstLine="897" w:firstLineChars="374"/>
      </w:pPr>
      <w:r>
        <w:drawing>
          <wp:inline distT="0" distB="0" distL="114300" distR="114300">
            <wp:extent cx="5270500" cy="16383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&gt;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代表普通用户模式，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#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代表超级用户模式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Router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config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#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表示全局模式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lang w:val="en-US"/>
        </w:rPr>
      </w:pPr>
      <w:r>
        <w:rPr>
          <w:rFonts w:hint="default" w:ascii="Calibri" w:hAnsi="Calibri" w:eastAsia="宋体" w:cs="宋体"/>
          <w:kern w:val="2"/>
          <w:sz w:val="21"/>
          <w:szCs w:val="24"/>
          <w:lang w:eastAsia="zh-CN" w:bidi="ar"/>
        </w:rPr>
        <w:t>2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Hans" w:bidi="ar"/>
        </w:rPr>
        <w:t>.</w:t>
      </w:r>
      <w:r>
        <w:rPr>
          <w:rFonts w:hint="default" w:ascii="Calibri" w:hAnsi="Calibri" w:eastAsia="宋体" w:cs="宋体"/>
          <w:kern w:val="2"/>
          <w:sz w:val="21"/>
          <w:szCs w:val="24"/>
          <w:lang w:eastAsia="zh-Hans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查看路由器配置以及版本信息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查看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running-config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startup-config</w:t>
      </w:r>
    </w:p>
    <w:p>
      <w:pPr>
        <w:pStyle w:val="3"/>
        <w:spacing w:before="120" w:after="120"/>
        <w:ind w:firstLine="897" w:firstLineChars="374"/>
      </w:pPr>
      <w:r>
        <w:drawing>
          <wp:inline distT="0" distB="0" distL="114300" distR="114300">
            <wp:extent cx="5270500" cy="3314700"/>
            <wp:effectExtent l="0" t="0" r="12700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897" w:firstLineChars="374"/>
      </w:pPr>
      <w:r>
        <w:drawing>
          <wp:inline distT="0" distB="0" distL="114300" distR="114300">
            <wp:extent cx="5270500" cy="1803400"/>
            <wp:effectExtent l="0" t="0" r="12700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查看路由器版本：</w:t>
      </w:r>
    </w:p>
    <w:p>
      <w:pPr>
        <w:pStyle w:val="3"/>
        <w:spacing w:before="120" w:after="120"/>
        <w:ind w:firstLine="897" w:firstLineChars="374"/>
      </w:pPr>
      <w:r>
        <w:drawing>
          <wp:inline distT="0" distB="0" distL="114300" distR="114300">
            <wp:extent cx="5270500" cy="3289300"/>
            <wp:effectExtent l="0" t="0" r="12700" b="1270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5"/>
        </w:numPr>
        <w:suppressLineNumbers w:val="0"/>
        <w:spacing w:before="0" w:beforeAutospacing="0" w:after="0" w:afterAutospacing="0"/>
        <w:ind w:left="0" w:right="0" w:firstLine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配置路由器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hostname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使用命令：（全局模式下）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hostname +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名字</w:t>
      </w:r>
    </w:p>
    <w:p>
      <w:pPr>
        <w:pStyle w:val="3"/>
        <w:spacing w:before="120" w:after="120"/>
        <w:ind w:firstLine="897" w:firstLineChars="374"/>
      </w:pPr>
      <w:r>
        <w:drawing>
          <wp:inline distT="0" distB="0" distL="114300" distR="114300">
            <wp:extent cx="5270500" cy="1308100"/>
            <wp:effectExtent l="0" t="0" r="12700" b="1270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6"/>
        </w:numPr>
        <w:suppressLineNumbers w:val="0"/>
        <w:spacing w:before="0" w:beforeAutospacing="0" w:after="0" w:afterAutospacing="0"/>
        <w:ind w:left="0" w:right="0" w:firstLine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建立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地址映射表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right="0" w:firstLine="420" w:firstLineChars="20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全局配置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地址映射表在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config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下进行即可，对路由器接口进行配置只需要转至对应的接口模式即可，即使用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interface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接口名。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命令：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 host name address</w:t>
      </w:r>
    </w:p>
    <w:p>
      <w:pPr>
        <w:pStyle w:val="3"/>
        <w:spacing w:before="120" w:after="120"/>
        <w:ind w:firstLine="897" w:firstLineChars="374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965200"/>
            <wp:effectExtent l="0" t="0" r="1270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为接口配置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地址映射表：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命令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: ip address {ip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地址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} {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子网掩码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}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如图：对接口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eth0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eth1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进行配置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，对串行接口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serial 0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进行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</w:t>
      </w:r>
    </w:p>
    <w:p>
      <w:pPr>
        <w:pStyle w:val="3"/>
        <w:spacing w:before="120" w:after="120"/>
        <w:ind w:firstLine="897" w:firstLineChars="374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1206500"/>
            <wp:effectExtent l="0" t="0" r="12700" b="1270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7"/>
        </w:numPr>
        <w:suppressLineNumbers w:val="0"/>
        <w:spacing w:before="0" w:beforeAutospacing="0" w:after="0" w:afterAutospacing="0"/>
        <w:ind w:left="0" w:right="0" w:firstLine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查看串行端口的配置情况：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命令：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show interface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串口名</w:t>
      </w:r>
    </w:p>
    <w:p>
      <w:pPr>
        <w:pStyle w:val="3"/>
        <w:spacing w:before="120" w:after="120"/>
        <w:ind w:firstLine="897" w:firstLineChars="374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225800"/>
            <wp:effectExtent l="0" t="0" r="1270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8"/>
        </w:numPr>
        <w:suppressLineNumbers w:val="0"/>
        <w:spacing w:before="0" w:beforeAutospacing="0" w:after="0" w:afterAutospacing="0"/>
        <w:ind w:left="0" w:right="0" w:firstLine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完成清单如下</w:t>
      </w:r>
    </w:p>
    <w:p>
      <w:pPr>
        <w:pStyle w:val="3"/>
        <w:spacing w:before="120" w:after="120"/>
        <w:ind w:firstLine="897" w:firstLineChars="374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530600"/>
            <wp:effectExtent l="0" t="0" r="12700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897" w:firstLineChars="374"/>
        <w:rPr>
          <w:rFonts w:hint="eastAsia"/>
          <w:lang w:val="en-US" w:eastAsia="zh-Hans"/>
        </w:rPr>
      </w:pPr>
    </w:p>
    <w:p>
      <w:pPr>
        <w:pStyle w:val="3"/>
        <w:spacing w:before="120" w:after="1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二</w:t>
      </w:r>
      <w:r>
        <w:rPr>
          <w:rFonts w:hint="default"/>
          <w:lang w:eastAsia="zh-Hans"/>
        </w:rPr>
        <w:t xml:space="preserve">， </w:t>
      </w:r>
      <w:r>
        <w:rPr>
          <w:rFonts w:hint="eastAsia"/>
          <w:lang w:val="en-US" w:eastAsia="zh-Hans"/>
        </w:rPr>
        <w:t>静态路由配置</w:t>
      </w:r>
    </w:p>
    <w:p>
      <w:pPr>
        <w:keepNext w:val="0"/>
        <w:keepLines w:val="0"/>
        <w:widowControl w:val="0"/>
        <w:numPr>
          <w:ilvl w:val="0"/>
          <w:numId w:val="9"/>
        </w:numPr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添加路由器和交换机网络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270500" cy="3302000"/>
            <wp:effectExtent l="0" t="0" r="1270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10"/>
        </w:numPr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配置各个路由器和交换机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配置路由器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A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：</w:t>
      </w:r>
    </w:p>
    <w:p>
      <w:pPr>
        <w:pStyle w:val="3"/>
        <w:spacing w:before="120" w:after="120"/>
      </w:pPr>
      <w:r>
        <w:drawing>
          <wp:inline distT="0" distB="0" distL="114300" distR="114300">
            <wp:extent cx="5270500" cy="4597400"/>
            <wp:effectExtent l="0" t="0" r="12700" b="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</w:pPr>
      <w:r>
        <w:drawing>
          <wp:inline distT="0" distB="0" distL="114300" distR="114300">
            <wp:extent cx="5283200" cy="2755900"/>
            <wp:effectExtent l="0" t="0" r="0" b="1270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right="0" w:firstLine="420"/>
        <w:jc w:val="both"/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测试连接：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right="0" w:firstLine="420"/>
        <w:jc w:val="both"/>
      </w:pPr>
      <w:r>
        <w:drawing>
          <wp:inline distT="0" distB="0" distL="114300" distR="114300">
            <wp:extent cx="5270500" cy="3556000"/>
            <wp:effectExtent l="0" t="0" r="12700" b="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right="0" w:firstLine="420"/>
        <w:jc w:val="both"/>
      </w:pPr>
    </w:p>
    <w:p>
      <w:pPr>
        <w:keepNext w:val="0"/>
        <w:keepLines w:val="0"/>
        <w:widowControl w:val="0"/>
        <w:numPr>
          <w:ilvl w:val="0"/>
          <w:numId w:val="11"/>
        </w:numPr>
        <w:suppressLineNumbers w:val="0"/>
        <w:spacing w:before="0" w:beforeAutospacing="0" w:after="0" w:afterAutospacing="0"/>
        <w:ind w:left="420" w:right="0" w:firstLine="42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配置静态路由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配置静态路由使用命令如下：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Ip route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目的地址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目的掩码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下一跳地址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both"/>
      </w:pPr>
      <w:r>
        <w:drawing>
          <wp:inline distT="0" distB="0" distL="114300" distR="114300">
            <wp:extent cx="5270500" cy="3556000"/>
            <wp:effectExtent l="0" t="0" r="1270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开头字母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S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代表是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static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静态配置得到的地址，一开始的地址代表目的地址，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via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后的地址代表是下一跳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hop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地址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1/0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分别代表管理距离和需要经过的跳数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配置默认路由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命令：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ip  0.0.0.0 0.0.0.0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来源地址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both"/>
      </w:pPr>
      <w:r>
        <w:drawing>
          <wp:inline distT="0" distB="0" distL="114300" distR="114300">
            <wp:extent cx="5270500" cy="3556000"/>
            <wp:effectExtent l="0" t="0" r="1270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420" w:leftChars="0" w:right="0" w:firstLine="420" w:firstLineChars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S*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代表是默认路由出口，即未设置出口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ip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的数据包都将经由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201.100.11.0 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发送。</w:t>
      </w:r>
    </w:p>
    <w:p>
      <w:pPr>
        <w:keepNext w:val="0"/>
        <w:keepLines w:val="0"/>
        <w:widowControl w:val="0"/>
        <w:numPr>
          <w:ilvl w:val="0"/>
          <w:numId w:val="12"/>
        </w:numPr>
        <w:suppressLineNumbers w:val="0"/>
        <w:spacing w:before="0" w:beforeAutospacing="0" w:after="0" w:afterAutospacing="0"/>
        <w:ind w:left="420" w:leftChars="0" w:right="0" w:firstLine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检测连通性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使用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ping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指令进行一个连通性检测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939800"/>
            <wp:effectExtent l="0" t="0" r="12700" b="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</w:pPr>
      <w:r>
        <w:drawing>
          <wp:inline distT="0" distB="0" distL="114300" distR="114300">
            <wp:extent cx="5270500" cy="2514600"/>
            <wp:effectExtent l="0" t="0" r="1270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20" w:after="120"/>
        <w:ind w:left="480" w:left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动态路由配置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：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5270500" cy="4940300"/>
            <wp:effectExtent l="0" t="0" r="12700" b="1270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5270500" cy="4724400"/>
            <wp:effectExtent l="0" t="0" r="12700" b="0"/>
            <wp:docPr id="4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四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配置访问列表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如图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配置前连通性访问检测：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由主机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B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192.5.5.6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ping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主机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A 205.7.5.8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  <w:rPr>
          <w:rFonts w:hint="default"/>
          <w:lang w:eastAsia="zh-Hans"/>
        </w:rPr>
      </w:pP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</w:pPr>
      <w:r>
        <w:drawing>
          <wp:inline distT="0" distB="0" distL="114300" distR="114300">
            <wp:extent cx="4140200" cy="2794000"/>
            <wp:effectExtent l="0" t="0" r="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建立列表访问配置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命令：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 xml:space="preserve"> access-list [listnumber] [permit|deny] [source address] [wildcard mask]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right="0" w:firstLine="42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设置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host192.5.5.6</w:t>
      </w:r>
      <w:r>
        <w:rPr>
          <w:rFonts w:hint="eastAsia" w:ascii="Calibri" w:hAnsi="Calibri" w:eastAsia="宋体" w:cs="宋体"/>
          <w:kern w:val="2"/>
          <w:sz w:val="21"/>
          <w:szCs w:val="24"/>
          <w:lang w:val="en-US" w:eastAsia="zh-CN" w:bidi="ar"/>
        </w:rPr>
        <w:t>拒绝访问</w:t>
      </w:r>
    </w:p>
    <w:p>
      <w:pPr>
        <w:pStyle w:val="3"/>
        <w:widowControl/>
        <w:numPr>
          <w:ilvl w:val="0"/>
          <w:numId w:val="0"/>
        </w:numPr>
        <w:spacing w:before="120" w:beforeLines="50" w:after="120" w:afterLines="50" w:line="360" w:lineRule="auto"/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0500" cy="3556000"/>
            <wp:effectExtent l="0" t="0" r="12700" b="0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permEnd w:id="11"/>
    </w:p>
    <w:p>
      <w:pPr>
        <w:pStyle w:val="3"/>
        <w:spacing w:before="120" w:after="120"/>
        <w:ind w:firstLine="480"/>
      </w:pPr>
    </w:p>
    <w:p>
      <w:pPr>
        <w:pStyle w:val="2"/>
        <w:spacing w:before="240" w:after="240"/>
      </w:pPr>
      <w:r>
        <w:rPr>
          <w:rFonts w:hint="eastAsia"/>
        </w:rPr>
        <w:t>实验代码</w:t>
      </w:r>
    </w:p>
    <w:p>
      <w:pPr>
        <w:pStyle w:val="3"/>
        <w:spacing w:before="120" w:after="120"/>
        <w:ind w:left="0" w:leftChars="0" w:firstLine="0" w:firstLineChars="0"/>
        <w:rPr>
          <w:rFonts w:hint="eastAsia"/>
        </w:rPr>
      </w:pPr>
      <w:r>
        <w:rPr>
          <w:rFonts w:hint="eastAsia"/>
        </w:rPr>
        <w:t>本次实验的代码已上传于以下代码仓库：</w:t>
      </w:r>
      <w:permStart w:id="12" w:edGrp="everyone"/>
      <w:r>
        <w:rPr>
          <w:rFonts w:hint="eastAsia"/>
        </w:rPr>
        <w:t>本次实验的代码已上传于以下代码仓库：代码放置于 Github，地址如下</w:t>
      </w:r>
      <w:r>
        <w:rPr>
          <w:rFonts w:hint="default"/>
        </w:rPr>
        <w:t>:</w:t>
      </w:r>
    </w:p>
    <w:p>
      <w:pPr>
        <w:pStyle w:val="3"/>
        <w:spacing w:before="120" w:after="120"/>
        <w:rPr>
          <w:rFonts w:hint="eastAsia"/>
        </w:rPr>
      </w:pPr>
      <w:r>
        <w:rPr>
          <w:rFonts w:hint="eastAsia"/>
        </w:rPr>
        <w:t xml:space="preserve">Github：https://github.com/Haruki9/Computer-Network_Labs/tree/main </w:t>
      </w:r>
    </w:p>
    <w:p>
      <w:pPr>
        <w:pStyle w:val="3"/>
        <w:spacing w:before="120" w:after="120"/>
      </w:pPr>
      <w:r>
        <w:rPr>
          <w:rFonts w:hint="eastAsia"/>
        </w:rPr>
        <w:t>Gitee：https://gitee.com/haruki9/computer-network_-labs）</w:t>
      </w:r>
      <w:permEnd w:id="12"/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</w:pPr>
      <w:permStart w:id="13" w:edGrp="everyone"/>
      <w:r>
        <w:rPr>
          <w:rFonts w:hint="eastAsia"/>
          <w:lang w:val="en-US" w:eastAsia="zh-Hans"/>
        </w:rPr>
        <w:t>通过模拟器实践了解了路由器的配置实现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加深了在网络层的理解和体会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知道IP地址在路由中如何进行转发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了解了路由协议如RIP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令牌环等的工作原理和方式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提高了自身的综合专业素养</w:t>
      </w:r>
      <w:r>
        <w:rPr>
          <w:rFonts w:hint="eastAsia"/>
        </w:rPr>
        <w:t>。</w:t>
      </w:r>
      <w:permEnd w:id="13"/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@宋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0000000" w:usb3="00000000" w:csb0="0000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BA650A"/>
    <w:multiLevelType w:val="singleLevel"/>
    <w:tmpl w:val="60BA650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0BA662D"/>
    <w:multiLevelType w:val="multilevel"/>
    <w:tmpl w:val="60BA662D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firstLine="0"/>
      </w:p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firstLine="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firstLine="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firstLine="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firstLine="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firstLine="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firstLine="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firstLine="0"/>
      </w:pPr>
    </w:lvl>
  </w:abstractNum>
  <w:abstractNum w:abstractNumId="3">
    <w:nsid w:val="60BA6698"/>
    <w:multiLevelType w:val="multilevel"/>
    <w:tmpl w:val="60BA6698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firstLine="0"/>
      </w:p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firstLine="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firstLine="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firstLine="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firstLine="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firstLine="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firstLine="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firstLine="0"/>
      </w:pPr>
    </w:lvl>
  </w:abstractNum>
  <w:abstractNum w:abstractNumId="4">
    <w:nsid w:val="60BA66AF"/>
    <w:multiLevelType w:val="multilevel"/>
    <w:tmpl w:val="60BA66AF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firstLine="0"/>
      </w:p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firstLine="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firstLine="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firstLine="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firstLine="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firstLine="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firstLine="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firstLine="0"/>
      </w:pPr>
    </w:lvl>
  </w:abstractNum>
  <w:abstractNum w:abstractNumId="5">
    <w:nsid w:val="60BA66D5"/>
    <w:multiLevelType w:val="multilevel"/>
    <w:tmpl w:val="60BA66D5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firstLine="0"/>
      </w:p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firstLine="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firstLine="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firstLine="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firstLine="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firstLine="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firstLine="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firstLine="0"/>
      </w:pPr>
    </w:lvl>
  </w:abstractNum>
  <w:abstractNum w:abstractNumId="6">
    <w:nsid w:val="60BA66EA"/>
    <w:multiLevelType w:val="multilevel"/>
    <w:tmpl w:val="60BA66E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firstLine="0"/>
      </w:p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firstLine="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firstLine="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firstLine="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firstLine="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firstLine="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firstLine="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firstLine="0"/>
      </w:pPr>
    </w:lvl>
  </w:abstractNum>
  <w:abstractNum w:abstractNumId="7">
    <w:nsid w:val="60BA6745"/>
    <w:multiLevelType w:val="multilevel"/>
    <w:tmpl w:val="60BA6745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8">
    <w:nsid w:val="60BA675A"/>
    <w:multiLevelType w:val="multilevel"/>
    <w:tmpl w:val="60BA675A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9">
    <w:nsid w:val="60BA6788"/>
    <w:multiLevelType w:val="singleLevel"/>
    <w:tmpl w:val="60BA6788"/>
    <w:lvl w:ilvl="0" w:tentative="0">
      <w:start w:val="3"/>
      <w:numFmt w:val="decimal"/>
      <w:suff w:val="space"/>
      <w:lvlText w:val="%1."/>
      <w:lvlJc w:val="left"/>
    </w:lvl>
  </w:abstractNum>
  <w:abstractNum w:abstractNumId="10">
    <w:nsid w:val="60BA67C7"/>
    <w:multiLevelType w:val="multilevel"/>
    <w:tmpl w:val="60BA67C7"/>
    <w:lvl w:ilvl="0" w:tentative="0">
      <w:start w:val="5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firstLine="0"/>
      </w:p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firstLine="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firstLine="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firstLine="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firstLine="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firstLine="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firstLine="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firstLine="0"/>
      </w:pPr>
    </w:lvl>
  </w:abstractNum>
  <w:abstractNum w:abstractNumId="1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4"/>
  <w:doNotDisplayPageBoundaries w:val="1"/>
  <w:bordersDoNotSurroundHeader w:val="1"/>
  <w:bordersDoNotSurroundFooter w:val="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252"/>
    <w:rsid w:val="000A6C1A"/>
    <w:rsid w:val="001B6A37"/>
    <w:rsid w:val="00205414"/>
    <w:rsid w:val="002A021F"/>
    <w:rsid w:val="003150B4"/>
    <w:rsid w:val="00361252"/>
    <w:rsid w:val="004A1066"/>
    <w:rsid w:val="004F3C30"/>
    <w:rsid w:val="006655AA"/>
    <w:rsid w:val="006825CB"/>
    <w:rsid w:val="006E7238"/>
    <w:rsid w:val="008063D1"/>
    <w:rsid w:val="008710F5"/>
    <w:rsid w:val="009C2027"/>
    <w:rsid w:val="00A7084B"/>
    <w:rsid w:val="00B02959"/>
    <w:rsid w:val="00B04A40"/>
    <w:rsid w:val="00E67485"/>
    <w:rsid w:val="00EB5D96"/>
    <w:rsid w:val="173F623B"/>
    <w:rsid w:val="3DBB9CFF"/>
    <w:rsid w:val="6E7F518A"/>
    <w:rsid w:val="77B61D56"/>
    <w:rsid w:val="7DD8C3F0"/>
    <w:rsid w:val="9DFF430B"/>
    <w:rsid w:val="D7EEE57E"/>
    <w:rsid w:val="DEBAE445"/>
    <w:rsid w:val="F597D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15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16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17"/>
    <w:qFormat/>
    <w:uiPriority w:val="9"/>
    <w:pPr>
      <w:numPr>
        <w:ilvl w:val="3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character" w:default="1" w:styleId="11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Calibri" w:hAnsi="Calibri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List Paragraph"/>
    <w:basedOn w:val="1"/>
    <w:link w:val="20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7">
    <w:name w:val="footer"/>
    <w:basedOn w:val="1"/>
    <w:link w:val="22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8">
    <w:name w:val="header"/>
    <w:basedOn w:val="1"/>
    <w:link w:val="21"/>
    <w:unhideWhenUsed/>
    <w:qFormat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9">
    <w:name w:val="Subtitle"/>
    <w:basedOn w:val="1"/>
    <w:next w:val="1"/>
    <w:link w:val="19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10">
    <w:name w:val="Title"/>
    <w:basedOn w:val="1"/>
    <w:next w:val="1"/>
    <w:link w:val="18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字符"/>
    <w:basedOn w:val="11"/>
    <w:link w:val="2"/>
    <w:qFormat/>
    <w:uiPriority w:val="9"/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customStyle="1" w:styleId="15">
    <w:name w:val="标题 2 字符"/>
    <w:basedOn w:val="11"/>
    <w:link w:val="4"/>
    <w:qFormat/>
    <w:uiPriority w:val="9"/>
    <w:rPr>
      <w:rFonts w:cs="Times New Roman"/>
      <w:b/>
      <w:bCs/>
      <w:kern w:val="32"/>
      <w:sz w:val="28"/>
      <w:szCs w:val="32"/>
    </w:rPr>
  </w:style>
  <w:style w:type="character" w:customStyle="1" w:styleId="16">
    <w:name w:val="标题 3 字符"/>
    <w:basedOn w:val="11"/>
    <w:link w:val="5"/>
    <w:qFormat/>
    <w:uiPriority w:val="9"/>
    <w:rPr>
      <w:rFonts w:cs="Times New Roman" w:asciiTheme="majorHAnsi" w:hAnsiTheme="majorHAnsi" w:eastAsiaTheme="majorEastAsia"/>
      <w:b/>
      <w:bCs/>
      <w:kern w:val="32"/>
      <w:sz w:val="28"/>
      <w:szCs w:val="32"/>
    </w:rPr>
  </w:style>
  <w:style w:type="character" w:customStyle="1" w:styleId="17">
    <w:name w:val="标题 4 字符"/>
    <w:basedOn w:val="11"/>
    <w:link w:val="6"/>
    <w:qFormat/>
    <w:uiPriority w:val="9"/>
    <w:rPr>
      <w:rFonts w:cs="Times New Roman"/>
      <w:b/>
      <w:bCs/>
      <w:kern w:val="32"/>
      <w:sz w:val="24"/>
      <w:szCs w:val="32"/>
    </w:rPr>
  </w:style>
  <w:style w:type="character" w:customStyle="1" w:styleId="18">
    <w:name w:val="标题 字符"/>
    <w:basedOn w:val="11"/>
    <w:link w:val="10"/>
    <w:qFormat/>
    <w:uiPriority w:val="10"/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customStyle="1" w:styleId="19">
    <w:name w:val="副标题 字符"/>
    <w:basedOn w:val="11"/>
    <w:link w:val="9"/>
    <w:qFormat/>
    <w:uiPriority w:val="11"/>
    <w:rPr>
      <w:rFonts w:cs="Times New Roman"/>
      <w:b/>
      <w:kern w:val="0"/>
      <w:sz w:val="30"/>
      <w:szCs w:val="30"/>
    </w:rPr>
  </w:style>
  <w:style w:type="character" w:customStyle="1" w:styleId="20">
    <w:name w:val="列表段落 字符"/>
    <w:link w:val="3"/>
    <w:qFormat/>
    <w:uiPriority w:val="34"/>
    <w:rPr>
      <w:rFonts w:cs="Times New Roman"/>
      <w:kern w:val="0"/>
      <w:sz w:val="24"/>
      <w:szCs w:val="24"/>
    </w:rPr>
  </w:style>
  <w:style w:type="character" w:customStyle="1" w:styleId="21">
    <w:name w:val="页眉 字符"/>
    <w:basedOn w:val="11"/>
    <w:link w:val="8"/>
    <w:qFormat/>
    <w:uiPriority w:val="99"/>
    <w:rPr>
      <w:rFonts w:cs="Times New Roman"/>
      <w:kern w:val="0"/>
      <w:sz w:val="18"/>
      <w:szCs w:val="18"/>
    </w:rPr>
  </w:style>
  <w:style w:type="character" w:customStyle="1" w:styleId="22">
    <w:name w:val="页脚 字符"/>
    <w:basedOn w:val="11"/>
    <w:link w:val="7"/>
    <w:qFormat/>
    <w:uiPriority w:val="99"/>
    <w:rPr>
      <w:rFonts w:cs="Times New Roman"/>
      <w:kern w:val="0"/>
      <w:sz w:val="18"/>
      <w:szCs w:val="18"/>
    </w:rPr>
  </w:style>
  <w:style w:type="character" w:customStyle="1" w:styleId="23">
    <w:name w:val="Unresolved Mention"/>
    <w:basedOn w:val="11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实验报告格式（20210522更新）.dotx</Template>
  <Pages>3</Pages>
  <Words>79</Words>
  <Characters>452</Characters>
  <Lines>3</Lines>
  <Paragraphs>1</Paragraphs>
  <ScaleCrop>false</ScaleCrop>
  <LinksUpToDate>false</LinksUpToDate>
  <CharactersWithSpaces>530</CharactersWithSpaces>
  <Application>WPS Office_3.6.0.5672_F1E327BC-269C-435d-A152-05C5408002CA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2021-03-29T15:35:00Z</dcterms:created>
  <dc:creator>Huang Wei</dc:creator>
  <cp:lastModifiedBy>haruki_9</cp:lastModifiedBy>
  <dcterms:modified xsi:type="dcterms:W3CDTF">2021-06-06T17:07:10Z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