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システム英単語［シス単］（5訂版）解答</w:t>
        <w:cr/>
        <w:cr/>
        <w:t>1, 器具 (section5)</w:t>
        <w:cr/>
        <w:t>2, ～に相談する、～を参照する (section7)</w:t>
        <w:cr/>
        <w:t>3, AからBを奪う (section7)</w:t>
        <w:cr/>
        <w:t>4, 昆虫 (section6)</w:t>
        <w:cr/>
        <w:t>5, Aに適任である (section7)</w:t>
        <w:cr/>
        <w:t>6, 上級の、先輩の (section4)</w:t>
        <w:cr/>
        <w:t>7, ～に知らせる (section4)</w:t>
        <w:cr/>
        <w:t>8, おそらく (section6)</w:t>
        <w:cr/>
        <w:t>9, 体重 (section5)</w:t>
        <w:cr/>
        <w:t>10, ～を促す (section7)</w:t>
        <w:cr/>
        <w:t>11, 講義 (section5)</w:t>
        <w:cr/>
        <w:t>12, 冗談を言う、からかう (section7)</w:t>
        <w:cr/>
        <w:t>13, 世代 (section5)</w:t>
        <w:cr/>
        <w:t>14, ごみ (section6)</w:t>
        <w:cr/>
        <w:t>15, 願望 (section5)</w:t>
        <w:cr/>
        <w:t>16, 激突する (section7)</w:t>
        <w:cr/>
        <w:t>17, 敏感な (section6)</w:t>
        <w:cr/>
        <w:t>18, （金）を投資する (section7)</w:t>
        <w:cr/>
        <w:t>19, ～を（例で）示す (section7)</w:t>
        <w:cr/>
        <w:t>20, 暇 (section6)</w:t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2024-05-06T05:51:52Z</dcterms:created>
  <dc:creator>Apache POI</dc:creator>
</cp:coreProperties>
</file>