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687C" w14:textId="77777777" w:rsidR="00B37E74" w:rsidRPr="00C82178" w:rsidRDefault="00B37E74" w:rsidP="00C048CF">
      <w:pPr>
        <w:pStyle w:val="Heading1"/>
        <w:rPr>
          <w:rFonts w:ascii="Calibri" w:hAnsi="Calibri"/>
          <w:color w:val="auto"/>
          <w:sz w:val="22"/>
        </w:rPr>
      </w:pPr>
      <w:r w:rsidRPr="00C82178">
        <w:rPr>
          <w:rFonts w:ascii="Calibri" w:hAnsi="Calibri"/>
          <w:color w:val="auto"/>
          <w:sz w:val="22"/>
        </w:rPr>
        <w:t>Referen</w:t>
      </w:r>
      <w:bookmarkStart w:id="0" w:name="_GoBack"/>
      <w:bookmarkEnd w:id="0"/>
      <w:r w:rsidRPr="00C82178">
        <w:rPr>
          <w:rFonts w:ascii="Calibri" w:hAnsi="Calibri"/>
          <w:color w:val="auto"/>
          <w:sz w:val="22"/>
        </w:rPr>
        <w:t>ces</w:t>
      </w:r>
    </w:p>
    <w:p w14:paraId="0E3040DB" w14:textId="77777777" w:rsidR="00C82178" w:rsidRDefault="00C82178" w:rsidP="00B37E74">
      <w:pPr>
        <w:rPr>
          <w:rFonts w:ascii="Calibri" w:hAnsi="Calibri"/>
          <w:color w:val="auto"/>
          <w:sz w:val="22"/>
        </w:rPr>
      </w:pPr>
    </w:p>
    <w:p w14:paraId="6C34C2EF" w14:textId="77777777" w:rsidR="00B37E74" w:rsidRPr="00C82178" w:rsidRDefault="00B37E74" w:rsidP="00B37E74">
      <w:pPr>
        <w:rPr>
          <w:rFonts w:ascii="Calibri" w:hAnsi="Calibri"/>
          <w:color w:val="auto"/>
          <w:sz w:val="22"/>
        </w:rPr>
      </w:pPr>
      <w:r w:rsidRPr="00C82178">
        <w:rPr>
          <w:rStyle w:val="Heading2Char"/>
        </w:rPr>
        <w:t>[1] Links list</w:t>
      </w:r>
      <w:r w:rsidRPr="00C82178">
        <w:rPr>
          <w:rFonts w:ascii="Calibri" w:hAnsi="Calibri"/>
          <w:color w:val="auto"/>
          <w:sz w:val="22"/>
        </w:rPr>
        <w:t xml:space="preserve"> – Provide link text that identifies the purpose of the link without needing additional context. Assistive technology </w:t>
      </w:r>
      <w:r w:rsidR="00C82178">
        <w:rPr>
          <w:rFonts w:ascii="Calibri" w:hAnsi="Calibri"/>
          <w:color w:val="auto"/>
          <w:sz w:val="22"/>
        </w:rPr>
        <w:t xml:space="preserve">can </w:t>
      </w:r>
      <w:r w:rsidRPr="00C82178">
        <w:rPr>
          <w:rFonts w:ascii="Calibri" w:hAnsi="Calibri"/>
          <w:color w:val="auto"/>
          <w:sz w:val="22"/>
        </w:rPr>
        <w:t>provide users with a list of links that are on the Web page. Link text that is as meaningful as possible will aid users who want to choose from this list of links. Meaningful link text also helps those who wish to tab from link to link. Meaningful links help users choose which links to follow without requiring complicated strategies to understand the page.</w:t>
      </w:r>
    </w:p>
    <w:p w14:paraId="3F273F90" w14:textId="77777777" w:rsidR="00B37E74" w:rsidRPr="00C82178" w:rsidRDefault="00B37E74" w:rsidP="00B37E74">
      <w:pPr>
        <w:rPr>
          <w:rFonts w:ascii="Calibri" w:hAnsi="Calibri"/>
          <w:color w:val="auto"/>
          <w:sz w:val="22"/>
        </w:rPr>
      </w:pPr>
      <w:r w:rsidRPr="009C147D">
        <w:rPr>
          <w:rStyle w:val="Heading2Char"/>
        </w:rPr>
        <w:t>[2] Consistent identification of functional components</w:t>
      </w:r>
      <w:r w:rsidRPr="00C82178">
        <w:rPr>
          <w:rFonts w:ascii="Calibri" w:hAnsi="Calibri"/>
          <w:color w:val="auto"/>
          <w:sz w:val="22"/>
        </w:rPr>
        <w:t xml:space="preserve"> - Ensure consistent identification of functional components that appear repeatedly within a set of Web pages. A strategy that people who use screen readers use when operating a Web site is to rely heavily on their familiarity with functions that may appear on different Web pages. If identical functions have different labels on different Web pages, the site will be considerably more difficult to use. It may also be confusing and increase the cognitive load for people with cognitive limitations. Therefore, consistent labeling will help. If there are two components on a web page that both have the same functionality as a component on another page in a set of web pages, then all 3 must be consistent. Hence the two on the same page will be consistent.</w:t>
      </w:r>
    </w:p>
    <w:p w14:paraId="5FBE5126" w14:textId="77777777" w:rsidR="00A068C0" w:rsidRPr="00C82178" w:rsidRDefault="00B37E74" w:rsidP="00B37E74">
      <w:pPr>
        <w:rPr>
          <w:rFonts w:ascii="Calibri" w:hAnsi="Calibri"/>
          <w:color w:val="auto"/>
          <w:sz w:val="22"/>
        </w:rPr>
      </w:pPr>
      <w:r w:rsidRPr="009C147D">
        <w:rPr>
          <w:rStyle w:val="Heading2Char"/>
        </w:rPr>
        <w:t>[3] Headings</w:t>
      </w:r>
      <w:r w:rsidR="00C048CF" w:rsidRPr="00C82178">
        <w:rPr>
          <w:rFonts w:ascii="Calibri" w:hAnsi="Calibri"/>
          <w:color w:val="auto"/>
          <w:sz w:val="22"/>
        </w:rPr>
        <w:t>- Use headings to identify the most important content on a webpage. People who use assistive technology use headings for navigation, jumping from one heading to the next to skim read a page. Avoid using headings for stylistic purposes</w:t>
      </w:r>
      <w:r w:rsidR="00A068C0" w:rsidRPr="00C82178">
        <w:rPr>
          <w:rFonts w:ascii="Calibri" w:hAnsi="Calibri"/>
          <w:color w:val="auto"/>
          <w:sz w:val="22"/>
        </w:rPr>
        <w:t>.</w:t>
      </w:r>
      <w:r w:rsidR="00C048CF" w:rsidRPr="00C82178">
        <w:rPr>
          <w:rFonts w:ascii="Calibri" w:hAnsi="Calibri"/>
          <w:color w:val="auto"/>
          <w:sz w:val="22"/>
        </w:rPr>
        <w:t xml:space="preserve"> </w:t>
      </w:r>
      <w:r w:rsidR="00A068C0" w:rsidRPr="00C82178">
        <w:rPr>
          <w:rFonts w:ascii="Calibri" w:hAnsi="Calibri"/>
          <w:color w:val="auto"/>
          <w:sz w:val="22"/>
        </w:rPr>
        <w:t>H</w:t>
      </w:r>
      <w:r w:rsidR="00C048CF" w:rsidRPr="00C82178">
        <w:rPr>
          <w:rFonts w:ascii="Calibri" w:hAnsi="Calibri"/>
          <w:color w:val="auto"/>
          <w:sz w:val="22"/>
        </w:rPr>
        <w:t xml:space="preserve">eadings will be most effective when </w:t>
      </w:r>
      <w:r w:rsidR="00A068C0" w:rsidRPr="00C82178">
        <w:rPr>
          <w:rFonts w:ascii="Calibri" w:hAnsi="Calibri"/>
          <w:color w:val="auto"/>
          <w:sz w:val="22"/>
        </w:rPr>
        <w:t>there are not too many or too few.</w:t>
      </w:r>
    </w:p>
    <w:p w14:paraId="233C16D8" w14:textId="77777777" w:rsidR="00BD3FFD" w:rsidRPr="00C82178" w:rsidRDefault="00A068C0" w:rsidP="00BD3FFD">
      <w:pPr>
        <w:rPr>
          <w:rFonts w:ascii="Calibri" w:hAnsi="Calibri"/>
          <w:color w:val="auto"/>
          <w:sz w:val="22"/>
        </w:rPr>
      </w:pPr>
      <w:r w:rsidRPr="009C147D">
        <w:rPr>
          <w:rStyle w:val="Heading2Char"/>
        </w:rPr>
        <w:t xml:space="preserve">[4] </w:t>
      </w:r>
      <w:r w:rsidR="00CA267E" w:rsidRPr="009C147D">
        <w:rPr>
          <w:rStyle w:val="Heading2Char"/>
        </w:rPr>
        <w:t>Alt text</w:t>
      </w:r>
      <w:r w:rsidRPr="00C82178">
        <w:rPr>
          <w:rFonts w:ascii="Calibri" w:hAnsi="Calibri"/>
          <w:color w:val="auto"/>
          <w:sz w:val="22"/>
        </w:rPr>
        <w:t xml:space="preserve"> – Label photos, graphs, and non-decorative visual content with text labels. People who navigate the internet with screen reading software use alt text to</w:t>
      </w:r>
      <w:r w:rsidR="00BD3FFD" w:rsidRPr="00C82178">
        <w:rPr>
          <w:rFonts w:ascii="Calibri" w:hAnsi="Calibri"/>
          <w:color w:val="auto"/>
          <w:sz w:val="22"/>
        </w:rPr>
        <w:t xml:space="preserve"> understand pictures. </w:t>
      </w:r>
      <w:r w:rsidRPr="00C82178">
        <w:rPr>
          <w:rFonts w:ascii="Calibri" w:hAnsi="Calibri"/>
          <w:color w:val="auto"/>
          <w:sz w:val="22"/>
        </w:rPr>
        <w:t xml:space="preserve">Include a brief description of </w:t>
      </w:r>
      <w:r w:rsidR="00BD3FFD" w:rsidRPr="00C82178">
        <w:rPr>
          <w:rFonts w:ascii="Calibri" w:hAnsi="Calibri"/>
          <w:color w:val="auto"/>
          <w:sz w:val="22"/>
        </w:rPr>
        <w:t xml:space="preserve">each </w:t>
      </w:r>
      <w:r w:rsidRPr="00C82178">
        <w:rPr>
          <w:rFonts w:ascii="Calibri" w:hAnsi="Calibri"/>
          <w:color w:val="auto"/>
          <w:sz w:val="22"/>
        </w:rPr>
        <w:t>image (fewer than 125 characters</w:t>
      </w:r>
      <w:r w:rsidR="00BD3FFD" w:rsidRPr="00C82178">
        <w:rPr>
          <w:rFonts w:ascii="Calibri" w:hAnsi="Calibri"/>
          <w:color w:val="auto"/>
          <w:sz w:val="22"/>
        </w:rPr>
        <w:t>.</w:t>
      </w:r>
      <w:r w:rsidRPr="00C82178">
        <w:rPr>
          <w:rFonts w:ascii="Calibri" w:hAnsi="Calibri"/>
          <w:color w:val="auto"/>
          <w:sz w:val="22"/>
        </w:rPr>
        <w:t>)</w:t>
      </w:r>
      <w:r w:rsidR="00BD3FFD" w:rsidRPr="00C82178">
        <w:rPr>
          <w:rFonts w:ascii="Calibri" w:hAnsi="Calibri"/>
          <w:color w:val="auto"/>
          <w:sz w:val="22"/>
        </w:rPr>
        <w:t xml:space="preserve"> Alt text will be most effective when it describes the essential elements of the picture without repeating information that is already present in the surrounding text. It isn’t necessary to say, “Picture of…</w:t>
      </w:r>
    </w:p>
    <w:p w14:paraId="53450F7E" w14:textId="77777777" w:rsidR="00B24937" w:rsidRPr="00C82178" w:rsidRDefault="00BD3FFD" w:rsidP="00BD3FFD">
      <w:pPr>
        <w:rPr>
          <w:rFonts w:ascii="Calibri" w:hAnsi="Calibri"/>
          <w:color w:val="auto"/>
          <w:sz w:val="22"/>
        </w:rPr>
      </w:pPr>
      <w:r w:rsidRPr="009C147D">
        <w:rPr>
          <w:rStyle w:val="Heading2Char"/>
        </w:rPr>
        <w:t>[5] Markup Language</w:t>
      </w:r>
      <w:r w:rsidRPr="00C82178">
        <w:rPr>
          <w:rFonts w:ascii="Calibri" w:hAnsi="Calibri"/>
          <w:color w:val="auto"/>
          <w:sz w:val="22"/>
        </w:rPr>
        <w:t xml:space="preserve"> – Hide markup language so it is not heard. Users of assistive technology can often hear computer code </w:t>
      </w:r>
      <w:r w:rsidR="00B24937" w:rsidRPr="00C82178">
        <w:rPr>
          <w:rFonts w:ascii="Calibri" w:hAnsi="Calibri"/>
          <w:color w:val="auto"/>
          <w:sz w:val="22"/>
        </w:rPr>
        <w:t xml:space="preserve">for formatting and navigation </w:t>
      </w:r>
      <w:r w:rsidRPr="00C82178">
        <w:rPr>
          <w:rFonts w:ascii="Calibri" w:hAnsi="Calibri"/>
          <w:color w:val="auto"/>
          <w:sz w:val="22"/>
        </w:rPr>
        <w:t>that is invisible to sighted users.</w:t>
      </w:r>
    </w:p>
    <w:p w14:paraId="1B70495D" w14:textId="77777777" w:rsidR="008D1F42" w:rsidRPr="00C82178" w:rsidRDefault="00B24937" w:rsidP="002D743B">
      <w:pPr>
        <w:rPr>
          <w:rFonts w:ascii="Calibri" w:hAnsi="Calibri"/>
          <w:color w:val="auto"/>
          <w:sz w:val="22"/>
        </w:rPr>
      </w:pPr>
      <w:r w:rsidRPr="009C147D">
        <w:rPr>
          <w:rStyle w:val="Heading2Char"/>
        </w:rPr>
        <w:t>[6] First</w:t>
      </w:r>
      <w:r w:rsidR="00E37D88" w:rsidRPr="009C147D">
        <w:rPr>
          <w:rStyle w:val="Heading2Char"/>
        </w:rPr>
        <w:t>-</w:t>
      </w:r>
      <w:r w:rsidRPr="009C147D">
        <w:rPr>
          <w:rStyle w:val="Heading2Char"/>
        </w:rPr>
        <w:t>letter navigation</w:t>
      </w:r>
      <w:r w:rsidRPr="00C82178">
        <w:rPr>
          <w:rFonts w:ascii="Calibri" w:hAnsi="Calibri"/>
          <w:color w:val="auto"/>
          <w:sz w:val="22"/>
        </w:rPr>
        <w:t xml:space="preserve"> – </w:t>
      </w:r>
      <w:r w:rsidR="002D743B" w:rsidRPr="00C82178">
        <w:rPr>
          <w:rFonts w:ascii="Calibri" w:hAnsi="Calibri"/>
          <w:color w:val="auto"/>
          <w:sz w:val="22"/>
        </w:rPr>
        <w:t xml:space="preserve">When writing text, put the most meaningful content in the first word. People who navigate combo boxes and links </w:t>
      </w:r>
      <w:r w:rsidR="00C82178" w:rsidRPr="00C82178">
        <w:rPr>
          <w:rFonts w:ascii="Calibri" w:hAnsi="Calibri"/>
          <w:color w:val="auto"/>
          <w:sz w:val="22"/>
        </w:rPr>
        <w:t>lists with</w:t>
      </w:r>
      <w:r w:rsidR="002D743B" w:rsidRPr="00C82178">
        <w:rPr>
          <w:rFonts w:ascii="Calibri" w:hAnsi="Calibri"/>
          <w:color w:val="auto"/>
          <w:sz w:val="22"/>
        </w:rPr>
        <w:t xml:space="preserve"> assistive technology often jump to the desired item by searching for a keyword by the first letter (“m” for “Massachusetts” in a list of states, for example, or “c” for “contact us” in a links list. </w:t>
      </w:r>
      <w:r w:rsidR="00E37D88" w:rsidRPr="00C82178">
        <w:rPr>
          <w:rFonts w:ascii="Calibri" w:hAnsi="Calibri"/>
          <w:color w:val="auto"/>
          <w:sz w:val="22"/>
        </w:rPr>
        <w:t xml:space="preserve">When writing active text, </w:t>
      </w:r>
      <w:r w:rsidR="002D743B" w:rsidRPr="00C82178">
        <w:rPr>
          <w:rFonts w:ascii="Calibri" w:hAnsi="Calibri"/>
          <w:color w:val="auto"/>
          <w:sz w:val="22"/>
        </w:rPr>
        <w:t>“Hours of Operation” will be easier to locate than</w:t>
      </w:r>
      <w:r w:rsidR="008D1F42" w:rsidRPr="00C82178">
        <w:rPr>
          <w:rFonts w:ascii="Calibri" w:hAnsi="Calibri"/>
          <w:color w:val="auto"/>
          <w:sz w:val="22"/>
        </w:rPr>
        <w:t>, “Museum Hours.”</w:t>
      </w:r>
    </w:p>
    <w:p w14:paraId="3DBB408A" w14:textId="77777777" w:rsidR="005904E7" w:rsidRPr="00C82178" w:rsidRDefault="008D1F42" w:rsidP="002D743B">
      <w:pPr>
        <w:rPr>
          <w:rFonts w:ascii="Calibri" w:hAnsi="Calibri"/>
          <w:color w:val="auto"/>
          <w:sz w:val="22"/>
        </w:rPr>
      </w:pPr>
      <w:r w:rsidRPr="009C147D">
        <w:rPr>
          <w:rStyle w:val="Heading2Char"/>
        </w:rPr>
        <w:t>[7]</w:t>
      </w:r>
      <w:r w:rsidR="002D743B" w:rsidRPr="009C147D">
        <w:rPr>
          <w:rStyle w:val="Heading2Char"/>
        </w:rPr>
        <w:t xml:space="preserve"> </w:t>
      </w:r>
      <w:r w:rsidRPr="009C147D">
        <w:rPr>
          <w:rStyle w:val="Heading2Char"/>
        </w:rPr>
        <w:t>Visual language</w:t>
      </w:r>
      <w:r w:rsidRPr="00C82178">
        <w:rPr>
          <w:rFonts w:ascii="Calibri" w:hAnsi="Calibri"/>
          <w:color w:val="auto"/>
          <w:sz w:val="22"/>
        </w:rPr>
        <w:t xml:space="preserve"> – </w:t>
      </w:r>
      <w:r w:rsidR="00E37D88" w:rsidRPr="00C82178">
        <w:rPr>
          <w:rFonts w:ascii="Calibri" w:hAnsi="Calibri"/>
          <w:color w:val="auto"/>
          <w:sz w:val="22"/>
        </w:rPr>
        <w:t xml:space="preserve">Offer </w:t>
      </w:r>
      <w:r w:rsidRPr="00C82178">
        <w:rPr>
          <w:rFonts w:ascii="Calibri" w:hAnsi="Calibri"/>
          <w:color w:val="auto"/>
          <w:sz w:val="22"/>
        </w:rPr>
        <w:t xml:space="preserve">Descriptions </w:t>
      </w:r>
      <w:r w:rsidR="00E37D88" w:rsidRPr="00C82178">
        <w:rPr>
          <w:rFonts w:ascii="Calibri" w:hAnsi="Calibri"/>
          <w:color w:val="auto"/>
          <w:sz w:val="22"/>
        </w:rPr>
        <w:t>that are universally understandable</w:t>
      </w:r>
      <w:r w:rsidRPr="00C82178">
        <w:rPr>
          <w:rFonts w:ascii="Calibri" w:hAnsi="Calibri"/>
          <w:color w:val="auto"/>
          <w:sz w:val="22"/>
        </w:rPr>
        <w:t>. People who navigate a webpage with audio feedback do not experience page location and color as sighted users do</w:t>
      </w:r>
      <w:r w:rsidR="005904E7" w:rsidRPr="00C82178">
        <w:rPr>
          <w:rFonts w:ascii="Calibri" w:hAnsi="Calibri"/>
          <w:color w:val="auto"/>
          <w:sz w:val="22"/>
        </w:rPr>
        <w:t>. Avoid language that directs users to go to the left or right side of the page, to the upper or lower corner, select the red or square button, select the magnifying glass icon, choose from the column that appears next to…</w:t>
      </w:r>
      <w:r w:rsidR="00E37D88" w:rsidRPr="00C82178">
        <w:rPr>
          <w:rFonts w:ascii="Calibri" w:hAnsi="Calibri"/>
          <w:color w:val="auto"/>
          <w:sz w:val="22"/>
        </w:rPr>
        <w:t xml:space="preserve"> </w:t>
      </w:r>
      <w:r w:rsidR="005904E7" w:rsidRPr="00C82178">
        <w:rPr>
          <w:rFonts w:ascii="Calibri" w:hAnsi="Calibri"/>
          <w:color w:val="auto"/>
          <w:sz w:val="22"/>
        </w:rPr>
        <w:t>etc.</w:t>
      </w:r>
      <w:r w:rsidR="00E37D88" w:rsidRPr="00C82178">
        <w:rPr>
          <w:rFonts w:ascii="Calibri" w:hAnsi="Calibri"/>
          <w:color w:val="auto"/>
          <w:sz w:val="22"/>
        </w:rPr>
        <w:t xml:space="preserve"> </w:t>
      </w:r>
      <w:r w:rsidR="005904E7" w:rsidRPr="00C82178">
        <w:rPr>
          <w:rFonts w:ascii="Calibri" w:hAnsi="Calibri"/>
          <w:color w:val="auto"/>
          <w:sz w:val="22"/>
        </w:rPr>
        <w:t>People who use assistive technology often use key commands to perform tasks, particularly if they are not able to see the screen well enough to point and click with a mouse. Directions that say, “click on</w:t>
      </w:r>
      <w:r w:rsidR="00E37D88" w:rsidRPr="00C82178">
        <w:rPr>
          <w:rFonts w:ascii="Calibri" w:hAnsi="Calibri"/>
          <w:color w:val="auto"/>
          <w:sz w:val="22"/>
        </w:rPr>
        <w:t>,</w:t>
      </w:r>
      <w:r w:rsidR="005904E7" w:rsidRPr="00C82178">
        <w:rPr>
          <w:rFonts w:ascii="Calibri" w:hAnsi="Calibri"/>
          <w:color w:val="auto"/>
          <w:sz w:val="22"/>
        </w:rPr>
        <w:t xml:space="preserve">” “drag,” or “point to” may be </w:t>
      </w:r>
      <w:r w:rsidR="00E37D88" w:rsidRPr="00C82178">
        <w:rPr>
          <w:rFonts w:ascii="Calibri" w:hAnsi="Calibri"/>
          <w:color w:val="auto"/>
          <w:sz w:val="22"/>
        </w:rPr>
        <w:t>confusing</w:t>
      </w:r>
      <w:r w:rsidR="005904E7" w:rsidRPr="00C82178">
        <w:rPr>
          <w:rFonts w:ascii="Calibri" w:hAnsi="Calibri"/>
          <w:color w:val="auto"/>
          <w:sz w:val="22"/>
        </w:rPr>
        <w:t>.</w:t>
      </w:r>
    </w:p>
    <w:p w14:paraId="53A7BA1C" w14:textId="77777777" w:rsidR="00D57725" w:rsidRPr="00C82178" w:rsidRDefault="00E37D88" w:rsidP="00E37D88">
      <w:pPr>
        <w:rPr>
          <w:rFonts w:ascii="Calibri" w:hAnsi="Calibri"/>
          <w:color w:val="auto"/>
          <w:sz w:val="22"/>
        </w:rPr>
      </w:pPr>
      <w:r w:rsidRPr="009C147D">
        <w:rPr>
          <w:rStyle w:val="Heading2Char"/>
        </w:rPr>
        <w:lastRenderedPageBreak/>
        <w:t>[8] Broken elements</w:t>
      </w:r>
      <w:r w:rsidRPr="00C82178">
        <w:rPr>
          <w:rFonts w:ascii="Calibri" w:hAnsi="Calibri"/>
          <w:color w:val="auto"/>
          <w:sz w:val="22"/>
        </w:rPr>
        <w:t xml:space="preserve"> – Check to ensure that all active elements are functional</w:t>
      </w:r>
      <w:r w:rsidR="00D57725" w:rsidRPr="00C82178">
        <w:rPr>
          <w:rFonts w:ascii="Calibri" w:hAnsi="Calibri"/>
          <w:color w:val="auto"/>
          <w:sz w:val="22"/>
        </w:rPr>
        <w:t xml:space="preserve"> with keyboard commands</w:t>
      </w:r>
      <w:r w:rsidRPr="00C82178">
        <w:rPr>
          <w:rFonts w:ascii="Calibri" w:hAnsi="Calibri"/>
          <w:color w:val="auto"/>
          <w:sz w:val="22"/>
        </w:rPr>
        <w:t>. People who use screen reading software usually interact with active text such as links or buttons by pressing ‘enter’ or the space bar</w:t>
      </w:r>
      <w:r w:rsidR="00D57725" w:rsidRPr="00C82178">
        <w:rPr>
          <w:rFonts w:ascii="Calibri" w:hAnsi="Calibri"/>
          <w:color w:val="auto"/>
          <w:sz w:val="22"/>
        </w:rPr>
        <w:t xml:space="preserve"> instead of clicking with a mouse</w:t>
      </w:r>
      <w:r w:rsidRPr="00C82178">
        <w:rPr>
          <w:rFonts w:ascii="Calibri" w:hAnsi="Calibri"/>
          <w:color w:val="auto"/>
          <w:sz w:val="22"/>
        </w:rPr>
        <w:t>. Sometimes, an item that is active for a sighted user cannot be activated by these methods</w:t>
      </w:r>
      <w:r w:rsidR="00D57725" w:rsidRPr="00C82178">
        <w:rPr>
          <w:rFonts w:ascii="Calibri" w:hAnsi="Calibri"/>
          <w:color w:val="auto"/>
          <w:sz w:val="22"/>
        </w:rPr>
        <w:t>, causing them to appear broken to a person who uses keyboard commands.</w:t>
      </w:r>
    </w:p>
    <w:p w14:paraId="649BA50D" w14:textId="77777777" w:rsidR="00B37E74" w:rsidRPr="00C82178" w:rsidRDefault="00D57725" w:rsidP="00E37D88">
      <w:pPr>
        <w:rPr>
          <w:rFonts w:ascii="Calibri" w:hAnsi="Calibri"/>
          <w:color w:val="auto"/>
          <w:sz w:val="22"/>
        </w:rPr>
      </w:pPr>
      <w:r w:rsidRPr="009C147D">
        <w:rPr>
          <w:rStyle w:val="Heading2Char"/>
        </w:rPr>
        <w:t>[9] Missing item</w:t>
      </w:r>
      <w:r w:rsidRPr="00C82178">
        <w:rPr>
          <w:rFonts w:ascii="Calibri" w:hAnsi="Calibri"/>
          <w:color w:val="auto"/>
          <w:sz w:val="22"/>
        </w:rPr>
        <w:t xml:space="preserve"> – Ensure that the cursor can focus on all visual elements. When improperly labeled, a person who uses assistive technology may be unable to focus on an element in order to interact with it. To the user, it appears that it’s missing.</w:t>
      </w:r>
    </w:p>
    <w:p w14:paraId="4217DE9B" w14:textId="77777777" w:rsidR="00D57725" w:rsidRPr="00C82178" w:rsidRDefault="00D57725" w:rsidP="00E37D88">
      <w:pPr>
        <w:rPr>
          <w:rFonts w:ascii="Calibri" w:hAnsi="Calibri"/>
          <w:color w:val="auto"/>
          <w:sz w:val="22"/>
        </w:rPr>
      </w:pPr>
      <w:r w:rsidRPr="009C147D">
        <w:rPr>
          <w:rStyle w:val="Heading2Char"/>
        </w:rPr>
        <w:t>[10] Choice of element</w:t>
      </w:r>
      <w:r w:rsidRPr="00C82178">
        <w:rPr>
          <w:rFonts w:ascii="Calibri" w:hAnsi="Calibri"/>
          <w:color w:val="auto"/>
          <w:sz w:val="22"/>
        </w:rPr>
        <w:t xml:space="preserve"> –</w:t>
      </w:r>
      <w:r w:rsidR="001C69F2" w:rsidRPr="00C82178">
        <w:rPr>
          <w:rFonts w:ascii="Calibri" w:hAnsi="Calibri"/>
          <w:color w:val="auto"/>
          <w:sz w:val="22"/>
        </w:rPr>
        <w:t>C</w:t>
      </w:r>
      <w:r w:rsidRPr="00C82178">
        <w:rPr>
          <w:rFonts w:ascii="Calibri" w:hAnsi="Calibri"/>
          <w:color w:val="auto"/>
          <w:sz w:val="22"/>
        </w:rPr>
        <w:t>onsider</w:t>
      </w:r>
      <w:r w:rsidR="001C69F2" w:rsidRPr="00C82178">
        <w:rPr>
          <w:rFonts w:ascii="Calibri" w:hAnsi="Calibri"/>
          <w:color w:val="auto"/>
          <w:sz w:val="22"/>
        </w:rPr>
        <w:t xml:space="preserve"> using</w:t>
      </w:r>
      <w:r w:rsidRPr="00C82178">
        <w:rPr>
          <w:rFonts w:ascii="Calibri" w:hAnsi="Calibri"/>
          <w:color w:val="auto"/>
          <w:sz w:val="22"/>
        </w:rPr>
        <w:t xml:space="preserve"> a different element for this </w:t>
      </w:r>
      <w:r w:rsidR="001C69F2" w:rsidRPr="00C82178">
        <w:rPr>
          <w:rFonts w:ascii="Calibri" w:hAnsi="Calibri"/>
          <w:color w:val="auto"/>
          <w:sz w:val="22"/>
        </w:rPr>
        <w:t>task. A person who uses assistive technology may be able to perform a given task more efficiently if a different element (combo box rather than edit field, radio button rather than checkbox, etc.) were used. For consistency, consider using the same element to perform similar functions on the same page.</w:t>
      </w:r>
      <w:r w:rsidRPr="00C82178">
        <w:rPr>
          <w:rFonts w:ascii="Calibri" w:hAnsi="Calibri"/>
          <w:color w:val="auto"/>
          <w:sz w:val="22"/>
        </w:rPr>
        <w:t xml:space="preserve"> </w:t>
      </w:r>
    </w:p>
    <w:p w14:paraId="28C3B5F4" w14:textId="77777777" w:rsidR="001C69F2" w:rsidRPr="00C82178" w:rsidRDefault="001C69F2" w:rsidP="00E37D88">
      <w:pPr>
        <w:rPr>
          <w:rFonts w:ascii="Calibri" w:hAnsi="Calibri"/>
          <w:color w:val="auto"/>
          <w:sz w:val="22"/>
        </w:rPr>
      </w:pPr>
      <w:r w:rsidRPr="009C147D">
        <w:rPr>
          <w:rStyle w:val="Heading2Char"/>
        </w:rPr>
        <w:t>[11] Unlabeled element</w:t>
      </w:r>
      <w:r w:rsidRPr="00C82178">
        <w:rPr>
          <w:rFonts w:ascii="Calibri" w:hAnsi="Calibri"/>
          <w:color w:val="auto"/>
          <w:sz w:val="22"/>
        </w:rPr>
        <w:t xml:space="preserve"> – Add label to facilitate interaction with an element. Without labels, a person who uses assistive technology may not be able to </w:t>
      </w:r>
      <w:r w:rsidR="00C82178" w:rsidRPr="00C82178">
        <w:rPr>
          <w:rFonts w:ascii="Calibri" w:hAnsi="Calibri"/>
          <w:color w:val="auto"/>
          <w:sz w:val="22"/>
        </w:rPr>
        <w:t>identify buttons</w:t>
      </w:r>
      <w:r w:rsidRPr="00C82178">
        <w:rPr>
          <w:rFonts w:ascii="Calibri" w:hAnsi="Calibri"/>
          <w:color w:val="auto"/>
          <w:sz w:val="22"/>
        </w:rPr>
        <w:t xml:space="preserve"> or tabs. Check all elements to make sure they’re clearly labeled.</w:t>
      </w:r>
    </w:p>
    <w:p w14:paraId="77281CB7" w14:textId="77777777" w:rsidR="00FC5637" w:rsidRPr="00C82178" w:rsidRDefault="001C69F2" w:rsidP="00E37D88">
      <w:pPr>
        <w:rPr>
          <w:rFonts w:ascii="Calibri" w:hAnsi="Calibri"/>
          <w:color w:val="auto"/>
          <w:sz w:val="22"/>
        </w:rPr>
      </w:pPr>
      <w:r w:rsidRPr="009C147D">
        <w:rPr>
          <w:rStyle w:val="Heading2Char"/>
        </w:rPr>
        <w:t xml:space="preserve">[12] </w:t>
      </w:r>
      <w:r w:rsidR="00FC5637" w:rsidRPr="009C147D">
        <w:rPr>
          <w:rStyle w:val="Heading2Char"/>
        </w:rPr>
        <w:t>Volatility</w:t>
      </w:r>
      <w:r w:rsidR="00FC5637" w:rsidRPr="00C82178">
        <w:rPr>
          <w:rFonts w:ascii="Calibri" w:hAnsi="Calibri"/>
          <w:color w:val="auto"/>
          <w:sz w:val="22"/>
        </w:rPr>
        <w:t xml:space="preserve"> –Ensure that cursor responds as expected. People who use assistive technology use keyboard commands rather than a mouse to navigate a website. When a user is thrown out of an element unexpectedly, or the cursor goes to a location that wasn’t desired, the absence of secure cursor control feels like volatility.</w:t>
      </w:r>
    </w:p>
    <w:p w14:paraId="58E298D5" w14:textId="77777777" w:rsidR="001C69F2" w:rsidRPr="00C82178" w:rsidRDefault="00FC5637" w:rsidP="00E37D88">
      <w:pPr>
        <w:rPr>
          <w:rFonts w:ascii="Calibri" w:hAnsi="Calibri"/>
          <w:color w:val="auto"/>
          <w:sz w:val="22"/>
        </w:rPr>
      </w:pPr>
      <w:r w:rsidRPr="00C82178">
        <w:rPr>
          <w:rFonts w:ascii="Calibri" w:hAnsi="Calibri"/>
          <w:color w:val="auto"/>
          <w:sz w:val="22"/>
        </w:rPr>
        <w:t xml:space="preserve">  </w:t>
      </w:r>
    </w:p>
    <w:sectPr w:rsidR="001C69F2" w:rsidRPr="00C821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FF3E4" w14:textId="77777777" w:rsidR="00986679" w:rsidRDefault="00986679" w:rsidP="00F17C80">
      <w:pPr>
        <w:spacing w:after="0" w:line="240" w:lineRule="auto"/>
      </w:pPr>
      <w:r>
        <w:separator/>
      </w:r>
    </w:p>
  </w:endnote>
  <w:endnote w:type="continuationSeparator" w:id="0">
    <w:p w14:paraId="28C66325" w14:textId="77777777" w:rsidR="00986679" w:rsidRDefault="00986679" w:rsidP="00F1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47AD0" w14:textId="77777777" w:rsidR="00986679" w:rsidRDefault="00986679" w:rsidP="00F17C80">
      <w:pPr>
        <w:spacing w:after="0" w:line="240" w:lineRule="auto"/>
      </w:pPr>
      <w:r>
        <w:separator/>
      </w:r>
    </w:p>
  </w:footnote>
  <w:footnote w:type="continuationSeparator" w:id="0">
    <w:p w14:paraId="7FE62694" w14:textId="77777777" w:rsidR="00986679" w:rsidRDefault="00986679" w:rsidP="00F17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89B3" w14:textId="4F96BCD1" w:rsidR="00C82178" w:rsidRPr="00846408" w:rsidRDefault="00846408" w:rsidP="00846408">
    <w:pPr>
      <w:pStyle w:val="Header"/>
      <w:jc w:val="center"/>
      <w:rPr>
        <w:color w:val="808080" w:themeColor="background1" w:themeShade="80"/>
      </w:rPr>
    </w:pPr>
    <w:r w:rsidRPr="00846408">
      <w:rPr>
        <w:color w:val="808080" w:themeColor="background1" w:themeShade="80"/>
      </w:rPr>
      <w:t>Accessibility evaluation template</w:t>
    </w:r>
  </w:p>
  <w:p w14:paraId="64D68074" w14:textId="030C3D20" w:rsidR="00846408" w:rsidRPr="00846408" w:rsidRDefault="00846408" w:rsidP="00846408">
    <w:pPr>
      <w:pStyle w:val="Header"/>
      <w:pBdr>
        <w:bottom w:val="single" w:sz="4" w:space="1" w:color="808080" w:themeColor="background1" w:themeShade="80"/>
      </w:pBdr>
      <w:jc w:val="center"/>
      <w:rPr>
        <w:color w:val="808080" w:themeColor="background1" w:themeShade="80"/>
      </w:rPr>
    </w:pPr>
    <w:proofErr w:type="spellStart"/>
    <w:r w:rsidRPr="00846408">
      <w:rPr>
        <w:color w:val="808080" w:themeColor="background1" w:themeShade="80"/>
      </w:rPr>
      <w:t>DeAnn’s</w:t>
    </w:r>
    <w:proofErr w:type="spellEnd"/>
    <w:r w:rsidRPr="00846408">
      <w:rPr>
        <w:color w:val="808080" w:themeColor="background1" w:themeShade="80"/>
      </w:rPr>
      <w:t xml:space="preserve"> recommendations, still to be integrated with the 10 Essentials form the Online Accessibility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4B88"/>
    <w:multiLevelType w:val="multilevel"/>
    <w:tmpl w:val="D13E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80"/>
    <w:rsid w:val="000A6B94"/>
    <w:rsid w:val="001C69F2"/>
    <w:rsid w:val="002D743B"/>
    <w:rsid w:val="00495D4D"/>
    <w:rsid w:val="005904E7"/>
    <w:rsid w:val="006C728F"/>
    <w:rsid w:val="00846408"/>
    <w:rsid w:val="008D1F42"/>
    <w:rsid w:val="00986679"/>
    <w:rsid w:val="009C147D"/>
    <w:rsid w:val="00A068C0"/>
    <w:rsid w:val="00B24937"/>
    <w:rsid w:val="00B37E74"/>
    <w:rsid w:val="00B71A6C"/>
    <w:rsid w:val="00BD3FFD"/>
    <w:rsid w:val="00C048CF"/>
    <w:rsid w:val="00C82178"/>
    <w:rsid w:val="00CA267E"/>
    <w:rsid w:val="00D57725"/>
    <w:rsid w:val="00E37D88"/>
    <w:rsid w:val="00F17C80"/>
    <w:rsid w:val="00FC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8E559"/>
  <w15:chartTrackingRefBased/>
  <w15:docId w15:val="{DB4F2279-49EA-4C85-A328-67EBFDDA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C80"/>
    <w:pPr>
      <w:spacing w:after="160" w:line="256" w:lineRule="auto"/>
    </w:pPr>
    <w:rPr>
      <w:rFonts w:ascii="Helvetica Neue" w:eastAsia="Helvetica Neue" w:hAnsi="Helvetica Neue" w:cs="Helvetica Neue"/>
      <w:color w:val="454545"/>
      <w:sz w:val="18"/>
      <w:szCs w:val="18"/>
    </w:rPr>
  </w:style>
  <w:style w:type="paragraph" w:styleId="Heading1">
    <w:name w:val="heading 1"/>
    <w:basedOn w:val="Normal"/>
    <w:next w:val="Normal"/>
    <w:link w:val="Heading1Char"/>
    <w:uiPriority w:val="9"/>
    <w:qFormat/>
    <w:rsid w:val="00B71A6C"/>
    <w:pPr>
      <w:keepNext/>
      <w:keepLines/>
      <w:contextualSpacing/>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A6C"/>
    <w:pPr>
      <w:keepNext/>
      <w:keepLines/>
      <w:contextualSpacing/>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A6C"/>
    <w:pPr>
      <w:keepNext/>
      <w:keepLines/>
      <w:contextualSpacing/>
      <w:outlineLvl w:val="2"/>
    </w:pPr>
    <w:rPr>
      <w:rFonts w:ascii="Calibri" w:eastAsiaTheme="majorEastAsia" w:hAnsi="Calibr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A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A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1A6C"/>
    <w:rPr>
      <w:rFonts w:ascii="Calibri" w:eastAsiaTheme="majorEastAsia" w:hAnsi="Calibri" w:cstheme="majorBidi"/>
      <w:b/>
      <w:sz w:val="24"/>
      <w:szCs w:val="24"/>
    </w:rPr>
  </w:style>
  <w:style w:type="paragraph" w:styleId="Header">
    <w:name w:val="header"/>
    <w:basedOn w:val="Normal"/>
    <w:link w:val="HeaderChar"/>
    <w:uiPriority w:val="99"/>
    <w:unhideWhenUsed/>
    <w:rsid w:val="00F17C80"/>
    <w:pPr>
      <w:tabs>
        <w:tab w:val="center" w:pos="4680"/>
        <w:tab w:val="right" w:pos="9360"/>
      </w:tabs>
    </w:pPr>
  </w:style>
  <w:style w:type="character" w:customStyle="1" w:styleId="HeaderChar">
    <w:name w:val="Header Char"/>
    <w:basedOn w:val="DefaultParagraphFont"/>
    <w:link w:val="Header"/>
    <w:uiPriority w:val="99"/>
    <w:rsid w:val="00F17C80"/>
  </w:style>
  <w:style w:type="paragraph" w:styleId="Footer">
    <w:name w:val="footer"/>
    <w:basedOn w:val="Normal"/>
    <w:link w:val="FooterChar"/>
    <w:uiPriority w:val="99"/>
    <w:unhideWhenUsed/>
    <w:rsid w:val="00F17C80"/>
    <w:pPr>
      <w:tabs>
        <w:tab w:val="center" w:pos="4680"/>
        <w:tab w:val="right" w:pos="9360"/>
      </w:tabs>
    </w:pPr>
  </w:style>
  <w:style w:type="character" w:customStyle="1" w:styleId="FooterChar">
    <w:name w:val="Footer Char"/>
    <w:basedOn w:val="DefaultParagraphFont"/>
    <w:link w:val="Footer"/>
    <w:uiPriority w:val="99"/>
    <w:rsid w:val="00F17C80"/>
  </w:style>
  <w:style w:type="paragraph" w:customStyle="1" w:styleId="trt0xe">
    <w:name w:val="trt0xe"/>
    <w:basedOn w:val="Normal"/>
    <w:rsid w:val="00A068C0"/>
    <w:pPr>
      <w:spacing w:after="0"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3862">
      <w:bodyDiv w:val="1"/>
      <w:marLeft w:val="0"/>
      <w:marRight w:val="0"/>
      <w:marTop w:val="0"/>
      <w:marBottom w:val="0"/>
      <w:divBdr>
        <w:top w:val="none" w:sz="0" w:space="0" w:color="auto"/>
        <w:left w:val="none" w:sz="0" w:space="0" w:color="auto"/>
        <w:bottom w:val="none" w:sz="0" w:space="0" w:color="auto"/>
        <w:right w:val="none" w:sz="0" w:space="0" w:color="auto"/>
      </w:divBdr>
    </w:div>
    <w:div w:id="1379813707">
      <w:bodyDiv w:val="1"/>
      <w:marLeft w:val="0"/>
      <w:marRight w:val="0"/>
      <w:marTop w:val="0"/>
      <w:marBottom w:val="0"/>
      <w:divBdr>
        <w:top w:val="none" w:sz="0" w:space="0" w:color="auto"/>
        <w:left w:val="none" w:sz="0" w:space="0" w:color="auto"/>
        <w:bottom w:val="none" w:sz="0" w:space="0" w:color="auto"/>
        <w:right w:val="none" w:sz="0" w:space="0" w:color="auto"/>
      </w:divBdr>
      <w:divsChild>
        <w:div w:id="923952100">
          <w:marLeft w:val="0"/>
          <w:marRight w:val="0"/>
          <w:marTop w:val="0"/>
          <w:marBottom w:val="0"/>
          <w:divBdr>
            <w:top w:val="none" w:sz="0" w:space="0" w:color="auto"/>
            <w:left w:val="none" w:sz="0" w:space="0" w:color="auto"/>
            <w:bottom w:val="none" w:sz="0" w:space="0" w:color="auto"/>
            <w:right w:val="none" w:sz="0" w:space="0" w:color="auto"/>
          </w:divBdr>
          <w:divsChild>
            <w:div w:id="950015082">
              <w:marLeft w:val="0"/>
              <w:marRight w:val="0"/>
              <w:marTop w:val="0"/>
              <w:marBottom w:val="0"/>
              <w:divBdr>
                <w:top w:val="none" w:sz="0" w:space="0" w:color="auto"/>
                <w:left w:val="none" w:sz="0" w:space="0" w:color="auto"/>
                <w:bottom w:val="none" w:sz="0" w:space="0" w:color="auto"/>
                <w:right w:val="none" w:sz="0" w:space="0" w:color="auto"/>
              </w:divBdr>
              <w:divsChild>
                <w:div w:id="1009868338">
                  <w:marLeft w:val="0"/>
                  <w:marRight w:val="0"/>
                  <w:marTop w:val="0"/>
                  <w:marBottom w:val="0"/>
                  <w:divBdr>
                    <w:top w:val="none" w:sz="0" w:space="0" w:color="auto"/>
                    <w:left w:val="none" w:sz="0" w:space="0" w:color="auto"/>
                    <w:bottom w:val="none" w:sz="0" w:space="0" w:color="auto"/>
                    <w:right w:val="none" w:sz="0" w:space="0" w:color="auto"/>
                  </w:divBdr>
                  <w:divsChild>
                    <w:div w:id="886450187">
                      <w:marLeft w:val="0"/>
                      <w:marRight w:val="0"/>
                      <w:marTop w:val="45"/>
                      <w:marBottom w:val="0"/>
                      <w:divBdr>
                        <w:top w:val="none" w:sz="0" w:space="0" w:color="auto"/>
                        <w:left w:val="none" w:sz="0" w:space="0" w:color="auto"/>
                        <w:bottom w:val="none" w:sz="0" w:space="0" w:color="auto"/>
                        <w:right w:val="none" w:sz="0" w:space="0" w:color="auto"/>
                      </w:divBdr>
                      <w:divsChild>
                        <w:div w:id="939530860">
                          <w:marLeft w:val="0"/>
                          <w:marRight w:val="0"/>
                          <w:marTop w:val="0"/>
                          <w:marBottom w:val="0"/>
                          <w:divBdr>
                            <w:top w:val="none" w:sz="0" w:space="0" w:color="auto"/>
                            <w:left w:val="none" w:sz="0" w:space="0" w:color="auto"/>
                            <w:bottom w:val="none" w:sz="0" w:space="0" w:color="auto"/>
                            <w:right w:val="none" w:sz="0" w:space="0" w:color="auto"/>
                          </w:divBdr>
                          <w:divsChild>
                            <w:div w:id="394133996">
                              <w:marLeft w:val="2070"/>
                              <w:marRight w:val="3960"/>
                              <w:marTop w:val="0"/>
                              <w:marBottom w:val="0"/>
                              <w:divBdr>
                                <w:top w:val="none" w:sz="0" w:space="0" w:color="auto"/>
                                <w:left w:val="none" w:sz="0" w:space="0" w:color="auto"/>
                                <w:bottom w:val="none" w:sz="0" w:space="0" w:color="auto"/>
                                <w:right w:val="none" w:sz="0" w:space="0" w:color="auto"/>
                              </w:divBdr>
                              <w:divsChild>
                                <w:div w:id="1242644865">
                                  <w:marLeft w:val="0"/>
                                  <w:marRight w:val="0"/>
                                  <w:marTop w:val="0"/>
                                  <w:marBottom w:val="0"/>
                                  <w:divBdr>
                                    <w:top w:val="none" w:sz="0" w:space="0" w:color="auto"/>
                                    <w:left w:val="none" w:sz="0" w:space="0" w:color="auto"/>
                                    <w:bottom w:val="none" w:sz="0" w:space="0" w:color="auto"/>
                                    <w:right w:val="none" w:sz="0" w:space="0" w:color="auto"/>
                                  </w:divBdr>
                                  <w:divsChild>
                                    <w:div w:id="677661837">
                                      <w:marLeft w:val="0"/>
                                      <w:marRight w:val="0"/>
                                      <w:marTop w:val="0"/>
                                      <w:marBottom w:val="0"/>
                                      <w:divBdr>
                                        <w:top w:val="none" w:sz="0" w:space="0" w:color="auto"/>
                                        <w:left w:val="none" w:sz="0" w:space="0" w:color="auto"/>
                                        <w:bottom w:val="none" w:sz="0" w:space="0" w:color="auto"/>
                                        <w:right w:val="none" w:sz="0" w:space="0" w:color="auto"/>
                                      </w:divBdr>
                                      <w:divsChild>
                                        <w:div w:id="1837305501">
                                          <w:marLeft w:val="0"/>
                                          <w:marRight w:val="0"/>
                                          <w:marTop w:val="0"/>
                                          <w:marBottom w:val="0"/>
                                          <w:divBdr>
                                            <w:top w:val="none" w:sz="0" w:space="0" w:color="auto"/>
                                            <w:left w:val="none" w:sz="0" w:space="0" w:color="auto"/>
                                            <w:bottom w:val="none" w:sz="0" w:space="0" w:color="auto"/>
                                            <w:right w:val="none" w:sz="0" w:space="0" w:color="auto"/>
                                          </w:divBdr>
                                          <w:divsChild>
                                            <w:div w:id="1419016380">
                                              <w:marLeft w:val="0"/>
                                              <w:marRight w:val="0"/>
                                              <w:marTop w:val="90"/>
                                              <w:marBottom w:val="0"/>
                                              <w:divBdr>
                                                <w:top w:val="none" w:sz="0" w:space="0" w:color="auto"/>
                                                <w:left w:val="none" w:sz="0" w:space="0" w:color="auto"/>
                                                <w:bottom w:val="none" w:sz="0" w:space="0" w:color="auto"/>
                                                <w:right w:val="none" w:sz="0" w:space="0" w:color="auto"/>
                                              </w:divBdr>
                                              <w:divsChild>
                                                <w:div w:id="487594134">
                                                  <w:marLeft w:val="0"/>
                                                  <w:marRight w:val="0"/>
                                                  <w:marTop w:val="0"/>
                                                  <w:marBottom w:val="0"/>
                                                  <w:divBdr>
                                                    <w:top w:val="none" w:sz="0" w:space="0" w:color="auto"/>
                                                    <w:left w:val="none" w:sz="0" w:space="0" w:color="auto"/>
                                                    <w:bottom w:val="none" w:sz="0" w:space="0" w:color="auto"/>
                                                    <w:right w:val="none" w:sz="0" w:space="0" w:color="auto"/>
                                                  </w:divBdr>
                                                  <w:divsChild>
                                                    <w:div w:id="105393603">
                                                      <w:marLeft w:val="0"/>
                                                      <w:marRight w:val="0"/>
                                                      <w:marTop w:val="0"/>
                                                      <w:marBottom w:val="0"/>
                                                      <w:divBdr>
                                                        <w:top w:val="none" w:sz="0" w:space="0" w:color="auto"/>
                                                        <w:left w:val="none" w:sz="0" w:space="0" w:color="auto"/>
                                                        <w:bottom w:val="none" w:sz="0" w:space="0" w:color="auto"/>
                                                        <w:right w:val="none" w:sz="0" w:space="0" w:color="auto"/>
                                                      </w:divBdr>
                                                      <w:divsChild>
                                                        <w:div w:id="1945846035">
                                                          <w:marLeft w:val="0"/>
                                                          <w:marRight w:val="0"/>
                                                          <w:marTop w:val="0"/>
                                                          <w:marBottom w:val="390"/>
                                                          <w:divBdr>
                                                            <w:top w:val="none" w:sz="0" w:space="0" w:color="auto"/>
                                                            <w:left w:val="none" w:sz="0" w:space="0" w:color="auto"/>
                                                            <w:bottom w:val="none" w:sz="0" w:space="0" w:color="auto"/>
                                                            <w:right w:val="none" w:sz="0" w:space="0" w:color="auto"/>
                                                          </w:divBdr>
                                                          <w:divsChild>
                                                            <w:div w:id="51925611">
                                                              <w:marLeft w:val="0"/>
                                                              <w:marRight w:val="0"/>
                                                              <w:marTop w:val="0"/>
                                                              <w:marBottom w:val="0"/>
                                                              <w:divBdr>
                                                                <w:top w:val="none" w:sz="0" w:space="0" w:color="auto"/>
                                                                <w:left w:val="none" w:sz="0" w:space="0" w:color="auto"/>
                                                                <w:bottom w:val="none" w:sz="0" w:space="0" w:color="auto"/>
                                                                <w:right w:val="none" w:sz="0" w:space="0" w:color="auto"/>
                                                              </w:divBdr>
                                                              <w:divsChild>
                                                                <w:div w:id="2000570109">
                                                                  <w:marLeft w:val="0"/>
                                                                  <w:marRight w:val="0"/>
                                                                  <w:marTop w:val="0"/>
                                                                  <w:marBottom w:val="0"/>
                                                                  <w:divBdr>
                                                                    <w:top w:val="none" w:sz="0" w:space="0" w:color="auto"/>
                                                                    <w:left w:val="none" w:sz="0" w:space="0" w:color="auto"/>
                                                                    <w:bottom w:val="none" w:sz="0" w:space="0" w:color="auto"/>
                                                                    <w:right w:val="none" w:sz="0" w:space="0" w:color="auto"/>
                                                                  </w:divBdr>
                                                                  <w:divsChild>
                                                                    <w:div w:id="538513008">
                                                                      <w:marLeft w:val="0"/>
                                                                      <w:marRight w:val="0"/>
                                                                      <w:marTop w:val="0"/>
                                                                      <w:marBottom w:val="0"/>
                                                                      <w:divBdr>
                                                                        <w:top w:val="none" w:sz="0" w:space="0" w:color="auto"/>
                                                                        <w:left w:val="none" w:sz="0" w:space="0" w:color="auto"/>
                                                                        <w:bottom w:val="none" w:sz="0" w:space="0" w:color="auto"/>
                                                                        <w:right w:val="none" w:sz="0" w:space="0" w:color="auto"/>
                                                                      </w:divBdr>
                                                                      <w:divsChild>
                                                                        <w:div w:id="260259278">
                                                                          <w:marLeft w:val="0"/>
                                                                          <w:marRight w:val="0"/>
                                                                          <w:marTop w:val="0"/>
                                                                          <w:marBottom w:val="0"/>
                                                                          <w:divBdr>
                                                                            <w:top w:val="none" w:sz="0" w:space="0" w:color="auto"/>
                                                                            <w:left w:val="none" w:sz="0" w:space="0" w:color="auto"/>
                                                                            <w:bottom w:val="none" w:sz="0" w:space="0" w:color="auto"/>
                                                                            <w:right w:val="none" w:sz="0" w:space="0" w:color="auto"/>
                                                                          </w:divBdr>
                                                                          <w:divsChild>
                                                                            <w:div w:id="1258907165">
                                                                              <w:marLeft w:val="0"/>
                                                                              <w:marRight w:val="0"/>
                                                                              <w:marTop w:val="0"/>
                                                                              <w:marBottom w:val="0"/>
                                                                              <w:divBdr>
                                                                                <w:top w:val="none" w:sz="0" w:space="0" w:color="auto"/>
                                                                                <w:left w:val="none" w:sz="0" w:space="0" w:color="auto"/>
                                                                                <w:bottom w:val="none" w:sz="0" w:space="0" w:color="auto"/>
                                                                                <w:right w:val="none" w:sz="0" w:space="0" w:color="auto"/>
                                                                              </w:divBdr>
                                                                              <w:divsChild>
                                                                                <w:div w:id="680163231">
                                                                                  <w:marLeft w:val="0"/>
                                                                                  <w:marRight w:val="0"/>
                                                                                  <w:marTop w:val="0"/>
                                                                                  <w:marBottom w:val="0"/>
                                                                                  <w:divBdr>
                                                                                    <w:top w:val="none" w:sz="0" w:space="0" w:color="auto"/>
                                                                                    <w:left w:val="none" w:sz="0" w:space="0" w:color="auto"/>
                                                                                    <w:bottom w:val="none" w:sz="0" w:space="0" w:color="auto"/>
                                                                                    <w:right w:val="none" w:sz="0" w:space="0" w:color="auto"/>
                                                                                  </w:divBdr>
                                                                                  <w:divsChild>
                                                                                    <w:div w:id="13437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DeAnn</dc:creator>
  <cp:keywords/>
  <dc:description/>
  <cp:lastModifiedBy>Bucchieri, Vittorio</cp:lastModifiedBy>
  <cp:revision>3</cp:revision>
  <dcterms:created xsi:type="dcterms:W3CDTF">2019-01-07T18:56:00Z</dcterms:created>
  <dcterms:modified xsi:type="dcterms:W3CDTF">2019-01-30T16:05:00Z</dcterms:modified>
</cp:coreProperties>
</file>