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1F600" w14:textId="2913AFF6" w:rsidR="00AE6ED3" w:rsidRDefault="003C1346" w:rsidP="003C1346">
      <w:pPr>
        <w:pStyle w:val="Title"/>
        <w:jc w:val="center"/>
      </w:pPr>
      <w:r>
        <w:t>Векторы и матрицы</w:t>
      </w:r>
    </w:p>
    <w:p w14:paraId="668B547A" w14:textId="16BD8342" w:rsidR="003C1346" w:rsidRDefault="003C1346" w:rsidP="003C1346">
      <w:r>
        <w:t>Вектор определяется через векторное пространство.</w:t>
      </w:r>
    </w:p>
    <w:p w14:paraId="4EE9822F" w14:textId="754A8561" w:rsidR="003C1346" w:rsidRDefault="003C1346" w:rsidP="003C1346">
      <w:r>
        <w:t xml:space="preserve">Вектор – частный случай одномерного массива. Элементы массива есть координаты вектора. </w:t>
      </w:r>
    </w:p>
    <w:p w14:paraId="34DBD3D5" w14:textId="77777777" w:rsidR="003C1346" w:rsidRDefault="003C1346" w:rsidP="003C1346">
      <w:r>
        <w:t>Вектор задается операторным и функциональным способом.</w:t>
      </w:r>
    </w:p>
    <w:p w14:paraId="5D6D9DBB" w14:textId="7813AC75" w:rsidR="003C1346" w:rsidRDefault="003C1346" w:rsidP="003C1346">
      <w:r>
        <w:t>Конкатенация – объединение</w:t>
      </w:r>
    </w:p>
    <w:p w14:paraId="1B960B44" w14:textId="79872D62" w:rsidR="003C1346" w:rsidRPr="001B7904" w:rsidRDefault="003C1346" w:rsidP="003C1346">
      <w:proofErr w:type="spellStart"/>
      <w:proofErr w:type="gramStart"/>
      <w:r>
        <w:rPr>
          <w:lang w:val="en-GB"/>
        </w:rPr>
        <w:t>Isequal</w:t>
      </w:r>
      <w:proofErr w:type="spellEnd"/>
      <w:r w:rsidRPr="001B7904">
        <w:t>(</w:t>
      </w:r>
      <w:proofErr w:type="gramEnd"/>
      <w:r w:rsidRPr="001B7904">
        <w:t xml:space="preserve">) – </w:t>
      </w:r>
      <w:r>
        <w:t>(предикат – функция возвращающая логического класс)</w:t>
      </w:r>
      <w:r w:rsidRPr="001B7904">
        <w:t xml:space="preserve"> </w:t>
      </w:r>
    </w:p>
    <w:p w14:paraId="646288EB" w14:textId="089CEC89" w:rsidR="001B7904" w:rsidRPr="001B7904" w:rsidRDefault="001B7904" w:rsidP="003C1346">
      <w:proofErr w:type="gramStart"/>
      <w:r>
        <w:rPr>
          <w:lang w:val="en-GB"/>
        </w:rPr>
        <w:t>Norm</w:t>
      </w:r>
      <w:r w:rsidRPr="001B7904">
        <w:t>(</w:t>
      </w:r>
      <w:proofErr w:type="gramEnd"/>
      <w:r>
        <w:rPr>
          <w:lang w:val="en-GB"/>
        </w:rPr>
        <w:t>A</w:t>
      </w:r>
      <w:r w:rsidRPr="001B7904">
        <w:t xml:space="preserve">, 1) – </w:t>
      </w:r>
      <w:r>
        <w:t>длина вектора в квадрате</w:t>
      </w:r>
    </w:p>
    <w:p w14:paraId="5FCB4D23" w14:textId="0D60A57D" w:rsidR="001B7904" w:rsidRDefault="001B7904" w:rsidP="001B7904">
      <w:proofErr w:type="gramStart"/>
      <w:r>
        <w:rPr>
          <w:lang w:val="en-GB"/>
        </w:rPr>
        <w:t>Norm</w:t>
      </w:r>
      <w:r w:rsidRPr="001B7904">
        <w:t>(</w:t>
      </w:r>
      <w:proofErr w:type="gramEnd"/>
      <w:r>
        <w:rPr>
          <w:lang w:val="en-GB"/>
        </w:rPr>
        <w:t>A</w:t>
      </w:r>
      <w:r w:rsidRPr="001B7904">
        <w:t>,</w:t>
      </w:r>
      <w:r w:rsidRPr="001B7904">
        <w:t xml:space="preserve"> 2</w:t>
      </w:r>
      <w:r w:rsidRPr="001B7904">
        <w:t xml:space="preserve">) – </w:t>
      </w:r>
      <w:r>
        <w:t>длина вектора</w:t>
      </w:r>
      <w:r>
        <w:t xml:space="preserve"> </w:t>
      </w:r>
      <w:r>
        <w:t xml:space="preserve">в Евклидовом пространстве </w:t>
      </w:r>
    </w:p>
    <w:p w14:paraId="6834B2A7" w14:textId="2A52FD73" w:rsidR="001B7904" w:rsidRDefault="001B7904" w:rsidP="001B7904">
      <w:pPr>
        <w:rPr>
          <w:lang w:val="en-GB"/>
        </w:rPr>
      </w:pPr>
      <w:r>
        <w:rPr>
          <w:lang w:val="en-GB"/>
        </w:rPr>
        <w:t xml:space="preserve">Norm (A, inf) – </w:t>
      </w:r>
      <w:r>
        <w:t>ромбы</w:t>
      </w:r>
    </w:p>
    <w:p w14:paraId="2B72EF7E" w14:textId="6953D830" w:rsidR="001B7904" w:rsidRDefault="001B7904" w:rsidP="001B7904">
      <w:r>
        <w:rPr>
          <w:lang w:val="en-GB"/>
        </w:rPr>
        <w:t xml:space="preserve">Dot – </w:t>
      </w:r>
      <w:r>
        <w:t xml:space="preserve">вычисление скалярного произведения </w:t>
      </w:r>
    </w:p>
    <w:p w14:paraId="0F7B4306" w14:textId="1661BEE0" w:rsidR="000A168C" w:rsidRPr="000A168C" w:rsidRDefault="000A168C" w:rsidP="001B7904">
      <w:proofErr w:type="spellStart"/>
      <w:proofErr w:type="gramStart"/>
      <w:r>
        <w:rPr>
          <w:lang w:val="en-GB"/>
        </w:rPr>
        <w:t>Inv</w:t>
      </w:r>
      <w:proofErr w:type="spellEnd"/>
      <w:r w:rsidRPr="000A168C">
        <w:t>(</w:t>
      </w:r>
      <w:proofErr w:type="gramEnd"/>
      <w:r w:rsidRPr="000A168C">
        <w:t xml:space="preserve">) </w:t>
      </w:r>
      <w:r>
        <w:t>–</w:t>
      </w:r>
      <w:r w:rsidRPr="000A168C">
        <w:t xml:space="preserve"> </w:t>
      </w:r>
      <w:r>
        <w:t>функция вычисления обратной матрицы</w:t>
      </w:r>
    </w:p>
    <w:p w14:paraId="2FD613C1" w14:textId="15987177" w:rsidR="001B7904" w:rsidRDefault="00741E2B" w:rsidP="001B7904">
      <w:proofErr w:type="spellStart"/>
      <w:r>
        <w:rPr>
          <w:lang w:val="en-GB"/>
        </w:rPr>
        <w:t>DotAB</w:t>
      </w:r>
      <w:proofErr w:type="spellEnd"/>
      <w:r w:rsidRPr="000A168C">
        <w:t xml:space="preserve"> – </w:t>
      </w:r>
      <w:proofErr w:type="spellStart"/>
      <w:r>
        <w:t>скаларное</w:t>
      </w:r>
      <w:proofErr w:type="spellEnd"/>
      <w:r>
        <w:t xml:space="preserve"> произведение </w:t>
      </w:r>
    </w:p>
    <w:p w14:paraId="4EE8B744" w14:textId="23981612" w:rsidR="00741E2B" w:rsidRDefault="00741E2B" w:rsidP="001B7904">
      <w:proofErr w:type="gramStart"/>
      <w:r>
        <w:rPr>
          <w:lang w:val="en-GB"/>
        </w:rPr>
        <w:t>Cross</w:t>
      </w:r>
      <w:r w:rsidRPr="00741E2B">
        <w:t>(</w:t>
      </w:r>
      <w:proofErr w:type="gramEnd"/>
      <w:r>
        <w:rPr>
          <w:lang w:val="en-GB"/>
        </w:rPr>
        <w:t>AB</w:t>
      </w:r>
      <w:r w:rsidRPr="00741E2B">
        <w:t xml:space="preserve">) </w:t>
      </w:r>
      <w:r>
        <w:t>– векторное произведение векторов</w:t>
      </w:r>
    </w:p>
    <w:p w14:paraId="6116F518" w14:textId="75792474" w:rsidR="00741E2B" w:rsidRPr="00741E2B" w:rsidRDefault="00741E2B" w:rsidP="001B7904">
      <w:r>
        <w:t xml:space="preserve">Смешанное пространство вектора с комплексными сопряжением </w:t>
      </w:r>
    </w:p>
    <w:p w14:paraId="0B2F02F9" w14:textId="6029B79B" w:rsidR="001B7904" w:rsidRDefault="00435A43" w:rsidP="003C1346">
      <w:r>
        <w:rPr>
          <w:lang w:val="en-GB"/>
        </w:rPr>
        <w:t>Det</w:t>
      </w:r>
      <w:r w:rsidRPr="000A168C">
        <w:t>(</w:t>
      </w:r>
      <w:r>
        <w:rPr>
          <w:lang w:val="en-GB"/>
        </w:rPr>
        <w:t>A</w:t>
      </w:r>
      <w:r w:rsidRPr="000A168C">
        <w:t>)</w:t>
      </w:r>
      <w:r>
        <w:t xml:space="preserve"> </w:t>
      </w:r>
      <w:r w:rsidRPr="000A168C">
        <w:t xml:space="preserve">– </w:t>
      </w:r>
      <w:r>
        <w:t>определитель</w:t>
      </w:r>
    </w:p>
    <w:p w14:paraId="475B5534" w14:textId="5834A523" w:rsidR="00435A43" w:rsidRDefault="000A168C" w:rsidP="000A168C">
      <w:pPr>
        <w:jc w:val="center"/>
      </w:pPr>
      <w:r>
        <w:t>Решение СЛАУ</w:t>
      </w:r>
    </w:p>
    <w:p w14:paraId="54CB7473" w14:textId="7BD5ACF5" w:rsidR="000A168C" w:rsidRDefault="000A168C" w:rsidP="000A168C">
      <w:r>
        <w:t xml:space="preserve">Теорема </w:t>
      </w:r>
      <w:proofErr w:type="spellStart"/>
      <w:r>
        <w:t>Кранекира</w:t>
      </w:r>
      <w:proofErr w:type="spellEnd"/>
      <w:r>
        <w:t xml:space="preserve"> </w:t>
      </w:r>
      <w:proofErr w:type="spellStart"/>
      <w:r>
        <w:t>Капелли</w:t>
      </w:r>
      <w:proofErr w:type="spellEnd"/>
      <w:r>
        <w:t xml:space="preserve"> </w:t>
      </w:r>
    </w:p>
    <w:p w14:paraId="2D3EFC4B" w14:textId="77777777" w:rsidR="000A168C" w:rsidRDefault="000A168C" w:rsidP="000A168C"/>
    <w:p w14:paraId="4B3F588B" w14:textId="77777777" w:rsidR="000A168C" w:rsidRPr="00435A43" w:rsidRDefault="000A168C" w:rsidP="000A168C"/>
    <w:sectPr w:rsidR="000A168C" w:rsidRPr="00435A43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46"/>
    <w:rsid w:val="000A168C"/>
    <w:rsid w:val="00162B16"/>
    <w:rsid w:val="001B7904"/>
    <w:rsid w:val="003C1346"/>
    <w:rsid w:val="00435A43"/>
    <w:rsid w:val="004C4F5B"/>
    <w:rsid w:val="00741E2B"/>
    <w:rsid w:val="00AA60E3"/>
    <w:rsid w:val="00AE6ED3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B3241"/>
  <w15:chartTrackingRefBased/>
  <w15:docId w15:val="{18FF8A72-AD27-4FC1-A282-4635FE2F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C1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2024-10-23T10:05:00Z</dcterms:created>
  <dcterms:modified xsi:type="dcterms:W3CDTF">2024-10-23T11:19:00Z</dcterms:modified>
</cp:coreProperties>
</file>