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EB7" w14:textId="13B8F067" w:rsidR="009059F3" w:rsidRPr="00190989" w:rsidRDefault="009059F3" w:rsidP="00B20995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69ED2D53" w14:textId="77777777" w:rsidR="009059F3" w:rsidRPr="004445D4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4AF0CA1B" w14:textId="75CE77E0" w:rsidR="009059F3" w:rsidRPr="00DD701C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n-GB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190989">
        <w:rPr>
          <w:rFonts w:ascii="Segoe UI Light" w:hAnsi="Segoe UI Light" w:cs="Segoe UI Light"/>
          <w:b/>
          <w:bCs/>
          <w:sz w:val="40"/>
          <w:szCs w:val="40"/>
        </w:rPr>
        <w:t>1</w:t>
      </w:r>
      <w:r w:rsidR="00DD701C">
        <w:rPr>
          <w:rFonts w:ascii="Segoe UI Light" w:hAnsi="Segoe UI Light" w:cs="Segoe UI Light"/>
          <w:b/>
          <w:bCs/>
          <w:sz w:val="40"/>
          <w:szCs w:val="40"/>
          <w:lang w:val="en-GB"/>
        </w:rPr>
        <w:t>2</w:t>
      </w:r>
    </w:p>
    <w:p w14:paraId="0289A35A" w14:textId="2F118C80" w:rsidR="007E0B61" w:rsidRPr="00EC1CED" w:rsidRDefault="00DA4503" w:rsidP="00EC1CED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> </w:t>
      </w:r>
      <w:r w:rsidR="00EC1CED" w:rsidRPr="00EC1CED">
        <w:rPr>
          <w:rFonts w:ascii="Segoe UI Light" w:hAnsi="Segoe UI Light" w:cs="Segoe UI Light"/>
          <w:sz w:val="36"/>
          <w:szCs w:val="36"/>
        </w:rPr>
        <w:t>«Методы поиска приближённого значения трансцендентного уравнения и их программная реализация на основе итерационного и рекурсивного подходов»</w:t>
      </w:r>
      <w:r w:rsidR="00EC1CED" w:rsidRPr="00EC1CED">
        <w:rPr>
          <w:rFonts w:ascii="Segoe UI Light" w:hAnsi="Segoe UI Light" w:cs="Segoe UI Light"/>
          <w:sz w:val="36"/>
          <w:szCs w:val="36"/>
        </w:rPr>
        <w:cr/>
      </w:r>
      <w:r w:rsidR="009059F3" w:rsidRPr="00EC1CED">
        <w:rPr>
          <w:rFonts w:ascii="Segoe UI Light" w:hAnsi="Segoe UI Light" w:cs="Segoe UI Light"/>
          <w:sz w:val="36"/>
          <w:szCs w:val="36"/>
        </w:rPr>
        <w:t>Вариант №14</w:t>
      </w:r>
      <w:r w:rsidR="00B20995" w:rsidRPr="00EC1CED">
        <w:rPr>
          <w:rFonts w:eastAsia="Times New Roman"/>
          <w:kern w:val="0"/>
          <w:sz w:val="36"/>
          <w:szCs w:val="36"/>
          <w:lang w:eastAsia="ru-RU"/>
          <w14:ligatures w14:val="none"/>
        </w:rPr>
        <w:t xml:space="preserve"> </w:t>
      </w:r>
    </w:p>
    <w:p w14:paraId="08DCBCA4" w14:textId="4D243ECA" w:rsidR="00B20995" w:rsidRPr="00EC1CED" w:rsidRDefault="00B20995" w:rsidP="00B20995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 xml:space="preserve">Факультет робототехнических и интеллектуальных систем </w:t>
      </w:r>
    </w:p>
    <w:p w14:paraId="452C6468" w14:textId="39DAACE7" w:rsidR="009059F3" w:rsidRPr="00EC1CED" w:rsidRDefault="00B20995" w:rsidP="00B20995">
      <w:pPr>
        <w:jc w:val="center"/>
        <w:rPr>
          <w:rFonts w:ascii="Segoe UI Light" w:hAnsi="Segoe UI Light" w:cs="Segoe UI Light"/>
          <w:sz w:val="36"/>
          <w:szCs w:val="36"/>
        </w:rPr>
      </w:pPr>
      <w:r w:rsidRPr="00EC1CED">
        <w:rPr>
          <w:rFonts w:ascii="Segoe UI Light" w:hAnsi="Segoe UI Light" w:cs="Segoe UI Light"/>
          <w:sz w:val="36"/>
          <w:szCs w:val="36"/>
        </w:rPr>
        <w:t>Кафедра «Системы приводов летательных аппаратов»</w:t>
      </w:r>
    </w:p>
    <w:p w14:paraId="22366EA1" w14:textId="77777777" w:rsidR="00B20995" w:rsidRPr="00190989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35ED7F22" w14:textId="77777777" w:rsidR="00DA4503" w:rsidRPr="00DD701C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0759A627" w14:textId="77777777" w:rsidR="00DA4503" w:rsidRPr="00EC1CED" w:rsidRDefault="00DA4503" w:rsidP="00B20995">
      <w:pPr>
        <w:rPr>
          <w:rFonts w:ascii="Segoe UI Light" w:hAnsi="Segoe UI Light" w:cs="Segoe UI Light"/>
          <w:szCs w:val="28"/>
        </w:rPr>
      </w:pPr>
    </w:p>
    <w:p w14:paraId="7CF08819" w14:textId="77777777" w:rsidR="009059F3" w:rsidRPr="00EC1CED" w:rsidRDefault="009059F3" w:rsidP="009059F3">
      <w:pPr>
        <w:jc w:val="right"/>
        <w:rPr>
          <w:rFonts w:ascii="Segoe UI Light" w:hAnsi="Segoe UI Light" w:cs="Segoe UI Light"/>
          <w:b/>
          <w:bCs/>
          <w:szCs w:val="28"/>
        </w:rPr>
      </w:pPr>
      <w:r w:rsidRPr="00EC1CED">
        <w:rPr>
          <w:rFonts w:ascii="Segoe UI Light" w:hAnsi="Segoe UI Light" w:cs="Segoe UI Light"/>
          <w:b/>
          <w:bCs/>
          <w:szCs w:val="28"/>
        </w:rPr>
        <w:t>Выполнил:</w:t>
      </w:r>
    </w:p>
    <w:p w14:paraId="32A228A2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Студент группы М7О-114БВ-24</w:t>
      </w:r>
    </w:p>
    <w:p w14:paraId="11FDAAF1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Фельдман Лев Борисович</w:t>
      </w:r>
    </w:p>
    <w:p w14:paraId="4B939C18" w14:textId="77777777" w:rsidR="009059F3" w:rsidRPr="00EC1CED" w:rsidRDefault="009059F3" w:rsidP="009059F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b/>
          <w:bCs/>
          <w:szCs w:val="28"/>
        </w:rPr>
        <w:t>Проверил:</w:t>
      </w:r>
      <w:r w:rsidRPr="00EC1CED">
        <w:rPr>
          <w:rFonts w:ascii="Segoe UI Light" w:hAnsi="Segoe UI Light" w:cs="Segoe UI Light"/>
          <w:b/>
          <w:bCs/>
          <w:szCs w:val="28"/>
        </w:rPr>
        <w:br/>
      </w:r>
      <w:r w:rsidRPr="00EC1CED">
        <w:rPr>
          <w:rFonts w:ascii="Segoe UI Light" w:hAnsi="Segoe UI Light" w:cs="Segoe UI Light"/>
          <w:szCs w:val="28"/>
        </w:rPr>
        <w:t>Доцент Кафедры 702 Козлова Н.М.</w:t>
      </w:r>
    </w:p>
    <w:p w14:paraId="508FD152" w14:textId="1547D8BF" w:rsidR="00DA4503" w:rsidRPr="00EC1CED" w:rsidRDefault="009059F3" w:rsidP="00DA4503">
      <w:pPr>
        <w:jc w:val="right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Ассистент Кафедры 702 Милославский Я.Г.</w:t>
      </w:r>
    </w:p>
    <w:p w14:paraId="2CDEF9C7" w14:textId="77777777" w:rsidR="00DA4503" w:rsidRPr="00EC1CED" w:rsidRDefault="00DA4503" w:rsidP="00DA4503">
      <w:pPr>
        <w:jc w:val="center"/>
        <w:rPr>
          <w:rFonts w:ascii="Segoe UI Light" w:hAnsi="Segoe UI Light" w:cs="Segoe UI Light"/>
          <w:szCs w:val="28"/>
        </w:rPr>
      </w:pPr>
    </w:p>
    <w:p w14:paraId="3C5E2761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06808609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7E3EEA66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51673112" w14:textId="77777777" w:rsidR="00EC1CED" w:rsidRPr="00DD701C" w:rsidRDefault="00EC1CED" w:rsidP="00DA4503">
      <w:pPr>
        <w:jc w:val="center"/>
        <w:rPr>
          <w:rFonts w:ascii="Segoe UI Light" w:hAnsi="Segoe UI Light" w:cs="Segoe UI Light"/>
          <w:szCs w:val="28"/>
        </w:rPr>
      </w:pPr>
    </w:p>
    <w:p w14:paraId="7F98A9F1" w14:textId="667B4599" w:rsidR="009059F3" w:rsidRPr="00EC1CED" w:rsidRDefault="009059F3" w:rsidP="00EC1CED">
      <w:pPr>
        <w:jc w:val="center"/>
        <w:rPr>
          <w:rFonts w:ascii="Segoe UI Light" w:hAnsi="Segoe UI Light" w:cs="Segoe UI Light"/>
          <w:szCs w:val="28"/>
        </w:rPr>
      </w:pPr>
      <w:r w:rsidRPr="00EC1CED">
        <w:rPr>
          <w:rFonts w:ascii="Segoe UI Light" w:hAnsi="Segoe UI Light" w:cs="Segoe UI Light"/>
          <w:szCs w:val="28"/>
        </w:rPr>
        <w:t>Москва 202</w:t>
      </w:r>
      <w:r w:rsidR="00B20995" w:rsidRPr="00EC1CED">
        <w:rPr>
          <w:rFonts w:ascii="Segoe UI Light" w:hAnsi="Segoe UI Light" w:cs="Segoe UI Light"/>
          <w:szCs w:val="28"/>
        </w:rPr>
        <w:t>5</w:t>
      </w:r>
    </w:p>
    <w:p w14:paraId="3C116796" w14:textId="3EF4704C" w:rsidR="009059F3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lastRenderedPageBreak/>
        <w:t>Цель работы: знакомство с методами поиска корня трансцендентных уравнений и закрепление навыков работы со структурами выбора, повтора и рекурсивными функциями.</w:t>
      </w:r>
    </w:p>
    <w:p w14:paraId="5B57A35C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Методы поиска корней трансцендентных уравнений:</w:t>
      </w:r>
    </w:p>
    <w:p w14:paraId="4C22E174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1. Метод половинного деления (дихотомии, бисекции).</w:t>
      </w:r>
    </w:p>
    <w:p w14:paraId="71300198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2. Метод ложного положения.</w:t>
      </w:r>
    </w:p>
    <w:p w14:paraId="59BA17FB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3. Метод Ньютона.</w:t>
      </w:r>
    </w:p>
    <w:p w14:paraId="30BDB378" w14:textId="5336EA73" w:rsidR="007C1F52" w:rsidRPr="00DD701C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4. Метод секущих.</w:t>
      </w:r>
    </w:p>
    <w:p w14:paraId="19D09AB4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Задания для каждого метода.</w:t>
      </w:r>
    </w:p>
    <w:p w14:paraId="0DED8C64" w14:textId="4C636056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 xml:space="preserve">1. Написать скрипт-файл со структурой повторения </w:t>
      </w:r>
      <w:r w:rsidRPr="00EC1CED">
        <w:rPr>
          <w:rFonts w:ascii="Calibri Light" w:hAnsi="Calibri Light" w:cs="Calibri Light"/>
          <w:b/>
          <w:sz w:val="24"/>
          <w:szCs w:val="24"/>
          <w:lang w:val="en-GB"/>
        </w:rPr>
        <w:t>while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EC1CED">
        <w:rPr>
          <w:rFonts w:ascii="Calibri Light" w:hAnsi="Calibri Light" w:cs="Calibri Light"/>
          <w:b/>
          <w:sz w:val="24"/>
          <w:szCs w:val="24"/>
          <w:lang w:val="en-GB"/>
        </w:rPr>
        <w:t>end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для поиска корня и вывода результатов поиска в командное окно в виде таблицы и в графическое окно в виде графиков последовательных приближений (по оси абсцисс указать количество итераций, а по оси ординат - значение последовательных приближений и значение функции). На основе таблицы на листе бумаги изобразить геометрическую интерпретацию рассматриваемого метода.</w:t>
      </w:r>
    </w:p>
    <w:p w14:paraId="6D2F8236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2.</w:t>
      </w:r>
    </w:p>
    <w:p w14:paraId="52A34010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 xml:space="preserve">а) Написать функцию, принимающую четыре аргумента (дескриптор функции, диапазон или </w:t>
      </w:r>
    </w:p>
    <w:p w14:paraId="0486D71A" w14:textId="709F99F9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 xml:space="preserve">начальное приближение, точность и максимальное число повторов), последние, два из которых являются дополнительными. Функция должна возвращать два значения - значение корня и количество итераций. В функции необходимо реализовать проверку аргументов. При реализации алгоритма использовать структуру </w:t>
      </w:r>
      <w:r w:rsidRPr="00EC1CED">
        <w:rPr>
          <w:rFonts w:ascii="Calibri Light" w:hAnsi="Calibri Light" w:cs="Calibri Light"/>
          <w:b/>
          <w:sz w:val="24"/>
          <w:szCs w:val="24"/>
          <w:lang w:val="en-GB"/>
        </w:rPr>
        <w:t>while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</w:t>
      </w:r>
      <w:r w:rsidRPr="00EC1CED">
        <w:rPr>
          <w:rFonts w:ascii="Calibri Light" w:hAnsi="Calibri Light" w:cs="Calibri Light"/>
          <w:b/>
          <w:sz w:val="24"/>
          <w:szCs w:val="24"/>
          <w:lang w:val="en-GB"/>
        </w:rPr>
        <w:t>end</w:t>
      </w:r>
      <w:r w:rsidRPr="00EC1CED">
        <w:rPr>
          <w:rFonts w:ascii="Calibri Light" w:hAnsi="Calibri Light" w:cs="Calibri Light"/>
          <w:b/>
          <w:sz w:val="24"/>
          <w:szCs w:val="24"/>
        </w:rPr>
        <w:t xml:space="preserve"> из предыдущего задания.</w:t>
      </w:r>
    </w:p>
    <w:p w14:paraId="0B3C1B2B" w14:textId="580DCA21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б) Написать скрипт-файл, в котором происходит обращение к созданной в пункте а функции для построения графика зависимости точности полученного корня от количества повторов. Ось ординат на графике должна иметь логарифмический масштаб.</w:t>
      </w:r>
    </w:p>
    <w:p w14:paraId="1BEB0542" w14:textId="77777777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3. Создать рекурсивную функцию для рассматриваемого метода.</w:t>
      </w:r>
    </w:p>
    <w:p w14:paraId="6312B9F0" w14:textId="22357724" w:rsidR="00EC1CED" w:rsidRPr="00EC1CED" w:rsidRDefault="00EC1CED" w:rsidP="00EC1CED">
      <w:pPr>
        <w:rPr>
          <w:rFonts w:ascii="Calibri Light" w:hAnsi="Calibri Light" w:cs="Calibri Light"/>
          <w:b/>
          <w:sz w:val="24"/>
          <w:szCs w:val="24"/>
        </w:rPr>
      </w:pPr>
      <w:r w:rsidRPr="00EC1CED">
        <w:rPr>
          <w:rFonts w:ascii="Calibri Light" w:hAnsi="Calibri Light" w:cs="Calibri Light"/>
          <w:b/>
          <w:sz w:val="24"/>
          <w:szCs w:val="24"/>
        </w:rPr>
        <w:t>4. Сделать вывод о целесообразности применения рассматриваемых методов.</w:t>
      </w:r>
    </w:p>
    <w:sectPr w:rsidR="00EC1CED" w:rsidRPr="00EC1CED" w:rsidSect="009059F3">
      <w:footerReference w:type="default" r:id="rId7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36786" w14:textId="77777777" w:rsidR="00912978" w:rsidRDefault="00912978">
      <w:pPr>
        <w:spacing w:after="0" w:line="240" w:lineRule="auto"/>
      </w:pPr>
      <w:r>
        <w:separator/>
      </w:r>
    </w:p>
  </w:endnote>
  <w:endnote w:type="continuationSeparator" w:id="0">
    <w:p w14:paraId="584B5C7D" w14:textId="77777777" w:rsidR="00912978" w:rsidRDefault="009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7D607" w14:textId="77777777" w:rsidR="00912978" w:rsidRDefault="00912978">
      <w:pPr>
        <w:spacing w:after="0" w:line="240" w:lineRule="auto"/>
      </w:pPr>
      <w:r>
        <w:separator/>
      </w:r>
    </w:p>
  </w:footnote>
  <w:footnote w:type="continuationSeparator" w:id="0">
    <w:p w14:paraId="361AFA43" w14:textId="77777777" w:rsidR="00912978" w:rsidRDefault="0091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7619">
    <w:abstractNumId w:val="0"/>
  </w:num>
  <w:num w:numId="2" w16cid:durableId="183946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190989"/>
    <w:rsid w:val="0024244C"/>
    <w:rsid w:val="002F0CBF"/>
    <w:rsid w:val="003E4262"/>
    <w:rsid w:val="0043673A"/>
    <w:rsid w:val="004C4F5B"/>
    <w:rsid w:val="00541AEB"/>
    <w:rsid w:val="005751FF"/>
    <w:rsid w:val="00622B60"/>
    <w:rsid w:val="006355D4"/>
    <w:rsid w:val="006445DD"/>
    <w:rsid w:val="00722C0B"/>
    <w:rsid w:val="007C1F52"/>
    <w:rsid w:val="007E0B61"/>
    <w:rsid w:val="007E28AF"/>
    <w:rsid w:val="009059F3"/>
    <w:rsid w:val="00912978"/>
    <w:rsid w:val="00A249C5"/>
    <w:rsid w:val="00AA60E3"/>
    <w:rsid w:val="00AE6ED3"/>
    <w:rsid w:val="00AF34AB"/>
    <w:rsid w:val="00B126A0"/>
    <w:rsid w:val="00B20995"/>
    <w:rsid w:val="00BE228D"/>
    <w:rsid w:val="00BE4276"/>
    <w:rsid w:val="00C456DB"/>
    <w:rsid w:val="00D7171C"/>
    <w:rsid w:val="00D90343"/>
    <w:rsid w:val="00D960BC"/>
    <w:rsid w:val="00DA4503"/>
    <w:rsid w:val="00DA50F0"/>
    <w:rsid w:val="00DB712A"/>
    <w:rsid w:val="00DD701C"/>
    <w:rsid w:val="00DF4C08"/>
    <w:rsid w:val="00E54BBD"/>
    <w:rsid w:val="00E57A11"/>
    <w:rsid w:val="00EC1CED"/>
    <w:rsid w:val="00EF253F"/>
    <w:rsid w:val="00F27956"/>
    <w:rsid w:val="00F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5</cp:revision>
  <dcterms:created xsi:type="dcterms:W3CDTF">2025-04-09T12:56:00Z</dcterms:created>
  <dcterms:modified xsi:type="dcterms:W3CDTF">2025-05-14T13:17:00Z</dcterms:modified>
</cp:coreProperties>
</file>