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704C" w14:textId="756C7AF6" w:rsidR="00AE6ED3" w:rsidRPr="004445D4" w:rsidRDefault="00B53B4E" w:rsidP="00B53B4E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МАИ</w:t>
      </w:r>
    </w:p>
    <w:p w14:paraId="7FF59B00" w14:textId="77777777" w:rsidR="00B53B4E" w:rsidRPr="004445D4" w:rsidRDefault="00B53B4E" w:rsidP="00B53B4E">
      <w:pPr>
        <w:rPr>
          <w:rFonts w:ascii="Segoe UI Light" w:hAnsi="Segoe UI Light" w:cs="Segoe UI Light"/>
          <w:b/>
          <w:bCs/>
          <w:sz w:val="40"/>
          <w:szCs w:val="40"/>
        </w:rPr>
      </w:pPr>
    </w:p>
    <w:p w14:paraId="4AFCA7B1" w14:textId="77777777" w:rsidR="00B53B4E" w:rsidRPr="004445D4" w:rsidRDefault="00B53B4E" w:rsidP="00B53B4E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52278BCB" w14:textId="4EDB9AFD" w:rsidR="00B53B4E" w:rsidRPr="004445D4" w:rsidRDefault="00B53B4E" w:rsidP="00B53B4E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Лабораторная работа №</w:t>
      </w:r>
      <w:r w:rsidR="003A18FE" w:rsidRPr="004445D4">
        <w:rPr>
          <w:rFonts w:ascii="Segoe UI Light" w:hAnsi="Segoe UI Light" w:cs="Segoe UI Light"/>
          <w:b/>
          <w:bCs/>
          <w:sz w:val="40"/>
          <w:szCs w:val="40"/>
        </w:rPr>
        <w:t>7</w:t>
      </w:r>
    </w:p>
    <w:p w14:paraId="10363680" w14:textId="68C440E8" w:rsidR="00B53B4E" w:rsidRPr="004445D4" w:rsidRDefault="003A18FE" w:rsidP="00B53B4E">
      <w:pPr>
        <w:jc w:val="center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Графические Средства</w:t>
      </w:r>
      <w:r w:rsidR="00B53B4E" w:rsidRPr="004445D4">
        <w:rPr>
          <w:rFonts w:ascii="Segoe UI Light" w:hAnsi="Segoe UI Light" w:cs="Segoe UI Light"/>
          <w:sz w:val="40"/>
          <w:szCs w:val="40"/>
        </w:rPr>
        <w:t xml:space="preserve"> </w:t>
      </w:r>
      <w:r w:rsidR="00B53B4E" w:rsidRPr="004445D4">
        <w:rPr>
          <w:rFonts w:ascii="Segoe UI Light" w:hAnsi="Segoe UI Light" w:cs="Segoe UI Light"/>
          <w:sz w:val="40"/>
          <w:szCs w:val="40"/>
          <w:lang w:val="en-GB"/>
        </w:rPr>
        <w:t>Octave</w:t>
      </w:r>
    </w:p>
    <w:p w14:paraId="5DF37777" w14:textId="6217EB7B" w:rsidR="00B53B4E" w:rsidRPr="004445D4" w:rsidRDefault="00B53B4E" w:rsidP="00B53B4E">
      <w:pPr>
        <w:jc w:val="center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Вариант №14</w:t>
      </w:r>
    </w:p>
    <w:p w14:paraId="1C5D9263" w14:textId="77777777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1ABC5CCF" w14:textId="77777777" w:rsidR="00B53B4E" w:rsidRPr="004445D4" w:rsidRDefault="00B53B4E" w:rsidP="004445D4">
      <w:pPr>
        <w:rPr>
          <w:rFonts w:ascii="Segoe UI Light" w:hAnsi="Segoe UI Light" w:cs="Segoe UI Light"/>
          <w:sz w:val="40"/>
          <w:szCs w:val="40"/>
        </w:rPr>
      </w:pPr>
    </w:p>
    <w:p w14:paraId="2DB7DE04" w14:textId="77777777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30B84D4E" w14:textId="77777777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585E282E" w14:textId="4BB72740" w:rsidR="00B53B4E" w:rsidRPr="004445D4" w:rsidRDefault="00B53B4E" w:rsidP="00B53B4E">
      <w:pPr>
        <w:jc w:val="right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Выполнил:</w:t>
      </w:r>
    </w:p>
    <w:p w14:paraId="0911E17D" w14:textId="0DA1CE86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Студент группы М7О-114БВ-24</w:t>
      </w:r>
    </w:p>
    <w:p w14:paraId="2E423C6A" w14:textId="2096AD44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Фельдман Лев Борисович</w:t>
      </w:r>
    </w:p>
    <w:p w14:paraId="4179A5E8" w14:textId="04B02AFC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Проверил:</w:t>
      </w:r>
      <w:r w:rsidRPr="004445D4">
        <w:rPr>
          <w:rFonts w:ascii="Segoe UI Light" w:hAnsi="Segoe UI Light" w:cs="Segoe UI Light"/>
          <w:b/>
          <w:bCs/>
          <w:sz w:val="40"/>
          <w:szCs w:val="40"/>
        </w:rPr>
        <w:br/>
      </w:r>
      <w:r w:rsidRPr="004445D4">
        <w:rPr>
          <w:rFonts w:ascii="Segoe UI Light" w:hAnsi="Segoe UI Light" w:cs="Segoe UI Light"/>
          <w:sz w:val="40"/>
          <w:szCs w:val="40"/>
        </w:rPr>
        <w:t>Доцент Кафедры 702 Козлова Н.М.</w:t>
      </w:r>
    </w:p>
    <w:p w14:paraId="0CC4B3D7" w14:textId="3057F1A5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Ассистент Кафедры 702 Милославский Я.Г.</w:t>
      </w:r>
    </w:p>
    <w:p w14:paraId="3D8AFF98" w14:textId="77777777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72B62055" w14:textId="77777777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07A79315" w14:textId="77777777" w:rsidR="004445D4" w:rsidRDefault="004445D4" w:rsidP="004445D4">
      <w:pPr>
        <w:jc w:val="center"/>
        <w:rPr>
          <w:rFonts w:ascii="Segoe UI Light" w:hAnsi="Segoe UI Light" w:cs="Segoe UI Light"/>
          <w:sz w:val="40"/>
          <w:szCs w:val="40"/>
        </w:rPr>
      </w:pPr>
    </w:p>
    <w:p w14:paraId="093C5C05" w14:textId="42FD3A04" w:rsidR="00B53B4E" w:rsidRPr="004445D4" w:rsidRDefault="00B53B4E" w:rsidP="004445D4">
      <w:pPr>
        <w:jc w:val="center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Москва 2024</w:t>
      </w:r>
    </w:p>
    <w:p w14:paraId="45CBEC7F" w14:textId="77777777" w:rsidR="003A18FE" w:rsidRPr="006E3D2F" w:rsidRDefault="00B53B4E" w:rsidP="003A18FE">
      <w:pPr>
        <w:rPr>
          <w:rFonts w:ascii="Segoe UI Light" w:hAnsi="Segoe UI Light" w:cs="Segoe UI Light"/>
          <w:sz w:val="26"/>
          <w:szCs w:val="26"/>
        </w:rPr>
      </w:pPr>
      <w:r w:rsidRPr="004445D4">
        <w:rPr>
          <w:rFonts w:ascii="Segoe UI Light" w:hAnsi="Segoe UI Light" w:cs="Segoe UI Light"/>
          <w:b/>
          <w:bCs/>
          <w:sz w:val="26"/>
          <w:szCs w:val="26"/>
        </w:rPr>
        <w:lastRenderedPageBreak/>
        <w:t xml:space="preserve">Цель работы: </w:t>
      </w:r>
      <w:r w:rsidR="003A18FE" w:rsidRPr="004445D4">
        <w:rPr>
          <w:rFonts w:ascii="Segoe UI Light" w:hAnsi="Segoe UI Light" w:cs="Segoe UI Light"/>
          <w:sz w:val="26"/>
          <w:szCs w:val="26"/>
        </w:rPr>
        <w:t>Знакомство с графическими возможностями системы</w:t>
      </w:r>
      <w:r w:rsidR="003A18FE" w:rsidRPr="004445D4">
        <w:rPr>
          <w:rFonts w:ascii="Segoe UI Light" w:hAnsi="Segoe UI Light" w:cs="Segoe UI Light"/>
          <w:sz w:val="26"/>
          <w:szCs w:val="26"/>
        </w:rPr>
        <w:t xml:space="preserve"> </w:t>
      </w:r>
      <w:r w:rsidR="003A18FE" w:rsidRPr="004445D4">
        <w:rPr>
          <w:rFonts w:ascii="Segoe UI Light" w:hAnsi="Segoe UI Light" w:cs="Segoe UI Light"/>
          <w:sz w:val="26"/>
          <w:szCs w:val="26"/>
          <w:lang w:val="en-GB"/>
        </w:rPr>
        <w:t>Octave</w:t>
      </w:r>
    </w:p>
    <w:p w14:paraId="5E703B94" w14:textId="4BBE7B6E" w:rsidR="00230958" w:rsidRPr="004445D4" w:rsidRDefault="003A18FE" w:rsidP="003A18FE">
      <w:pPr>
        <w:rPr>
          <w:rFonts w:ascii="Segoe UI Light" w:hAnsi="Segoe UI Light" w:cs="Segoe UI Light"/>
          <w:sz w:val="26"/>
          <w:szCs w:val="26"/>
        </w:rPr>
      </w:pPr>
      <w:r w:rsidRPr="004445D4">
        <w:rPr>
          <w:rFonts w:ascii="Segoe UI Light" w:hAnsi="Segoe UI Light" w:cs="Segoe UI Light"/>
          <w:sz w:val="26"/>
          <w:szCs w:val="26"/>
        </w:rPr>
        <w:t>Построить конус второго порядка в</w:t>
      </w:r>
      <w:r w:rsidRPr="004445D4">
        <w:rPr>
          <w:rFonts w:ascii="Segoe UI Light" w:hAnsi="Segoe UI Light" w:cs="Segoe UI Light"/>
          <w:sz w:val="26"/>
          <w:szCs w:val="26"/>
        </w:rPr>
        <w:t xml:space="preserve"> </w:t>
      </w:r>
      <w:r w:rsidRPr="004445D4">
        <w:rPr>
          <w:rFonts w:ascii="Segoe UI Light" w:hAnsi="Segoe UI Light" w:cs="Segoe UI Light"/>
          <w:sz w:val="26"/>
          <w:szCs w:val="26"/>
          <w:lang w:val="en-GB"/>
        </w:rPr>
        <w:t>octave</w:t>
      </w:r>
      <w:r w:rsidRPr="004445D4">
        <w:rPr>
          <w:rFonts w:ascii="Segoe UI Light" w:hAnsi="Segoe UI Light" w:cs="Segoe UI Light"/>
          <w:sz w:val="26"/>
          <w:szCs w:val="26"/>
        </w:rPr>
        <w:t xml:space="preserve">, заданного с помощью канонического </w:t>
      </w:r>
      <w:r w:rsidRPr="004445D4">
        <w:rPr>
          <w:rFonts w:ascii="Segoe UI Light" w:hAnsi="Segoe UI Light" w:cs="Segoe UI Light"/>
          <w:sz w:val="26"/>
          <w:szCs w:val="26"/>
        </w:rPr>
        <w:t>уравнения</w:t>
      </w:r>
      <w:r w:rsidRPr="004445D4">
        <w:rPr>
          <w:rFonts w:ascii="Segoe UI Light" w:hAnsi="Segoe UI Light" w:cs="Segoe UI Light"/>
          <w:sz w:val="26"/>
          <w:szCs w:val="26"/>
        </w:rPr>
        <w:t xml:space="preserve"> x^2 * /a^2 - y^2 / b^2 + z^2 / c^2 = 0, где a = 1, b = 2, c =1.5. Высота конуса h = 5. Задать цветовую палитру </w:t>
      </w:r>
      <w:proofErr w:type="spellStart"/>
      <w:r w:rsidRPr="004445D4">
        <w:rPr>
          <w:rFonts w:ascii="Segoe UI Light" w:hAnsi="Segoe UI Light" w:cs="Segoe UI Light"/>
          <w:sz w:val="26"/>
          <w:szCs w:val="26"/>
        </w:rPr>
        <w:t>jet</w:t>
      </w:r>
      <w:proofErr w:type="spellEnd"/>
      <w:r w:rsidRPr="004445D4">
        <w:rPr>
          <w:rFonts w:ascii="Segoe UI Light" w:hAnsi="Segoe UI Light" w:cs="Segoe UI Light"/>
          <w:sz w:val="26"/>
          <w:szCs w:val="26"/>
        </w:rPr>
        <w:t xml:space="preserve"> и ориентировать цвета поверхности по оси y.</w:t>
      </w:r>
      <w:r w:rsidRPr="004445D4">
        <w:rPr>
          <w:rFonts w:ascii="Segoe UI Light" w:hAnsi="Segoe UI Light" w:cs="Segoe UI Light"/>
          <w:sz w:val="26"/>
          <w:szCs w:val="26"/>
        </w:rPr>
        <w:t xml:space="preserve"> Повернуть поверхность относительно оси </w:t>
      </w:r>
      <w:r w:rsidRPr="004445D4">
        <w:rPr>
          <w:rFonts w:ascii="Segoe UI Light" w:hAnsi="Segoe UI Light" w:cs="Segoe UI Light"/>
          <w:sz w:val="26"/>
          <w:szCs w:val="26"/>
          <w:lang w:val="en-GB"/>
        </w:rPr>
        <w:t>x</w:t>
      </w:r>
      <w:r w:rsidRPr="004445D4">
        <w:rPr>
          <w:rFonts w:ascii="Segoe UI Light" w:hAnsi="Segoe UI Light" w:cs="Segoe UI Light"/>
          <w:sz w:val="26"/>
          <w:szCs w:val="26"/>
        </w:rPr>
        <w:t xml:space="preserve"> на 45*. Исследовать влияние значений коэффициента уравнения и палитры цветов на вид поверхности. </w:t>
      </w:r>
    </w:p>
    <w:p w14:paraId="70BFC447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r w:rsidRPr="006E3D2F">
        <w:rPr>
          <w:rFonts w:ascii="Cascadia Mono Light" w:hAnsi="Cascadia Mono Light" w:cs="Cascadia Mono Light"/>
          <w:sz w:val="24"/>
          <w:szCs w:val="24"/>
        </w:rPr>
        <w:t>% Параметры</w:t>
      </w:r>
    </w:p>
    <w:p w14:paraId="07D9BF46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r w:rsidRPr="006E3D2F">
        <w:rPr>
          <w:rFonts w:ascii="Cascadia Mono Light" w:hAnsi="Cascadia Mono Light" w:cs="Cascadia Mono Light"/>
          <w:sz w:val="24"/>
          <w:szCs w:val="24"/>
        </w:rPr>
        <w:t xml:space="preserve">a = 1; </w:t>
      </w:r>
    </w:p>
    <w:p w14:paraId="478B8E10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r w:rsidRPr="006E3D2F">
        <w:rPr>
          <w:rFonts w:ascii="Cascadia Mono Light" w:hAnsi="Cascadia Mono Light" w:cs="Cascadia Mono Light"/>
          <w:sz w:val="24"/>
          <w:szCs w:val="24"/>
        </w:rPr>
        <w:t xml:space="preserve">b = 2; </w:t>
      </w:r>
    </w:p>
    <w:p w14:paraId="4FD5C70A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r w:rsidRPr="006E3D2F">
        <w:rPr>
          <w:rFonts w:ascii="Cascadia Mono Light" w:hAnsi="Cascadia Mono Light" w:cs="Cascadia Mono Light"/>
          <w:sz w:val="24"/>
          <w:szCs w:val="24"/>
        </w:rPr>
        <w:t>c = 1.5;</w:t>
      </w:r>
    </w:p>
    <w:p w14:paraId="0E6BEF52" w14:textId="58DF321D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r w:rsidRPr="006E3D2F">
        <w:rPr>
          <w:rFonts w:ascii="Cascadia Mono Light" w:hAnsi="Cascadia Mono Light" w:cs="Cascadia Mono Light"/>
          <w:sz w:val="24"/>
          <w:szCs w:val="24"/>
        </w:rPr>
        <w:t>h = 5;</w:t>
      </w:r>
    </w:p>
    <w:p w14:paraId="5DC8C852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r w:rsidRPr="006E3D2F">
        <w:rPr>
          <w:rFonts w:ascii="Cascadia Mono Light" w:hAnsi="Cascadia Mono Light" w:cs="Cascadia Mono Light"/>
          <w:sz w:val="24"/>
          <w:szCs w:val="24"/>
        </w:rPr>
        <w:t>% Сетка координат</w:t>
      </w:r>
    </w:p>
    <w:p w14:paraId="7AB9E015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r w:rsidRPr="006E3D2F">
        <w:rPr>
          <w:rFonts w:ascii="Cascadia Mono Light" w:hAnsi="Cascadia Mono Light" w:cs="Cascadia Mono Light"/>
          <w:sz w:val="24"/>
          <w:szCs w:val="24"/>
        </w:rPr>
        <w:t xml:space="preserve">t = </w:t>
      </w:r>
      <w:proofErr w:type="spellStart"/>
      <w:proofErr w:type="gramStart"/>
      <w:r w:rsidRPr="006E3D2F">
        <w:rPr>
          <w:rFonts w:ascii="Cascadia Mono Light" w:hAnsi="Cascadia Mono Light" w:cs="Cascadia Mono Light"/>
          <w:sz w:val="24"/>
          <w:szCs w:val="24"/>
        </w:rPr>
        <w:t>linspace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>(</w:t>
      </w:r>
      <w:proofErr w:type="gramEnd"/>
      <w:r w:rsidRPr="006E3D2F">
        <w:rPr>
          <w:rFonts w:ascii="Cascadia Mono Light" w:hAnsi="Cascadia Mono Light" w:cs="Cascadia Mono Light"/>
          <w:sz w:val="24"/>
          <w:szCs w:val="24"/>
        </w:rPr>
        <w:t>0, 2*</w:t>
      </w:r>
      <w:proofErr w:type="spellStart"/>
      <w:r w:rsidRPr="006E3D2F">
        <w:rPr>
          <w:rFonts w:ascii="Cascadia Mono Light" w:hAnsi="Cascadia Mono Light" w:cs="Cascadia Mono Light"/>
          <w:sz w:val="24"/>
          <w:szCs w:val="24"/>
        </w:rPr>
        <w:t>pi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>, 100); % Угловые значения</w:t>
      </w:r>
    </w:p>
    <w:p w14:paraId="47D66DDB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r w:rsidRPr="006E3D2F">
        <w:rPr>
          <w:rFonts w:ascii="Cascadia Mono Light" w:hAnsi="Cascadia Mono Light" w:cs="Cascadia Mono Light"/>
          <w:sz w:val="24"/>
          <w:szCs w:val="24"/>
        </w:rPr>
        <w:t xml:space="preserve">z = </w:t>
      </w:r>
      <w:proofErr w:type="spellStart"/>
      <w:proofErr w:type="gramStart"/>
      <w:r w:rsidRPr="006E3D2F">
        <w:rPr>
          <w:rFonts w:ascii="Cascadia Mono Light" w:hAnsi="Cascadia Mono Light" w:cs="Cascadia Mono Light"/>
          <w:sz w:val="24"/>
          <w:szCs w:val="24"/>
        </w:rPr>
        <w:t>linspace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>(</w:t>
      </w:r>
      <w:proofErr w:type="gramEnd"/>
      <w:r w:rsidRPr="006E3D2F">
        <w:rPr>
          <w:rFonts w:ascii="Cascadia Mono Light" w:hAnsi="Cascadia Mono Light" w:cs="Cascadia Mono Light"/>
          <w:sz w:val="24"/>
          <w:szCs w:val="24"/>
        </w:rPr>
        <w:t>-h, h, 100);   % Высота по оси z</w:t>
      </w:r>
    </w:p>
    <w:p w14:paraId="48FB64F8" w14:textId="143BE57A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r w:rsidRPr="006E3D2F">
        <w:rPr>
          <w:rFonts w:ascii="Cascadia Mono Light" w:hAnsi="Cascadia Mono Light" w:cs="Cascadia Mono Light"/>
          <w:sz w:val="24"/>
          <w:szCs w:val="24"/>
          <w:lang w:val="en-GB"/>
        </w:rPr>
        <w:t xml:space="preserve">[T, Z] = </w:t>
      </w:r>
      <w:proofErr w:type="spellStart"/>
      <w:proofErr w:type="gramStart"/>
      <w:r w:rsidRPr="006E3D2F">
        <w:rPr>
          <w:rFonts w:ascii="Cascadia Mono Light" w:hAnsi="Cascadia Mono Light" w:cs="Cascadia Mono Light"/>
          <w:sz w:val="24"/>
          <w:szCs w:val="24"/>
          <w:lang w:val="en-GB"/>
        </w:rPr>
        <w:t>meshgrid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  <w:lang w:val="en-GB"/>
        </w:rPr>
        <w:t>(</w:t>
      </w:r>
      <w:proofErr w:type="gramEnd"/>
      <w:r w:rsidRPr="006E3D2F">
        <w:rPr>
          <w:rFonts w:ascii="Cascadia Mono Light" w:hAnsi="Cascadia Mono Light" w:cs="Cascadia Mono Light"/>
          <w:sz w:val="24"/>
          <w:szCs w:val="24"/>
          <w:lang w:val="en-GB"/>
        </w:rPr>
        <w:t>t, z);</w:t>
      </w:r>
    </w:p>
    <w:p w14:paraId="6F5D69C3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  <w:lang w:val="en-GB"/>
        </w:rPr>
      </w:pPr>
      <w:r w:rsidRPr="006E3D2F">
        <w:rPr>
          <w:rFonts w:ascii="Cascadia Mono Light" w:hAnsi="Cascadia Mono Light" w:cs="Cascadia Mono Light"/>
          <w:sz w:val="24"/>
          <w:szCs w:val="24"/>
          <w:lang w:val="en-GB"/>
        </w:rPr>
        <w:t xml:space="preserve">% </w:t>
      </w:r>
      <w:r w:rsidRPr="006E3D2F">
        <w:rPr>
          <w:rFonts w:ascii="Cascadia Mono Light" w:hAnsi="Cascadia Mono Light" w:cs="Cascadia Mono Light"/>
          <w:sz w:val="24"/>
          <w:szCs w:val="24"/>
        </w:rPr>
        <w:t>Уравнение</w:t>
      </w:r>
      <w:r w:rsidRPr="006E3D2F">
        <w:rPr>
          <w:rFonts w:ascii="Cascadia Mono Light" w:hAnsi="Cascadia Mono Light" w:cs="Cascadia Mono Light"/>
          <w:sz w:val="24"/>
          <w:szCs w:val="24"/>
          <w:lang w:val="en-GB"/>
        </w:rPr>
        <w:t xml:space="preserve"> </w:t>
      </w:r>
      <w:r w:rsidRPr="006E3D2F">
        <w:rPr>
          <w:rFonts w:ascii="Cascadia Mono Light" w:hAnsi="Cascadia Mono Light" w:cs="Cascadia Mono Light"/>
          <w:sz w:val="24"/>
          <w:szCs w:val="24"/>
        </w:rPr>
        <w:t>конуса</w:t>
      </w:r>
    </w:p>
    <w:p w14:paraId="6DAF5EB7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  <w:lang w:val="en-GB"/>
        </w:rPr>
      </w:pPr>
      <w:r w:rsidRPr="006E3D2F">
        <w:rPr>
          <w:rFonts w:ascii="Cascadia Mono Light" w:hAnsi="Cascadia Mono Light" w:cs="Cascadia Mono Light"/>
          <w:sz w:val="24"/>
          <w:szCs w:val="24"/>
          <w:lang w:val="en-GB"/>
        </w:rPr>
        <w:t xml:space="preserve">X = a * </w:t>
      </w:r>
      <w:proofErr w:type="gramStart"/>
      <w:r w:rsidRPr="006E3D2F">
        <w:rPr>
          <w:rFonts w:ascii="Cascadia Mono Light" w:hAnsi="Cascadia Mono Light" w:cs="Cascadia Mono Light"/>
          <w:sz w:val="24"/>
          <w:szCs w:val="24"/>
          <w:lang w:val="en-GB"/>
        </w:rPr>
        <w:t>Z .</w:t>
      </w:r>
      <w:proofErr w:type="gramEnd"/>
      <w:r w:rsidRPr="006E3D2F">
        <w:rPr>
          <w:rFonts w:ascii="Cascadia Mono Light" w:hAnsi="Cascadia Mono Light" w:cs="Cascadia Mono Light"/>
          <w:sz w:val="24"/>
          <w:szCs w:val="24"/>
          <w:lang w:val="en-GB"/>
        </w:rPr>
        <w:t>* cos(T); % x = a*z*cos(t)</w:t>
      </w:r>
    </w:p>
    <w:p w14:paraId="7BD17C80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  <w:lang w:val="en-GB"/>
        </w:rPr>
      </w:pPr>
      <w:r w:rsidRPr="006E3D2F">
        <w:rPr>
          <w:rFonts w:ascii="Cascadia Mono Light" w:hAnsi="Cascadia Mono Light" w:cs="Cascadia Mono Light"/>
          <w:sz w:val="24"/>
          <w:szCs w:val="24"/>
          <w:lang w:val="en-GB"/>
        </w:rPr>
        <w:t xml:space="preserve">Y = b * </w:t>
      </w:r>
      <w:proofErr w:type="gramStart"/>
      <w:r w:rsidRPr="006E3D2F">
        <w:rPr>
          <w:rFonts w:ascii="Cascadia Mono Light" w:hAnsi="Cascadia Mono Light" w:cs="Cascadia Mono Light"/>
          <w:sz w:val="24"/>
          <w:szCs w:val="24"/>
          <w:lang w:val="en-GB"/>
        </w:rPr>
        <w:t>Z .</w:t>
      </w:r>
      <w:proofErr w:type="gramEnd"/>
      <w:r w:rsidRPr="006E3D2F">
        <w:rPr>
          <w:rFonts w:ascii="Cascadia Mono Light" w:hAnsi="Cascadia Mono Light" w:cs="Cascadia Mono Light"/>
          <w:sz w:val="24"/>
          <w:szCs w:val="24"/>
          <w:lang w:val="en-GB"/>
        </w:rPr>
        <w:t>* sin(T); % y = b*z*sin(t)</w:t>
      </w:r>
    </w:p>
    <w:p w14:paraId="20D55B96" w14:textId="0592769A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r w:rsidRPr="006E3D2F">
        <w:rPr>
          <w:rFonts w:ascii="Cascadia Mono Light" w:hAnsi="Cascadia Mono Light" w:cs="Cascadia Mono Light"/>
          <w:sz w:val="24"/>
          <w:szCs w:val="24"/>
        </w:rPr>
        <w:t xml:space="preserve">Z = c * </w:t>
      </w:r>
      <w:proofErr w:type="gramStart"/>
      <w:r w:rsidRPr="006E3D2F">
        <w:rPr>
          <w:rFonts w:ascii="Cascadia Mono Light" w:hAnsi="Cascadia Mono Light" w:cs="Cascadia Mono Light"/>
          <w:sz w:val="24"/>
          <w:szCs w:val="24"/>
        </w:rPr>
        <w:t xml:space="preserve">Z;   </w:t>
      </w:r>
      <w:proofErr w:type="gramEnd"/>
      <w:r w:rsidRPr="006E3D2F">
        <w:rPr>
          <w:rFonts w:ascii="Cascadia Mono Light" w:hAnsi="Cascadia Mono Light" w:cs="Cascadia Mono Light"/>
          <w:sz w:val="24"/>
          <w:szCs w:val="24"/>
        </w:rPr>
        <w:t xml:space="preserve">        % Масштабирование по оси z</w:t>
      </w:r>
    </w:p>
    <w:p w14:paraId="34275EC3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r w:rsidRPr="006E3D2F">
        <w:rPr>
          <w:rFonts w:ascii="Cascadia Mono Light" w:hAnsi="Cascadia Mono Light" w:cs="Cascadia Mono Light"/>
          <w:sz w:val="24"/>
          <w:szCs w:val="24"/>
        </w:rPr>
        <w:t>% Построение поверхности</w:t>
      </w:r>
    </w:p>
    <w:p w14:paraId="656B2D70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proofErr w:type="spellStart"/>
      <w:r w:rsidRPr="006E3D2F">
        <w:rPr>
          <w:rFonts w:ascii="Cascadia Mono Light" w:hAnsi="Cascadia Mono Light" w:cs="Cascadia Mono Light"/>
          <w:sz w:val="24"/>
          <w:szCs w:val="24"/>
        </w:rPr>
        <w:t>figure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>;</w:t>
      </w:r>
    </w:p>
    <w:p w14:paraId="5BBB1048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proofErr w:type="spellStart"/>
      <w:proofErr w:type="gramStart"/>
      <w:r w:rsidRPr="006E3D2F">
        <w:rPr>
          <w:rFonts w:ascii="Cascadia Mono Light" w:hAnsi="Cascadia Mono Light" w:cs="Cascadia Mono Light"/>
          <w:sz w:val="24"/>
          <w:szCs w:val="24"/>
        </w:rPr>
        <w:t>surf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>(</w:t>
      </w:r>
      <w:proofErr w:type="gramEnd"/>
      <w:r w:rsidRPr="006E3D2F">
        <w:rPr>
          <w:rFonts w:ascii="Cascadia Mono Light" w:hAnsi="Cascadia Mono Light" w:cs="Cascadia Mono Light"/>
          <w:sz w:val="24"/>
          <w:szCs w:val="24"/>
        </w:rPr>
        <w:t>X, Y, Z, Y); % Ориентация цветов по оси y</w:t>
      </w:r>
    </w:p>
    <w:p w14:paraId="326C77E5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proofErr w:type="spellStart"/>
      <w:r w:rsidRPr="006E3D2F">
        <w:rPr>
          <w:rFonts w:ascii="Cascadia Mono Light" w:hAnsi="Cascadia Mono Light" w:cs="Cascadia Mono Light"/>
          <w:sz w:val="24"/>
          <w:szCs w:val="24"/>
        </w:rPr>
        <w:t>colormap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>(</w:t>
      </w:r>
      <w:proofErr w:type="spellStart"/>
      <w:r w:rsidRPr="006E3D2F">
        <w:rPr>
          <w:rFonts w:ascii="Cascadia Mono Light" w:hAnsi="Cascadia Mono Light" w:cs="Cascadia Mono Light"/>
          <w:sz w:val="24"/>
          <w:szCs w:val="24"/>
        </w:rPr>
        <w:t>jet</w:t>
      </w:r>
      <w:proofErr w:type="spellEnd"/>
      <w:proofErr w:type="gramStart"/>
      <w:r w:rsidRPr="006E3D2F">
        <w:rPr>
          <w:rFonts w:ascii="Cascadia Mono Light" w:hAnsi="Cascadia Mono Light" w:cs="Cascadia Mono Light"/>
          <w:sz w:val="24"/>
          <w:szCs w:val="24"/>
        </w:rPr>
        <w:t xml:space="preserve">);   </w:t>
      </w:r>
      <w:proofErr w:type="gramEnd"/>
      <w:r w:rsidRPr="006E3D2F">
        <w:rPr>
          <w:rFonts w:ascii="Cascadia Mono Light" w:hAnsi="Cascadia Mono Light" w:cs="Cascadia Mono Light"/>
          <w:sz w:val="24"/>
          <w:szCs w:val="24"/>
        </w:rPr>
        <w:t xml:space="preserve"> % Цветовая палитра</w:t>
      </w:r>
    </w:p>
    <w:p w14:paraId="06404896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proofErr w:type="spellStart"/>
      <w:r w:rsidRPr="006E3D2F">
        <w:rPr>
          <w:rFonts w:ascii="Cascadia Mono Light" w:hAnsi="Cascadia Mono Light" w:cs="Cascadia Mono Light"/>
          <w:sz w:val="24"/>
          <w:szCs w:val="24"/>
        </w:rPr>
        <w:t>shading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 xml:space="preserve"> </w:t>
      </w:r>
      <w:proofErr w:type="spellStart"/>
      <w:proofErr w:type="gramStart"/>
      <w:r w:rsidRPr="006E3D2F">
        <w:rPr>
          <w:rFonts w:ascii="Cascadia Mono Light" w:hAnsi="Cascadia Mono Light" w:cs="Cascadia Mono Light"/>
          <w:sz w:val="24"/>
          <w:szCs w:val="24"/>
        </w:rPr>
        <w:t>interp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 xml:space="preserve">;   </w:t>
      </w:r>
      <w:proofErr w:type="gramEnd"/>
      <w:r w:rsidRPr="006E3D2F">
        <w:rPr>
          <w:rFonts w:ascii="Cascadia Mono Light" w:hAnsi="Cascadia Mono Light" w:cs="Cascadia Mono Light"/>
          <w:sz w:val="24"/>
          <w:szCs w:val="24"/>
        </w:rPr>
        <w:t>% Интерполяция цвета</w:t>
      </w:r>
    </w:p>
    <w:p w14:paraId="47980220" w14:textId="5EDCB348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proofErr w:type="spellStart"/>
      <w:proofErr w:type="gramStart"/>
      <w:r w:rsidRPr="006E3D2F">
        <w:rPr>
          <w:rFonts w:ascii="Cascadia Mono Light" w:hAnsi="Cascadia Mono Light" w:cs="Cascadia Mono Light"/>
          <w:sz w:val="24"/>
          <w:szCs w:val="24"/>
        </w:rPr>
        <w:t>colorbar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 xml:space="preserve">;   </w:t>
      </w:r>
      <w:proofErr w:type="gramEnd"/>
      <w:r w:rsidRPr="006E3D2F">
        <w:rPr>
          <w:rFonts w:ascii="Cascadia Mono Light" w:hAnsi="Cascadia Mono Light" w:cs="Cascadia Mono Light"/>
          <w:sz w:val="24"/>
          <w:szCs w:val="24"/>
        </w:rPr>
        <w:t xml:space="preserve">      % Панель цветов</w:t>
      </w:r>
    </w:p>
    <w:p w14:paraId="2D965A12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r w:rsidRPr="006E3D2F">
        <w:rPr>
          <w:rFonts w:ascii="Cascadia Mono Light" w:hAnsi="Cascadia Mono Light" w:cs="Cascadia Mono Light"/>
          <w:sz w:val="24"/>
          <w:szCs w:val="24"/>
        </w:rPr>
        <w:t>% Настройки отображения</w:t>
      </w:r>
    </w:p>
    <w:p w14:paraId="7C0A3336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proofErr w:type="spellStart"/>
      <w:r w:rsidRPr="006E3D2F">
        <w:rPr>
          <w:rFonts w:ascii="Cascadia Mono Light" w:hAnsi="Cascadia Mono Light" w:cs="Cascadia Mono Light"/>
          <w:sz w:val="24"/>
          <w:szCs w:val="24"/>
        </w:rPr>
        <w:t>axis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 xml:space="preserve"> </w:t>
      </w:r>
      <w:proofErr w:type="spellStart"/>
      <w:proofErr w:type="gramStart"/>
      <w:r w:rsidRPr="006E3D2F">
        <w:rPr>
          <w:rFonts w:ascii="Cascadia Mono Light" w:hAnsi="Cascadia Mono Light" w:cs="Cascadia Mono Light"/>
          <w:sz w:val="24"/>
          <w:szCs w:val="24"/>
        </w:rPr>
        <w:t>equal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 xml:space="preserve">;   </w:t>
      </w:r>
      <w:proofErr w:type="gramEnd"/>
      <w:r w:rsidRPr="006E3D2F">
        <w:rPr>
          <w:rFonts w:ascii="Cascadia Mono Light" w:hAnsi="Cascadia Mono Light" w:cs="Cascadia Mono Light"/>
          <w:sz w:val="24"/>
          <w:szCs w:val="24"/>
        </w:rPr>
        <w:t xml:space="preserve">    % Одинаковые масштабы</w:t>
      </w:r>
    </w:p>
    <w:p w14:paraId="2E5B942E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proofErr w:type="spellStart"/>
      <w:r w:rsidRPr="006E3D2F">
        <w:rPr>
          <w:rFonts w:ascii="Cascadia Mono Light" w:hAnsi="Cascadia Mono Light" w:cs="Cascadia Mono Light"/>
          <w:sz w:val="24"/>
          <w:szCs w:val="24"/>
        </w:rPr>
        <w:t>xlabel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>('X');</w:t>
      </w:r>
    </w:p>
    <w:p w14:paraId="0A508267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proofErr w:type="spellStart"/>
      <w:r w:rsidRPr="006E3D2F">
        <w:rPr>
          <w:rFonts w:ascii="Cascadia Mono Light" w:hAnsi="Cascadia Mono Light" w:cs="Cascadia Mono Light"/>
          <w:sz w:val="24"/>
          <w:szCs w:val="24"/>
        </w:rPr>
        <w:t>ylabel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>('Y');</w:t>
      </w:r>
    </w:p>
    <w:p w14:paraId="4DA76D27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proofErr w:type="spellStart"/>
      <w:r w:rsidRPr="006E3D2F">
        <w:rPr>
          <w:rFonts w:ascii="Cascadia Mono Light" w:hAnsi="Cascadia Mono Light" w:cs="Cascadia Mono Light"/>
          <w:sz w:val="24"/>
          <w:szCs w:val="24"/>
        </w:rPr>
        <w:t>zlabel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>('Z');</w:t>
      </w:r>
    </w:p>
    <w:p w14:paraId="2B1352CD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proofErr w:type="spellStart"/>
      <w:proofErr w:type="gramStart"/>
      <w:r w:rsidRPr="006E3D2F">
        <w:rPr>
          <w:rFonts w:ascii="Cascadia Mono Light" w:hAnsi="Cascadia Mono Light" w:cs="Cascadia Mono Light"/>
          <w:sz w:val="24"/>
          <w:szCs w:val="24"/>
        </w:rPr>
        <w:t>title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>(</w:t>
      </w:r>
      <w:proofErr w:type="gramEnd"/>
      <w:r w:rsidRPr="006E3D2F">
        <w:rPr>
          <w:rFonts w:ascii="Cascadia Mono Light" w:hAnsi="Cascadia Mono Light" w:cs="Cascadia Mono Light"/>
          <w:sz w:val="24"/>
          <w:szCs w:val="24"/>
        </w:rPr>
        <w:t>'Конус второго порядка');</w:t>
      </w:r>
    </w:p>
    <w:p w14:paraId="1F5C4FF3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proofErr w:type="spellStart"/>
      <w:r w:rsidRPr="006E3D2F">
        <w:rPr>
          <w:rFonts w:ascii="Cascadia Mono Light" w:hAnsi="Cascadia Mono Light" w:cs="Cascadia Mono Light"/>
          <w:sz w:val="24"/>
          <w:szCs w:val="24"/>
        </w:rPr>
        <w:t>grid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 xml:space="preserve"> </w:t>
      </w:r>
      <w:proofErr w:type="spellStart"/>
      <w:r w:rsidRPr="006E3D2F">
        <w:rPr>
          <w:rFonts w:ascii="Cascadia Mono Light" w:hAnsi="Cascadia Mono Light" w:cs="Cascadia Mono Light"/>
          <w:sz w:val="24"/>
          <w:szCs w:val="24"/>
        </w:rPr>
        <w:t>on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>;</w:t>
      </w:r>
    </w:p>
    <w:p w14:paraId="3373F013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r w:rsidRPr="006E3D2F">
        <w:rPr>
          <w:rFonts w:ascii="Cascadia Mono Light" w:hAnsi="Cascadia Mono Light" w:cs="Cascadia Mono Light"/>
          <w:sz w:val="24"/>
          <w:szCs w:val="24"/>
        </w:rPr>
        <w:lastRenderedPageBreak/>
        <w:t>% Настройка положения камеры</w:t>
      </w:r>
    </w:p>
    <w:p w14:paraId="01CDD7BB" w14:textId="77777777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proofErr w:type="spellStart"/>
      <w:proofErr w:type="gramStart"/>
      <w:r w:rsidRPr="006E3D2F">
        <w:rPr>
          <w:rFonts w:ascii="Cascadia Mono Light" w:hAnsi="Cascadia Mono Light" w:cs="Cascadia Mono Light"/>
          <w:sz w:val="24"/>
          <w:szCs w:val="24"/>
        </w:rPr>
        <w:t>view</w:t>
      </w:r>
      <w:proofErr w:type="spellEnd"/>
      <w:r w:rsidRPr="006E3D2F">
        <w:rPr>
          <w:rFonts w:ascii="Cascadia Mono Light" w:hAnsi="Cascadia Mono Light" w:cs="Cascadia Mono Light"/>
          <w:sz w:val="24"/>
          <w:szCs w:val="24"/>
        </w:rPr>
        <w:t>(</w:t>
      </w:r>
      <w:proofErr w:type="gramEnd"/>
      <w:r w:rsidRPr="006E3D2F">
        <w:rPr>
          <w:rFonts w:ascii="Cascadia Mono Light" w:hAnsi="Cascadia Mono Light" w:cs="Cascadia Mono Light"/>
          <w:sz w:val="24"/>
          <w:szCs w:val="24"/>
        </w:rPr>
        <w:t>45, 30); % Азимут 45°, высота 30°</w:t>
      </w:r>
    </w:p>
    <w:p w14:paraId="50D9D7B5" w14:textId="23537DBF" w:rsidR="006E3D2F" w:rsidRPr="006E3D2F" w:rsidRDefault="006E3D2F" w:rsidP="006E3D2F">
      <w:pPr>
        <w:rPr>
          <w:rFonts w:ascii="Cascadia Mono Light" w:hAnsi="Cascadia Mono Light" w:cs="Cascadia Mono Light"/>
          <w:sz w:val="24"/>
          <w:szCs w:val="24"/>
        </w:rPr>
      </w:pPr>
      <w:r w:rsidRPr="006E3D2F">
        <w:rPr>
          <w:rFonts w:ascii="Cascadia Mono Light" w:hAnsi="Cascadia Mono Light" w:cs="Cascadia Mono Light"/>
          <w:sz w:val="24"/>
          <w:szCs w:val="24"/>
        </w:rPr>
        <w:drawing>
          <wp:inline distT="0" distB="0" distL="0" distR="0" wp14:anchorId="550BD988" wp14:editId="0294ABA2">
            <wp:extent cx="6120130" cy="5469255"/>
            <wp:effectExtent l="0" t="0" r="0" b="0"/>
            <wp:docPr id="170425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57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C1D2" w14:textId="77777777" w:rsidR="004445D4" w:rsidRPr="004445D4" w:rsidRDefault="004445D4" w:rsidP="004445D4">
      <w:pPr>
        <w:rPr>
          <w:rFonts w:ascii="Segoe UI Light" w:hAnsi="Segoe UI Light" w:cs="Segoe UI Light"/>
          <w:sz w:val="24"/>
          <w:szCs w:val="24"/>
        </w:rPr>
      </w:pPr>
    </w:p>
    <w:p w14:paraId="3255AFA5" w14:textId="77777777" w:rsidR="004445D4" w:rsidRPr="004445D4" w:rsidRDefault="004445D4" w:rsidP="003A18FE">
      <w:pPr>
        <w:rPr>
          <w:rFonts w:ascii="Segoe UI Light" w:hAnsi="Segoe UI Light" w:cs="Segoe UI Light"/>
          <w:sz w:val="24"/>
          <w:szCs w:val="24"/>
        </w:rPr>
      </w:pPr>
    </w:p>
    <w:sectPr w:rsidR="004445D4" w:rsidRPr="004445D4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B3FE8"/>
    <w:multiLevelType w:val="hybridMultilevel"/>
    <w:tmpl w:val="7CEA983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E0B45"/>
    <w:multiLevelType w:val="hybridMultilevel"/>
    <w:tmpl w:val="DED426BA"/>
    <w:lvl w:ilvl="0" w:tplc="8F3C8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88495">
    <w:abstractNumId w:val="0"/>
  </w:num>
  <w:num w:numId="2" w16cid:durableId="18745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E"/>
    <w:rsid w:val="001A06AF"/>
    <w:rsid w:val="001C4E04"/>
    <w:rsid w:val="00230958"/>
    <w:rsid w:val="00254100"/>
    <w:rsid w:val="003127D1"/>
    <w:rsid w:val="00320D4C"/>
    <w:rsid w:val="00333092"/>
    <w:rsid w:val="0036408C"/>
    <w:rsid w:val="003650B5"/>
    <w:rsid w:val="003A18FE"/>
    <w:rsid w:val="00431233"/>
    <w:rsid w:val="004445D4"/>
    <w:rsid w:val="00452219"/>
    <w:rsid w:val="004B58F1"/>
    <w:rsid w:val="004C4F5B"/>
    <w:rsid w:val="0053655B"/>
    <w:rsid w:val="00575C73"/>
    <w:rsid w:val="005A0992"/>
    <w:rsid w:val="006E3D2F"/>
    <w:rsid w:val="00753B3F"/>
    <w:rsid w:val="00847002"/>
    <w:rsid w:val="00890631"/>
    <w:rsid w:val="009E56F3"/>
    <w:rsid w:val="00AA60E3"/>
    <w:rsid w:val="00AE6ED3"/>
    <w:rsid w:val="00AF5C39"/>
    <w:rsid w:val="00B53B4E"/>
    <w:rsid w:val="00BC26C7"/>
    <w:rsid w:val="00BD3105"/>
    <w:rsid w:val="00C653E0"/>
    <w:rsid w:val="00C969FB"/>
    <w:rsid w:val="00D2009A"/>
    <w:rsid w:val="00DB712A"/>
    <w:rsid w:val="00EE4DB5"/>
    <w:rsid w:val="00F4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D044E"/>
  <w15:chartTrackingRefBased/>
  <w15:docId w15:val="{1D51BFA4-9D4C-491D-A353-6CE6F816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105"/>
    <w:rPr>
      <w:color w:val="666666"/>
    </w:rPr>
  </w:style>
  <w:style w:type="paragraph" w:styleId="ListParagraph">
    <w:name w:val="List Paragraph"/>
    <w:basedOn w:val="Normal"/>
    <w:uiPriority w:val="34"/>
    <w:qFormat/>
    <w:rsid w:val="001A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4</cp:revision>
  <dcterms:created xsi:type="dcterms:W3CDTF">2024-12-02T14:26:00Z</dcterms:created>
  <dcterms:modified xsi:type="dcterms:W3CDTF">2024-12-02T19:52:00Z</dcterms:modified>
</cp:coreProperties>
</file>