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315E" w14:textId="242E06B0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Правление Дмитрия Медведева</w:t>
      </w:r>
    </w:p>
    <w:p w14:paraId="1F1CAAA2" w14:textId="77777777" w:rsidR="003B7C07" w:rsidRPr="003B7C07" w:rsidRDefault="00000000" w:rsidP="003B7C07">
      <w:r>
        <w:pict w14:anchorId="36C1A437">
          <v:rect id="_x0000_i1025" style="width:0;height:1.5pt" o:hralign="center" o:hrstd="t" o:hr="t" fillcolor="#a0a0a0" stroked="f"/>
        </w:pict>
      </w:r>
    </w:p>
    <w:p w14:paraId="29CAC745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Приход в политику</w:t>
      </w:r>
    </w:p>
    <w:p w14:paraId="634B614E" w14:textId="77777777" w:rsidR="003B7C07" w:rsidRPr="003B7C07" w:rsidRDefault="003B7C07" w:rsidP="003B7C07">
      <w:r w:rsidRPr="003B7C07">
        <w:t>Дмитрий Анатольевич Медведев родился 14 сентября 1965 года в Ленинграде (ныне Санкт-Петербург). В 1987 году окончил юридический факультет Ленинградского государственного университета, а в 1990 году защитил кандидатскую диссертацию по гражданскому праву. В начале 1990-х годов работал доцентом на кафедре гражданского права ЛГУ.</w:t>
      </w:r>
    </w:p>
    <w:p w14:paraId="5DE0D2DD" w14:textId="77777777" w:rsidR="003B7C07" w:rsidRPr="003B7C07" w:rsidRDefault="003B7C07" w:rsidP="003B7C07">
      <w:r w:rsidRPr="003B7C07">
        <w:t>Политическая карьера Медведева началась в 1991 году, когда он стал советником председателя Комитета по внешним связям мэрии Санкт-Петербурга, которым руководил Владимир Путин. С 1999 года он занимал различные должности в администрации президента России, включая заместителя руководителя администрации и руководителя аппарата правительства. В 2000 году был назначен первым заместителем руководителя администрации президента, а в 2003 году — руководителем администрации президента. С 2005 года занимал пост первого заместителя председателя правительства России, курируя национальные проекты в сфере здравоохранения, образования, жилищного строительства и сельского хозяйства.</w:t>
      </w:r>
    </w:p>
    <w:p w14:paraId="150646D9" w14:textId="77777777" w:rsidR="003B7C07" w:rsidRPr="003B7C07" w:rsidRDefault="00000000" w:rsidP="003B7C07">
      <w:r>
        <w:pict w14:anchorId="3DC5AC1F">
          <v:rect id="_x0000_i1026" style="width:0;height:1.5pt" o:hralign="center" o:hrstd="t" o:hr="t" fillcolor="#a0a0a0" stroked="f"/>
        </w:pict>
      </w:r>
    </w:p>
    <w:p w14:paraId="2CD8AF27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Президентские выборы 2008 года</w:t>
      </w:r>
    </w:p>
    <w:p w14:paraId="0FC4271D" w14:textId="77777777" w:rsidR="003B7C07" w:rsidRPr="003B7C07" w:rsidRDefault="003B7C07" w:rsidP="003B7C07">
      <w:r w:rsidRPr="003B7C07">
        <w:t>2 марта 2008 года Дмитрий Медведев был избран президентом Российской Федерации, получив 70,28% голосов избирателей. Его кандидатура была поддержана действующим президентом Владимиром Путиным и партией "Единая Россия". Инаугурация состоялась 7 мая 2008 года. После вступления в должность президента Медведев предложил кандидатуру Путина на пост председателя правительства, что было одобрено Государственной Думой.</w:t>
      </w:r>
    </w:p>
    <w:p w14:paraId="731D42FF" w14:textId="77777777" w:rsidR="003B7C07" w:rsidRPr="003B7C07" w:rsidRDefault="00000000" w:rsidP="003B7C07">
      <w:r>
        <w:pict w14:anchorId="6368E871">
          <v:rect id="_x0000_i1027" style="width:0;height:1.5pt" o:hralign="center" o:hrstd="t" o:hr="t" fillcolor="#a0a0a0" stroked="f"/>
        </w:pict>
      </w:r>
    </w:p>
    <w:p w14:paraId="44A02B12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Внутренняя политика (2008–2012)</w:t>
      </w:r>
    </w:p>
    <w:p w14:paraId="4FA123E2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Конституционные реформы</w:t>
      </w:r>
    </w:p>
    <w:p w14:paraId="73EA86D7" w14:textId="42DBBE09" w:rsidR="003B7C07" w:rsidRPr="00615F63" w:rsidRDefault="003B7C07" w:rsidP="003B7C07">
      <w:r w:rsidRPr="003B7C07">
        <w:t>В ноябре 2008 года Медведев предложил внести поправки в Конституцию России, увеличив срок полномочий президента с 4 до 6 лет, а срок полномочий Государственной Думы — с 4 до 5 лет. Эти изменения были одобрены Федеральным Собранием и вступили в силу в декабре 2008 года.</w:t>
      </w:r>
    </w:p>
    <w:p w14:paraId="7B53B82D" w14:textId="77777777" w:rsidR="00615F63" w:rsidRPr="00615F63" w:rsidRDefault="00615F63" w:rsidP="003B7C07">
      <w:pPr>
        <w:rPr>
          <w:b/>
          <w:bCs/>
        </w:rPr>
      </w:pPr>
    </w:p>
    <w:p w14:paraId="4C6B81A7" w14:textId="77777777" w:rsidR="00615F63" w:rsidRDefault="00615F63" w:rsidP="003B7C07">
      <w:pPr>
        <w:rPr>
          <w:b/>
          <w:bCs/>
          <w:lang w:val="en-GB"/>
        </w:rPr>
      </w:pPr>
    </w:p>
    <w:p w14:paraId="0743DBF9" w14:textId="55CD9F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lastRenderedPageBreak/>
        <w:t>Антикоррупционная политика</w:t>
      </w:r>
    </w:p>
    <w:p w14:paraId="515A884B" w14:textId="77777777" w:rsidR="003B7C07" w:rsidRPr="003B7C07" w:rsidRDefault="003B7C07" w:rsidP="003B7C07">
      <w:r w:rsidRPr="003B7C07">
        <w:t>В мае 2008 года был учрежден Совет по противодействию коррупции, а в декабре того же года принят федеральный закон "О противодействии коррупции", который установил меры по предупреждению и борьбе с коррупционными проявлениями в органах государственной власти и местного самоуправления.</w:t>
      </w:r>
    </w:p>
    <w:p w14:paraId="192B7EDD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Экономика и социальная политика</w:t>
      </w:r>
    </w:p>
    <w:p w14:paraId="34AEA10E" w14:textId="77777777" w:rsidR="003B7C07" w:rsidRPr="003B7C07" w:rsidRDefault="003B7C07" w:rsidP="003B7C07">
      <w:r w:rsidRPr="003B7C07">
        <w:t>Период президентства Медведева совпал с мировым финансовым кризисом 2008–2009 годов. Российская экономика сократилась на 7,8% в 2009 году, однако благодаря антикризисным мерам и росту цен на нефть в последующие годы удалось восстановить экономический рост. Медведев также инициировал программу модернизации экономики, направленную на развитие высокотехнологичных отраслей, включая энергетику, информационные технологии, медицину и космос.</w:t>
      </w:r>
    </w:p>
    <w:p w14:paraId="2A65557A" w14:textId="77777777" w:rsidR="003B7C07" w:rsidRPr="003B7C07" w:rsidRDefault="00000000" w:rsidP="003B7C07">
      <w:r>
        <w:pict w14:anchorId="4AAA2652">
          <v:rect id="_x0000_i1028" style="width:0;height:1.5pt" o:hralign="center" o:hrstd="t" o:hr="t" fillcolor="#a0a0a0" stroked="f"/>
        </w:pict>
      </w:r>
    </w:p>
    <w:p w14:paraId="0C8CF66D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Внешняя политика (2008–2012)</w:t>
      </w:r>
    </w:p>
    <w:p w14:paraId="16D6638E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"Перезагрузка" с США</w:t>
      </w:r>
    </w:p>
    <w:p w14:paraId="39B5FBA7" w14:textId="77777777" w:rsidR="003B7C07" w:rsidRPr="003B7C07" w:rsidRDefault="003B7C07" w:rsidP="003B7C07">
      <w:r w:rsidRPr="003B7C07">
        <w:t>Во время президентства Медведева произошло улучшение отношений между Россией и США, известное как "перезагрузка". Ключевым событием стало подписание нового Договора о сокращении стратегических наступательных вооружений (СНВ-III) 8 апреля 2010 года в Праге, который предусматривал сокращение ядерных арсеналов обеих стран.</w:t>
      </w:r>
    </w:p>
    <w:p w14:paraId="158410EF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Отношения с ЕС и Азией</w:t>
      </w:r>
    </w:p>
    <w:p w14:paraId="068A5D72" w14:textId="77777777" w:rsidR="003B7C07" w:rsidRPr="003B7C07" w:rsidRDefault="003B7C07" w:rsidP="003B7C07">
      <w:r w:rsidRPr="003B7C07">
        <w:t>Медведев выступал за развитие партнерства с Европейским союзом, включая диалог о безвизовом режиме и энергетическое сотрудничество. Также придавалось значение укреплению связей с азиатскими странами, особенно с Китаем, в рамках многосторонних форматов, таких как БРИКС.</w:t>
      </w:r>
    </w:p>
    <w:p w14:paraId="052F8FDF" w14:textId="77777777" w:rsidR="003B7C07" w:rsidRPr="003B7C07" w:rsidRDefault="00000000" w:rsidP="003B7C07">
      <w:r>
        <w:pict w14:anchorId="7C8CE782">
          <v:rect id="_x0000_i1029" style="width:0;height:1.5pt" o:hralign="center" o:hrstd="t" o:hr="t" fillcolor="#a0a0a0" stroked="f"/>
        </w:pict>
      </w:r>
    </w:p>
    <w:p w14:paraId="0CAF0CFF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Кризис с Грузией (август 2008 года)</w:t>
      </w:r>
    </w:p>
    <w:p w14:paraId="329241D8" w14:textId="2D0C1A37" w:rsidR="003B7C07" w:rsidRPr="00615F63" w:rsidRDefault="003B7C07" w:rsidP="003B7C07">
      <w:r w:rsidRPr="003B7C07">
        <w:t xml:space="preserve">В ночь на 8 августа 2008 года Грузия начала военную операцию в Южной Осетии, что привело к вооруженному конфликту с Россией. Российские войска вступили на территорию Южной Осетии, и после пятидневных боевых действий стороны согласовали план урегулирования конфликта, известный как план Медведева — Саркози. 26 августа 2008 года Россия признала независимость Абхазии и Южной Осетии, что вызвало осуждение со стороны США, ЕС и НАТО. </w:t>
      </w:r>
    </w:p>
    <w:p w14:paraId="2FF4BF94" w14:textId="77777777" w:rsidR="003B7C07" w:rsidRPr="003B7C07" w:rsidRDefault="00000000" w:rsidP="003B7C07">
      <w:r>
        <w:lastRenderedPageBreak/>
        <w:pict w14:anchorId="449A709F">
          <v:rect id="_x0000_i1030" style="width:0;height:1.5pt" o:hralign="center" o:hrstd="t" o:hr="t" fillcolor="#a0a0a0" stroked="f"/>
        </w:pict>
      </w:r>
    </w:p>
    <w:p w14:paraId="5B666EE0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Война в Ливии (2011 год)</w:t>
      </w:r>
    </w:p>
    <w:p w14:paraId="03B8669D" w14:textId="515669AB" w:rsidR="003B7C07" w:rsidRPr="003B7C07" w:rsidRDefault="003B7C07" w:rsidP="003B7C07">
      <w:r w:rsidRPr="003B7C07">
        <w:t>В марте 2011 года Совет Безопасности ООН принял резолюцию 1973, разрешающую установление бесполетной зоны над Ливией и принятие всех необходимых мер для защиты гражданского населения. Россия воздержалась при голосовании, не использовав право вето. Медведев подчеркнул, что резолюция должна строго выполняться и не должна интерпретироваться в угоду отдельным странам. Он также отметил, что ситуация в Ливии стала неконтролируемой и призвал к политико-дипломатическим методам урегулирования конфликта.</w:t>
      </w:r>
    </w:p>
    <w:p w14:paraId="54454357" w14:textId="77777777" w:rsidR="003B7C07" w:rsidRPr="003B7C07" w:rsidRDefault="00000000" w:rsidP="003B7C07">
      <w:r>
        <w:pict w14:anchorId="73DF4A1E">
          <v:rect id="_x0000_i1031" style="width:0;height:1.5pt" o:hralign="center" o:hrstd="t" o:hr="t" fillcolor="#a0a0a0" stroked="f"/>
        </w:pict>
      </w:r>
    </w:p>
    <w:p w14:paraId="00354430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Деятельность после президентства</w:t>
      </w:r>
    </w:p>
    <w:p w14:paraId="1685A847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Премьер-министр (2012–2020)</w:t>
      </w:r>
    </w:p>
    <w:p w14:paraId="2095602C" w14:textId="77777777" w:rsidR="003B7C07" w:rsidRPr="003B7C07" w:rsidRDefault="003B7C07" w:rsidP="003B7C07">
      <w:r w:rsidRPr="003B7C07">
        <w:t>После окончания президентского срока Медведев был назначен председателем правительства России. В этот период он столкнулся с экономическими вызовами, включая падение цен на нефть и введение санкций против России в 2014 году. Медведев также инициировал программу "Цифровая экономика", направленную на развитие информационных технологий и цифровой инфраструктуры в стране. В 2018 году правительство под его руководством провело пенсионную реформу, повысив пенсионный возраст, что вызвало широкие общественные протесты.</w:t>
      </w:r>
    </w:p>
    <w:p w14:paraId="1D97388E" w14:textId="77777777" w:rsidR="003B7C07" w:rsidRPr="003B7C07" w:rsidRDefault="003B7C07" w:rsidP="003B7C07">
      <w:pPr>
        <w:rPr>
          <w:b/>
          <w:bCs/>
        </w:rPr>
      </w:pPr>
      <w:r w:rsidRPr="003B7C07">
        <w:rPr>
          <w:b/>
          <w:bCs/>
        </w:rPr>
        <w:t>Заместитель председателя Совета безопасности (с 2020 года)</w:t>
      </w:r>
    </w:p>
    <w:p w14:paraId="72308A3C" w14:textId="4957E0C5" w:rsidR="00AE6ED3" w:rsidRPr="00615F63" w:rsidRDefault="003B7C07">
      <w:r w:rsidRPr="003B7C07">
        <w:t>15 января 2020 года Медведев подал в отставку с поста премьер-министра после предложений президента Путина о внесении изменений в Конституцию. На следующий день он был назначен заместителем председателя Совета безопасности России</w:t>
      </w:r>
      <w:r w:rsidR="009862AC" w:rsidRPr="009862AC">
        <w:t xml:space="preserve"> </w:t>
      </w:r>
      <w:r w:rsidR="009862AC">
        <w:t>и занимает эту должность по сей день</w:t>
      </w:r>
      <w:r w:rsidRPr="003B7C07">
        <w:t>.</w:t>
      </w:r>
    </w:p>
    <w:sectPr w:rsidR="00AE6ED3" w:rsidRPr="00615F6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07"/>
    <w:rsid w:val="003B7C07"/>
    <w:rsid w:val="004426CB"/>
    <w:rsid w:val="004C4F5B"/>
    <w:rsid w:val="00615F63"/>
    <w:rsid w:val="00634A0D"/>
    <w:rsid w:val="00722C0B"/>
    <w:rsid w:val="009862AC"/>
    <w:rsid w:val="00AA60E3"/>
    <w:rsid w:val="00AE6ED3"/>
    <w:rsid w:val="00B35BAB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32F0D"/>
  <w15:chartTrackingRefBased/>
  <w15:docId w15:val="{CB31B2D2-5AB3-4E96-9F98-E8D2FC31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0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0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0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0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6</cp:revision>
  <dcterms:created xsi:type="dcterms:W3CDTF">2025-05-26T21:42:00Z</dcterms:created>
  <dcterms:modified xsi:type="dcterms:W3CDTF">2025-05-26T22:28:00Z</dcterms:modified>
</cp:coreProperties>
</file>