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3E23" w:rsidRDefault="004F3524" w:rsidP="004F3524">
      <w:pPr>
        <w:pStyle w:val="Title"/>
      </w:pPr>
      <w:r>
        <w:t>User Manual</w:t>
      </w:r>
    </w:p>
    <w:sdt>
      <w:sdtPr>
        <w:rPr>
          <w:rFonts w:asciiTheme="minorHAnsi" w:eastAsiaTheme="minorHAnsi" w:hAnsiTheme="minorHAnsi" w:cstheme="minorBidi"/>
          <w:b w:val="0"/>
          <w:bCs w:val="0"/>
          <w:color w:val="auto"/>
          <w:sz w:val="22"/>
          <w:szCs w:val="22"/>
          <w:lang w:val="en-GB"/>
        </w:rPr>
        <w:id w:val="6081029"/>
        <w:docPartObj>
          <w:docPartGallery w:val="Table of Contents"/>
          <w:docPartUnique/>
        </w:docPartObj>
      </w:sdtPr>
      <w:sdtContent>
        <w:p w:rsidR="004F3524" w:rsidRDefault="004F3524">
          <w:pPr>
            <w:pStyle w:val="TOCHeading"/>
          </w:pPr>
          <w:r>
            <w:t>Contents</w:t>
          </w:r>
        </w:p>
        <w:p w:rsidR="00032D0E" w:rsidRDefault="00AC65F9">
          <w:pPr>
            <w:pStyle w:val="TOC1"/>
            <w:tabs>
              <w:tab w:val="right" w:leader="dot" w:pos="9016"/>
            </w:tabs>
            <w:rPr>
              <w:rFonts w:eastAsiaTheme="minorEastAsia"/>
              <w:noProof/>
              <w:lang w:eastAsia="en-GB"/>
            </w:rPr>
          </w:pPr>
          <w:r>
            <w:fldChar w:fldCharType="begin"/>
          </w:r>
          <w:r w:rsidR="004F3524">
            <w:instrText xml:space="preserve"> TOC \o "1-3" \h \z \u </w:instrText>
          </w:r>
          <w:r>
            <w:fldChar w:fldCharType="separate"/>
          </w:r>
          <w:hyperlink w:anchor="_Toc444458305" w:history="1">
            <w:r w:rsidR="00032D0E" w:rsidRPr="006E299F">
              <w:rPr>
                <w:rStyle w:val="Hyperlink"/>
                <w:noProof/>
              </w:rPr>
              <w:t>Introduction</w:t>
            </w:r>
            <w:r w:rsidR="00032D0E">
              <w:rPr>
                <w:noProof/>
                <w:webHidden/>
              </w:rPr>
              <w:tab/>
            </w:r>
            <w:r>
              <w:rPr>
                <w:noProof/>
                <w:webHidden/>
              </w:rPr>
              <w:fldChar w:fldCharType="begin"/>
            </w:r>
            <w:r w:rsidR="00032D0E">
              <w:rPr>
                <w:noProof/>
                <w:webHidden/>
              </w:rPr>
              <w:instrText xml:space="preserve"> PAGEREF _Toc444458305 \h </w:instrText>
            </w:r>
            <w:r>
              <w:rPr>
                <w:noProof/>
                <w:webHidden/>
              </w:rPr>
            </w:r>
            <w:r>
              <w:rPr>
                <w:noProof/>
                <w:webHidden/>
              </w:rPr>
              <w:fldChar w:fldCharType="separate"/>
            </w:r>
            <w:r w:rsidR="00032D0E">
              <w:rPr>
                <w:noProof/>
                <w:webHidden/>
              </w:rPr>
              <w:t>1</w:t>
            </w:r>
            <w:r>
              <w:rPr>
                <w:noProof/>
                <w:webHidden/>
              </w:rPr>
              <w:fldChar w:fldCharType="end"/>
            </w:r>
          </w:hyperlink>
        </w:p>
        <w:p w:rsidR="00032D0E" w:rsidRDefault="00AC65F9">
          <w:pPr>
            <w:pStyle w:val="TOC1"/>
            <w:tabs>
              <w:tab w:val="right" w:leader="dot" w:pos="9016"/>
            </w:tabs>
            <w:rPr>
              <w:rFonts w:eastAsiaTheme="minorEastAsia"/>
              <w:noProof/>
              <w:lang w:eastAsia="en-GB"/>
            </w:rPr>
          </w:pPr>
          <w:hyperlink w:anchor="_Toc444458306" w:history="1">
            <w:r w:rsidR="00032D0E" w:rsidRPr="006E299F">
              <w:rPr>
                <w:rStyle w:val="Hyperlink"/>
                <w:noProof/>
              </w:rPr>
              <w:t>Installation Guide</w:t>
            </w:r>
            <w:r w:rsidR="00032D0E">
              <w:rPr>
                <w:noProof/>
                <w:webHidden/>
              </w:rPr>
              <w:tab/>
            </w:r>
            <w:r>
              <w:rPr>
                <w:noProof/>
                <w:webHidden/>
              </w:rPr>
              <w:fldChar w:fldCharType="begin"/>
            </w:r>
            <w:r w:rsidR="00032D0E">
              <w:rPr>
                <w:noProof/>
                <w:webHidden/>
              </w:rPr>
              <w:instrText xml:space="preserve"> PAGEREF _Toc444458306 \h </w:instrText>
            </w:r>
            <w:r>
              <w:rPr>
                <w:noProof/>
                <w:webHidden/>
              </w:rPr>
            </w:r>
            <w:r>
              <w:rPr>
                <w:noProof/>
                <w:webHidden/>
              </w:rPr>
              <w:fldChar w:fldCharType="separate"/>
            </w:r>
            <w:r w:rsidR="00032D0E">
              <w:rPr>
                <w:noProof/>
                <w:webHidden/>
              </w:rPr>
              <w:t>2</w:t>
            </w:r>
            <w:r>
              <w:rPr>
                <w:noProof/>
                <w:webHidden/>
              </w:rPr>
              <w:fldChar w:fldCharType="end"/>
            </w:r>
          </w:hyperlink>
        </w:p>
        <w:p w:rsidR="00032D0E" w:rsidRDefault="00AC65F9">
          <w:pPr>
            <w:pStyle w:val="TOC1"/>
            <w:tabs>
              <w:tab w:val="right" w:leader="dot" w:pos="9016"/>
            </w:tabs>
            <w:rPr>
              <w:rFonts w:eastAsiaTheme="minorEastAsia"/>
              <w:noProof/>
              <w:lang w:eastAsia="en-GB"/>
            </w:rPr>
          </w:pPr>
          <w:hyperlink w:anchor="_Toc444458307" w:history="1">
            <w:r w:rsidR="00032D0E" w:rsidRPr="006E299F">
              <w:rPr>
                <w:rStyle w:val="Hyperlink"/>
                <w:noProof/>
              </w:rPr>
              <w:t>How to Use</w:t>
            </w:r>
            <w:r w:rsidR="00032D0E">
              <w:rPr>
                <w:noProof/>
                <w:webHidden/>
              </w:rPr>
              <w:tab/>
            </w:r>
            <w:r>
              <w:rPr>
                <w:noProof/>
                <w:webHidden/>
              </w:rPr>
              <w:fldChar w:fldCharType="begin"/>
            </w:r>
            <w:r w:rsidR="00032D0E">
              <w:rPr>
                <w:noProof/>
                <w:webHidden/>
              </w:rPr>
              <w:instrText xml:space="preserve"> PAGEREF _Toc444458307 \h </w:instrText>
            </w:r>
            <w:r>
              <w:rPr>
                <w:noProof/>
                <w:webHidden/>
              </w:rPr>
            </w:r>
            <w:r>
              <w:rPr>
                <w:noProof/>
                <w:webHidden/>
              </w:rPr>
              <w:fldChar w:fldCharType="separate"/>
            </w:r>
            <w:r w:rsidR="00032D0E">
              <w:rPr>
                <w:noProof/>
                <w:webHidden/>
              </w:rPr>
              <w:t>2</w:t>
            </w:r>
            <w:r>
              <w:rPr>
                <w:noProof/>
                <w:webHidden/>
              </w:rPr>
              <w:fldChar w:fldCharType="end"/>
            </w:r>
          </w:hyperlink>
        </w:p>
        <w:p w:rsidR="00032D0E" w:rsidRDefault="00AC65F9">
          <w:pPr>
            <w:pStyle w:val="TOC2"/>
            <w:tabs>
              <w:tab w:val="right" w:leader="dot" w:pos="9016"/>
            </w:tabs>
            <w:rPr>
              <w:rFonts w:eastAsiaTheme="minorEastAsia"/>
              <w:noProof/>
              <w:lang w:eastAsia="en-GB"/>
            </w:rPr>
          </w:pPr>
          <w:hyperlink w:anchor="_Toc444458308" w:history="1">
            <w:r w:rsidR="00032D0E" w:rsidRPr="006E299F">
              <w:rPr>
                <w:rStyle w:val="Hyperlink"/>
                <w:noProof/>
              </w:rPr>
              <w:t>Creating cards</w:t>
            </w:r>
            <w:r w:rsidR="00032D0E">
              <w:rPr>
                <w:noProof/>
                <w:webHidden/>
              </w:rPr>
              <w:tab/>
            </w:r>
            <w:r>
              <w:rPr>
                <w:noProof/>
                <w:webHidden/>
              </w:rPr>
              <w:fldChar w:fldCharType="begin"/>
            </w:r>
            <w:r w:rsidR="00032D0E">
              <w:rPr>
                <w:noProof/>
                <w:webHidden/>
              </w:rPr>
              <w:instrText xml:space="preserve"> PAGEREF _Toc444458308 \h </w:instrText>
            </w:r>
            <w:r>
              <w:rPr>
                <w:noProof/>
                <w:webHidden/>
              </w:rPr>
            </w:r>
            <w:r>
              <w:rPr>
                <w:noProof/>
                <w:webHidden/>
              </w:rPr>
              <w:fldChar w:fldCharType="separate"/>
            </w:r>
            <w:r w:rsidR="00032D0E">
              <w:rPr>
                <w:noProof/>
                <w:webHidden/>
              </w:rPr>
              <w:t>2</w:t>
            </w:r>
            <w:r>
              <w:rPr>
                <w:noProof/>
                <w:webHidden/>
              </w:rPr>
              <w:fldChar w:fldCharType="end"/>
            </w:r>
          </w:hyperlink>
        </w:p>
        <w:p w:rsidR="00032D0E" w:rsidRDefault="00AC65F9">
          <w:pPr>
            <w:pStyle w:val="TOC2"/>
            <w:tabs>
              <w:tab w:val="right" w:leader="dot" w:pos="9016"/>
            </w:tabs>
            <w:rPr>
              <w:rFonts w:eastAsiaTheme="minorEastAsia"/>
              <w:noProof/>
              <w:lang w:eastAsia="en-GB"/>
            </w:rPr>
          </w:pPr>
          <w:hyperlink w:anchor="_Toc444458309" w:history="1">
            <w:r w:rsidR="00032D0E" w:rsidRPr="006E299F">
              <w:rPr>
                <w:rStyle w:val="Hyperlink"/>
                <w:noProof/>
              </w:rPr>
              <w:t>Viewing Cards</w:t>
            </w:r>
            <w:r w:rsidR="00032D0E">
              <w:rPr>
                <w:noProof/>
                <w:webHidden/>
              </w:rPr>
              <w:tab/>
            </w:r>
            <w:r>
              <w:rPr>
                <w:noProof/>
                <w:webHidden/>
              </w:rPr>
              <w:fldChar w:fldCharType="begin"/>
            </w:r>
            <w:r w:rsidR="00032D0E">
              <w:rPr>
                <w:noProof/>
                <w:webHidden/>
              </w:rPr>
              <w:instrText xml:space="preserve"> PAGEREF _Toc444458309 \h </w:instrText>
            </w:r>
            <w:r>
              <w:rPr>
                <w:noProof/>
                <w:webHidden/>
              </w:rPr>
            </w:r>
            <w:r>
              <w:rPr>
                <w:noProof/>
                <w:webHidden/>
              </w:rPr>
              <w:fldChar w:fldCharType="separate"/>
            </w:r>
            <w:r w:rsidR="00032D0E">
              <w:rPr>
                <w:noProof/>
                <w:webHidden/>
              </w:rPr>
              <w:t>5</w:t>
            </w:r>
            <w:r>
              <w:rPr>
                <w:noProof/>
                <w:webHidden/>
              </w:rPr>
              <w:fldChar w:fldCharType="end"/>
            </w:r>
          </w:hyperlink>
        </w:p>
        <w:p w:rsidR="00032D0E" w:rsidRDefault="00AC65F9">
          <w:pPr>
            <w:pStyle w:val="TOC2"/>
            <w:tabs>
              <w:tab w:val="right" w:leader="dot" w:pos="9016"/>
            </w:tabs>
            <w:rPr>
              <w:rFonts w:eastAsiaTheme="minorEastAsia"/>
              <w:noProof/>
              <w:lang w:eastAsia="en-GB"/>
            </w:rPr>
          </w:pPr>
          <w:hyperlink w:anchor="_Toc444458310" w:history="1">
            <w:r w:rsidR="00032D0E" w:rsidRPr="006E299F">
              <w:rPr>
                <w:rStyle w:val="Hyperlink"/>
                <w:noProof/>
              </w:rPr>
              <w:t>Using the flashcards</w:t>
            </w:r>
            <w:r w:rsidR="00032D0E">
              <w:rPr>
                <w:noProof/>
                <w:webHidden/>
              </w:rPr>
              <w:tab/>
            </w:r>
            <w:r>
              <w:rPr>
                <w:noProof/>
                <w:webHidden/>
              </w:rPr>
              <w:fldChar w:fldCharType="begin"/>
            </w:r>
            <w:r w:rsidR="00032D0E">
              <w:rPr>
                <w:noProof/>
                <w:webHidden/>
              </w:rPr>
              <w:instrText xml:space="preserve"> PAGEREF _Toc444458310 \h </w:instrText>
            </w:r>
            <w:r>
              <w:rPr>
                <w:noProof/>
                <w:webHidden/>
              </w:rPr>
            </w:r>
            <w:r>
              <w:rPr>
                <w:noProof/>
                <w:webHidden/>
              </w:rPr>
              <w:fldChar w:fldCharType="separate"/>
            </w:r>
            <w:r w:rsidR="00032D0E">
              <w:rPr>
                <w:noProof/>
                <w:webHidden/>
              </w:rPr>
              <w:t>6</w:t>
            </w:r>
            <w:r>
              <w:rPr>
                <w:noProof/>
                <w:webHidden/>
              </w:rPr>
              <w:fldChar w:fldCharType="end"/>
            </w:r>
          </w:hyperlink>
        </w:p>
        <w:p w:rsidR="00032D0E" w:rsidRDefault="00AC65F9">
          <w:pPr>
            <w:pStyle w:val="TOC3"/>
            <w:tabs>
              <w:tab w:val="right" w:leader="dot" w:pos="9016"/>
            </w:tabs>
            <w:rPr>
              <w:rFonts w:eastAsiaTheme="minorEastAsia"/>
              <w:noProof/>
              <w:lang w:eastAsia="en-GB"/>
            </w:rPr>
          </w:pPr>
          <w:hyperlink w:anchor="_Toc444458311" w:history="1">
            <w:r w:rsidR="00032D0E" w:rsidRPr="006E299F">
              <w:rPr>
                <w:rStyle w:val="Hyperlink"/>
                <w:noProof/>
              </w:rPr>
              <w:t>Custom Decks</w:t>
            </w:r>
            <w:r w:rsidR="00032D0E">
              <w:rPr>
                <w:noProof/>
                <w:webHidden/>
              </w:rPr>
              <w:tab/>
            </w:r>
            <w:r>
              <w:rPr>
                <w:noProof/>
                <w:webHidden/>
              </w:rPr>
              <w:fldChar w:fldCharType="begin"/>
            </w:r>
            <w:r w:rsidR="00032D0E">
              <w:rPr>
                <w:noProof/>
                <w:webHidden/>
              </w:rPr>
              <w:instrText xml:space="preserve"> PAGEREF _Toc444458311 \h </w:instrText>
            </w:r>
            <w:r>
              <w:rPr>
                <w:noProof/>
                <w:webHidden/>
              </w:rPr>
            </w:r>
            <w:r>
              <w:rPr>
                <w:noProof/>
                <w:webHidden/>
              </w:rPr>
              <w:fldChar w:fldCharType="separate"/>
            </w:r>
            <w:r w:rsidR="00032D0E">
              <w:rPr>
                <w:noProof/>
                <w:webHidden/>
              </w:rPr>
              <w:t>6</w:t>
            </w:r>
            <w:r>
              <w:rPr>
                <w:noProof/>
                <w:webHidden/>
              </w:rPr>
              <w:fldChar w:fldCharType="end"/>
            </w:r>
          </w:hyperlink>
        </w:p>
        <w:p w:rsidR="00032D0E" w:rsidRDefault="00AC65F9">
          <w:pPr>
            <w:pStyle w:val="TOC3"/>
            <w:tabs>
              <w:tab w:val="right" w:leader="dot" w:pos="9016"/>
            </w:tabs>
            <w:rPr>
              <w:rFonts w:eastAsiaTheme="minorEastAsia"/>
              <w:noProof/>
              <w:lang w:eastAsia="en-GB"/>
            </w:rPr>
          </w:pPr>
          <w:hyperlink w:anchor="_Toc444458312" w:history="1">
            <w:r w:rsidR="00032D0E" w:rsidRPr="006E299F">
              <w:rPr>
                <w:rStyle w:val="Hyperlink"/>
                <w:noProof/>
              </w:rPr>
              <w:t>Random decks</w:t>
            </w:r>
            <w:r w:rsidR="00032D0E">
              <w:rPr>
                <w:noProof/>
                <w:webHidden/>
              </w:rPr>
              <w:tab/>
            </w:r>
            <w:r>
              <w:rPr>
                <w:noProof/>
                <w:webHidden/>
              </w:rPr>
              <w:fldChar w:fldCharType="begin"/>
            </w:r>
            <w:r w:rsidR="00032D0E">
              <w:rPr>
                <w:noProof/>
                <w:webHidden/>
              </w:rPr>
              <w:instrText xml:space="preserve"> PAGEREF _Toc444458312 \h </w:instrText>
            </w:r>
            <w:r>
              <w:rPr>
                <w:noProof/>
                <w:webHidden/>
              </w:rPr>
            </w:r>
            <w:r>
              <w:rPr>
                <w:noProof/>
                <w:webHidden/>
              </w:rPr>
              <w:fldChar w:fldCharType="separate"/>
            </w:r>
            <w:r w:rsidR="00032D0E">
              <w:rPr>
                <w:noProof/>
                <w:webHidden/>
              </w:rPr>
              <w:t>7</w:t>
            </w:r>
            <w:r>
              <w:rPr>
                <w:noProof/>
                <w:webHidden/>
              </w:rPr>
              <w:fldChar w:fldCharType="end"/>
            </w:r>
          </w:hyperlink>
        </w:p>
        <w:p w:rsidR="00032D0E" w:rsidRDefault="00AC65F9">
          <w:pPr>
            <w:pStyle w:val="TOC2"/>
            <w:tabs>
              <w:tab w:val="right" w:leader="dot" w:pos="9016"/>
            </w:tabs>
            <w:rPr>
              <w:rFonts w:eastAsiaTheme="minorEastAsia"/>
              <w:noProof/>
              <w:lang w:eastAsia="en-GB"/>
            </w:rPr>
          </w:pPr>
          <w:hyperlink w:anchor="_Toc444458313" w:history="1">
            <w:r w:rsidR="00032D0E" w:rsidRPr="006E299F">
              <w:rPr>
                <w:rStyle w:val="Hyperlink"/>
                <w:noProof/>
              </w:rPr>
              <w:t>Statistics</w:t>
            </w:r>
            <w:r w:rsidR="00032D0E">
              <w:rPr>
                <w:noProof/>
                <w:webHidden/>
              </w:rPr>
              <w:tab/>
            </w:r>
            <w:r>
              <w:rPr>
                <w:noProof/>
                <w:webHidden/>
              </w:rPr>
              <w:fldChar w:fldCharType="begin"/>
            </w:r>
            <w:r w:rsidR="00032D0E">
              <w:rPr>
                <w:noProof/>
                <w:webHidden/>
              </w:rPr>
              <w:instrText xml:space="preserve"> PAGEREF _Toc444458313 \h </w:instrText>
            </w:r>
            <w:r>
              <w:rPr>
                <w:noProof/>
                <w:webHidden/>
              </w:rPr>
            </w:r>
            <w:r>
              <w:rPr>
                <w:noProof/>
                <w:webHidden/>
              </w:rPr>
              <w:fldChar w:fldCharType="separate"/>
            </w:r>
            <w:r w:rsidR="00032D0E">
              <w:rPr>
                <w:noProof/>
                <w:webHidden/>
              </w:rPr>
              <w:t>8</w:t>
            </w:r>
            <w:r>
              <w:rPr>
                <w:noProof/>
                <w:webHidden/>
              </w:rPr>
              <w:fldChar w:fldCharType="end"/>
            </w:r>
          </w:hyperlink>
        </w:p>
        <w:p w:rsidR="00032D0E" w:rsidRDefault="00AC65F9">
          <w:pPr>
            <w:pStyle w:val="TOC3"/>
            <w:tabs>
              <w:tab w:val="right" w:leader="dot" w:pos="9016"/>
            </w:tabs>
            <w:rPr>
              <w:rFonts w:eastAsiaTheme="minorEastAsia"/>
              <w:noProof/>
              <w:lang w:eastAsia="en-GB"/>
            </w:rPr>
          </w:pPr>
          <w:hyperlink w:anchor="_Toc444458314" w:history="1">
            <w:r w:rsidR="00032D0E" w:rsidRPr="006E299F">
              <w:rPr>
                <w:rStyle w:val="Hyperlink"/>
                <w:noProof/>
              </w:rPr>
              <w:t>Deck Selector</w:t>
            </w:r>
            <w:r w:rsidR="00032D0E">
              <w:rPr>
                <w:noProof/>
                <w:webHidden/>
              </w:rPr>
              <w:tab/>
            </w:r>
            <w:r>
              <w:rPr>
                <w:noProof/>
                <w:webHidden/>
              </w:rPr>
              <w:fldChar w:fldCharType="begin"/>
            </w:r>
            <w:r w:rsidR="00032D0E">
              <w:rPr>
                <w:noProof/>
                <w:webHidden/>
              </w:rPr>
              <w:instrText xml:space="preserve"> PAGEREF _Toc444458314 \h </w:instrText>
            </w:r>
            <w:r>
              <w:rPr>
                <w:noProof/>
                <w:webHidden/>
              </w:rPr>
            </w:r>
            <w:r>
              <w:rPr>
                <w:noProof/>
                <w:webHidden/>
              </w:rPr>
              <w:fldChar w:fldCharType="separate"/>
            </w:r>
            <w:r w:rsidR="00032D0E">
              <w:rPr>
                <w:noProof/>
                <w:webHidden/>
              </w:rPr>
              <w:t>8</w:t>
            </w:r>
            <w:r>
              <w:rPr>
                <w:noProof/>
                <w:webHidden/>
              </w:rPr>
              <w:fldChar w:fldCharType="end"/>
            </w:r>
          </w:hyperlink>
        </w:p>
        <w:p w:rsidR="00032D0E" w:rsidRDefault="00AC65F9">
          <w:pPr>
            <w:pStyle w:val="TOC3"/>
            <w:tabs>
              <w:tab w:val="right" w:leader="dot" w:pos="9016"/>
            </w:tabs>
            <w:rPr>
              <w:rFonts w:eastAsiaTheme="minorEastAsia"/>
              <w:noProof/>
              <w:lang w:eastAsia="en-GB"/>
            </w:rPr>
          </w:pPr>
          <w:hyperlink w:anchor="_Toc444458315" w:history="1">
            <w:r w:rsidR="00032D0E" w:rsidRPr="006E299F">
              <w:rPr>
                <w:rStyle w:val="Hyperlink"/>
                <w:noProof/>
              </w:rPr>
              <w:t>Overall Statistics</w:t>
            </w:r>
            <w:r w:rsidR="00032D0E">
              <w:rPr>
                <w:noProof/>
                <w:webHidden/>
              </w:rPr>
              <w:tab/>
            </w:r>
            <w:r>
              <w:rPr>
                <w:noProof/>
                <w:webHidden/>
              </w:rPr>
              <w:fldChar w:fldCharType="begin"/>
            </w:r>
            <w:r w:rsidR="00032D0E">
              <w:rPr>
                <w:noProof/>
                <w:webHidden/>
              </w:rPr>
              <w:instrText xml:space="preserve"> PAGEREF _Toc444458315 \h </w:instrText>
            </w:r>
            <w:r>
              <w:rPr>
                <w:noProof/>
                <w:webHidden/>
              </w:rPr>
            </w:r>
            <w:r>
              <w:rPr>
                <w:noProof/>
                <w:webHidden/>
              </w:rPr>
              <w:fldChar w:fldCharType="separate"/>
            </w:r>
            <w:r w:rsidR="00032D0E">
              <w:rPr>
                <w:noProof/>
                <w:webHidden/>
              </w:rPr>
              <w:t>9</w:t>
            </w:r>
            <w:r>
              <w:rPr>
                <w:noProof/>
                <w:webHidden/>
              </w:rPr>
              <w:fldChar w:fldCharType="end"/>
            </w:r>
          </w:hyperlink>
        </w:p>
        <w:p w:rsidR="00032D0E" w:rsidRDefault="00AC65F9">
          <w:pPr>
            <w:pStyle w:val="TOC3"/>
            <w:tabs>
              <w:tab w:val="right" w:leader="dot" w:pos="9016"/>
            </w:tabs>
            <w:rPr>
              <w:rFonts w:eastAsiaTheme="minorEastAsia"/>
              <w:noProof/>
              <w:lang w:eastAsia="en-GB"/>
            </w:rPr>
          </w:pPr>
          <w:hyperlink w:anchor="_Toc444458316" w:history="1">
            <w:r w:rsidR="00032D0E" w:rsidRPr="006E299F">
              <w:rPr>
                <w:rStyle w:val="Hyperlink"/>
                <w:noProof/>
              </w:rPr>
              <w:t>Badges</w:t>
            </w:r>
            <w:r w:rsidR="00032D0E">
              <w:rPr>
                <w:noProof/>
                <w:webHidden/>
              </w:rPr>
              <w:tab/>
            </w:r>
            <w:r>
              <w:rPr>
                <w:noProof/>
                <w:webHidden/>
              </w:rPr>
              <w:fldChar w:fldCharType="begin"/>
            </w:r>
            <w:r w:rsidR="00032D0E">
              <w:rPr>
                <w:noProof/>
                <w:webHidden/>
              </w:rPr>
              <w:instrText xml:space="preserve"> PAGEREF _Toc444458316 \h </w:instrText>
            </w:r>
            <w:r>
              <w:rPr>
                <w:noProof/>
                <w:webHidden/>
              </w:rPr>
            </w:r>
            <w:r>
              <w:rPr>
                <w:noProof/>
                <w:webHidden/>
              </w:rPr>
              <w:fldChar w:fldCharType="separate"/>
            </w:r>
            <w:r w:rsidR="00032D0E">
              <w:rPr>
                <w:noProof/>
                <w:webHidden/>
              </w:rPr>
              <w:t>9</w:t>
            </w:r>
            <w:r>
              <w:rPr>
                <w:noProof/>
                <w:webHidden/>
              </w:rPr>
              <w:fldChar w:fldCharType="end"/>
            </w:r>
          </w:hyperlink>
        </w:p>
        <w:p w:rsidR="00032D0E" w:rsidRDefault="00AC65F9">
          <w:pPr>
            <w:pStyle w:val="TOC2"/>
            <w:tabs>
              <w:tab w:val="right" w:leader="dot" w:pos="9016"/>
            </w:tabs>
            <w:rPr>
              <w:rFonts w:eastAsiaTheme="minorEastAsia"/>
              <w:noProof/>
              <w:lang w:eastAsia="en-GB"/>
            </w:rPr>
          </w:pPr>
          <w:hyperlink w:anchor="_Toc444458317" w:history="1">
            <w:r w:rsidR="00032D0E" w:rsidRPr="006E299F">
              <w:rPr>
                <w:rStyle w:val="Hyperlink"/>
                <w:noProof/>
              </w:rPr>
              <w:t>Options</w:t>
            </w:r>
            <w:r w:rsidR="00032D0E">
              <w:rPr>
                <w:noProof/>
                <w:webHidden/>
              </w:rPr>
              <w:tab/>
            </w:r>
            <w:r>
              <w:rPr>
                <w:noProof/>
                <w:webHidden/>
              </w:rPr>
              <w:fldChar w:fldCharType="begin"/>
            </w:r>
            <w:r w:rsidR="00032D0E">
              <w:rPr>
                <w:noProof/>
                <w:webHidden/>
              </w:rPr>
              <w:instrText xml:space="preserve"> PAGEREF _Toc444458317 \h </w:instrText>
            </w:r>
            <w:r>
              <w:rPr>
                <w:noProof/>
                <w:webHidden/>
              </w:rPr>
            </w:r>
            <w:r>
              <w:rPr>
                <w:noProof/>
                <w:webHidden/>
              </w:rPr>
              <w:fldChar w:fldCharType="separate"/>
            </w:r>
            <w:r w:rsidR="00032D0E">
              <w:rPr>
                <w:noProof/>
                <w:webHidden/>
              </w:rPr>
              <w:t>10</w:t>
            </w:r>
            <w:r>
              <w:rPr>
                <w:noProof/>
                <w:webHidden/>
              </w:rPr>
              <w:fldChar w:fldCharType="end"/>
            </w:r>
          </w:hyperlink>
        </w:p>
        <w:p w:rsidR="00032D0E" w:rsidRDefault="00AC65F9">
          <w:pPr>
            <w:pStyle w:val="TOC2"/>
            <w:tabs>
              <w:tab w:val="right" w:leader="dot" w:pos="9016"/>
            </w:tabs>
            <w:rPr>
              <w:rFonts w:eastAsiaTheme="minorEastAsia"/>
              <w:noProof/>
              <w:lang w:eastAsia="en-GB"/>
            </w:rPr>
          </w:pPr>
          <w:hyperlink w:anchor="_Toc444458318" w:history="1">
            <w:r w:rsidR="00032D0E" w:rsidRPr="006E299F">
              <w:rPr>
                <w:rStyle w:val="Hyperlink"/>
                <w:noProof/>
              </w:rPr>
              <w:t>Graph</w:t>
            </w:r>
            <w:r w:rsidR="00032D0E">
              <w:rPr>
                <w:noProof/>
                <w:webHidden/>
              </w:rPr>
              <w:tab/>
            </w:r>
            <w:r>
              <w:rPr>
                <w:noProof/>
                <w:webHidden/>
              </w:rPr>
              <w:fldChar w:fldCharType="begin"/>
            </w:r>
            <w:r w:rsidR="00032D0E">
              <w:rPr>
                <w:noProof/>
                <w:webHidden/>
              </w:rPr>
              <w:instrText xml:space="preserve"> PAGEREF _Toc444458318 \h </w:instrText>
            </w:r>
            <w:r>
              <w:rPr>
                <w:noProof/>
                <w:webHidden/>
              </w:rPr>
            </w:r>
            <w:r>
              <w:rPr>
                <w:noProof/>
                <w:webHidden/>
              </w:rPr>
              <w:fldChar w:fldCharType="separate"/>
            </w:r>
            <w:r w:rsidR="00032D0E">
              <w:rPr>
                <w:noProof/>
                <w:webHidden/>
              </w:rPr>
              <w:t>11</w:t>
            </w:r>
            <w:r>
              <w:rPr>
                <w:noProof/>
                <w:webHidden/>
              </w:rPr>
              <w:fldChar w:fldCharType="end"/>
            </w:r>
          </w:hyperlink>
        </w:p>
        <w:p w:rsidR="00032D0E" w:rsidRDefault="00AC65F9">
          <w:pPr>
            <w:pStyle w:val="TOC3"/>
            <w:tabs>
              <w:tab w:val="right" w:leader="dot" w:pos="9016"/>
            </w:tabs>
            <w:rPr>
              <w:rFonts w:eastAsiaTheme="minorEastAsia"/>
              <w:noProof/>
              <w:lang w:eastAsia="en-GB"/>
            </w:rPr>
          </w:pPr>
          <w:hyperlink w:anchor="_Toc444458319" w:history="1">
            <w:r w:rsidR="00032D0E" w:rsidRPr="006E299F">
              <w:rPr>
                <w:rStyle w:val="Hyperlink"/>
                <w:noProof/>
              </w:rPr>
              <w:t>Equation Form</w:t>
            </w:r>
            <w:r w:rsidR="00032D0E">
              <w:rPr>
                <w:noProof/>
                <w:webHidden/>
              </w:rPr>
              <w:tab/>
            </w:r>
            <w:r>
              <w:rPr>
                <w:noProof/>
                <w:webHidden/>
              </w:rPr>
              <w:fldChar w:fldCharType="begin"/>
            </w:r>
            <w:r w:rsidR="00032D0E">
              <w:rPr>
                <w:noProof/>
                <w:webHidden/>
              </w:rPr>
              <w:instrText xml:space="preserve"> PAGEREF _Toc444458319 \h </w:instrText>
            </w:r>
            <w:r>
              <w:rPr>
                <w:noProof/>
                <w:webHidden/>
              </w:rPr>
            </w:r>
            <w:r>
              <w:rPr>
                <w:noProof/>
                <w:webHidden/>
              </w:rPr>
              <w:fldChar w:fldCharType="separate"/>
            </w:r>
            <w:r w:rsidR="00032D0E">
              <w:rPr>
                <w:noProof/>
                <w:webHidden/>
              </w:rPr>
              <w:t>11</w:t>
            </w:r>
            <w:r>
              <w:rPr>
                <w:noProof/>
                <w:webHidden/>
              </w:rPr>
              <w:fldChar w:fldCharType="end"/>
            </w:r>
          </w:hyperlink>
        </w:p>
        <w:p w:rsidR="00032D0E" w:rsidRDefault="00AC65F9">
          <w:pPr>
            <w:pStyle w:val="TOC1"/>
            <w:tabs>
              <w:tab w:val="right" w:leader="dot" w:pos="9016"/>
            </w:tabs>
            <w:rPr>
              <w:rFonts w:eastAsiaTheme="minorEastAsia"/>
              <w:noProof/>
              <w:lang w:eastAsia="en-GB"/>
            </w:rPr>
          </w:pPr>
          <w:hyperlink w:anchor="_Toc444458320" w:history="1">
            <w:r w:rsidR="00032D0E" w:rsidRPr="006E299F">
              <w:rPr>
                <w:rStyle w:val="Hyperlink"/>
                <w:noProof/>
              </w:rPr>
              <w:t>Backup</w:t>
            </w:r>
            <w:r w:rsidR="00032D0E">
              <w:rPr>
                <w:noProof/>
                <w:webHidden/>
              </w:rPr>
              <w:tab/>
            </w:r>
            <w:r>
              <w:rPr>
                <w:noProof/>
                <w:webHidden/>
              </w:rPr>
              <w:fldChar w:fldCharType="begin"/>
            </w:r>
            <w:r w:rsidR="00032D0E">
              <w:rPr>
                <w:noProof/>
                <w:webHidden/>
              </w:rPr>
              <w:instrText xml:space="preserve"> PAGEREF _Toc444458320 \h </w:instrText>
            </w:r>
            <w:r>
              <w:rPr>
                <w:noProof/>
                <w:webHidden/>
              </w:rPr>
            </w:r>
            <w:r>
              <w:rPr>
                <w:noProof/>
                <w:webHidden/>
              </w:rPr>
              <w:fldChar w:fldCharType="separate"/>
            </w:r>
            <w:r w:rsidR="00032D0E">
              <w:rPr>
                <w:noProof/>
                <w:webHidden/>
              </w:rPr>
              <w:t>13</w:t>
            </w:r>
            <w:r>
              <w:rPr>
                <w:noProof/>
                <w:webHidden/>
              </w:rPr>
              <w:fldChar w:fldCharType="end"/>
            </w:r>
          </w:hyperlink>
        </w:p>
        <w:p w:rsidR="004F3524" w:rsidRDefault="00AC65F9">
          <w:r>
            <w:fldChar w:fldCharType="end"/>
          </w:r>
        </w:p>
      </w:sdtContent>
    </w:sdt>
    <w:p w:rsidR="004F3524" w:rsidRDefault="004F3524" w:rsidP="004F3524">
      <w:pPr>
        <w:pStyle w:val="Heading1"/>
      </w:pPr>
      <w:bookmarkStart w:id="0" w:name="_Toc444458305"/>
      <w:r>
        <w:t>Introduction</w:t>
      </w:r>
      <w:bookmarkEnd w:id="0"/>
    </w:p>
    <w:p w:rsidR="00B472D2" w:rsidRDefault="004F3524" w:rsidP="00B472D2">
      <w:r>
        <w:t xml:space="preserve">This manual will tell you how to install and run the maths flashcard program. It will also explain how to use each sections , and show some error messages that may appear and how to continue </w:t>
      </w:r>
      <w:r w:rsidR="00B472D2">
        <w:t>using the program after these have happened.</w:t>
      </w:r>
    </w:p>
    <w:p w:rsidR="00213DE1" w:rsidRDefault="00213DE1" w:rsidP="00B472D2">
      <w:r>
        <w:t>The program is designed to combine maths tools, with a flashcard program as well as generating questions on a few A2 maths topics. It can be used by anyone who wants a flashcard program, but is more specific and relevant if you do A2 maths.</w:t>
      </w:r>
    </w:p>
    <w:p w:rsidR="00213DE1" w:rsidRDefault="00213DE1" w:rsidP="00B472D2">
      <w:r>
        <w:t xml:space="preserve">The application allows the user to create packs, decks and cards with four different kinds of flashcard. These can then be viewed and run in either a timed mode or infinite mode. The program keeps track of card statistics and uses this to generate a order of cards seen that should give you cards that you find harder. These statistics are also tracked to deck, pack and overall level and can be seen as bar chars throughout the program. Badges are awarded for doing aspects of the program such as getting a card correct a set number of time, these can all be viewed so you can see </w:t>
      </w:r>
      <w:r w:rsidR="00F551AD">
        <w:t>what's</w:t>
      </w:r>
      <w:r>
        <w:t xml:space="preserve"> been unlocked. The application also has a graph which will accept a function in the form </w:t>
      </w:r>
      <w:proofErr w:type="spellStart"/>
      <w:r>
        <w:t>nY+k</w:t>
      </w:r>
      <w:proofErr w:type="spellEnd"/>
      <w:r>
        <w:t xml:space="preserve">= f(x)  , </w:t>
      </w:r>
      <w:r w:rsidRPr="00213DE1">
        <w:rPr>
          <w:sz w:val="18"/>
          <w:szCs w:val="18"/>
        </w:rPr>
        <w:lastRenderedPageBreak/>
        <w:t xml:space="preserve">(where f(x) is a function of X containing only polynomials, </w:t>
      </w:r>
      <w:proofErr w:type="spellStart"/>
      <w:r w:rsidRPr="00213DE1">
        <w:rPr>
          <w:sz w:val="18"/>
          <w:szCs w:val="18"/>
        </w:rPr>
        <w:t>ln</w:t>
      </w:r>
      <w:proofErr w:type="spellEnd"/>
      <w:r w:rsidRPr="00213DE1">
        <w:rPr>
          <w:sz w:val="18"/>
          <w:szCs w:val="18"/>
        </w:rPr>
        <w:t xml:space="preserve"> ,log, trig, exponentials and nested brackets)</w:t>
      </w:r>
      <w:r>
        <w:t xml:space="preserve"> and will a graph with that function.</w:t>
      </w:r>
      <w:r w:rsidR="00F23121">
        <w:t xml:space="preserve"> ( More detail on graph form is found in the last section)</w:t>
      </w:r>
    </w:p>
    <w:p w:rsidR="004F3524" w:rsidRDefault="004F3524" w:rsidP="00B472D2">
      <w:pPr>
        <w:pStyle w:val="Heading1"/>
      </w:pPr>
      <w:bookmarkStart w:id="1" w:name="_Toc444458306"/>
      <w:r>
        <w:t>Installation Guide</w:t>
      </w:r>
      <w:bookmarkEnd w:id="1"/>
    </w:p>
    <w:p w:rsidR="004F3524" w:rsidRDefault="00B472D2" w:rsidP="00B472D2">
      <w:pPr>
        <w:pStyle w:val="ListParagraph"/>
        <w:numPr>
          <w:ilvl w:val="0"/>
          <w:numId w:val="1"/>
        </w:numPr>
      </w:pPr>
      <w:r>
        <w:t>Unzip the folder</w:t>
      </w:r>
    </w:p>
    <w:p w:rsidR="00B472D2" w:rsidRDefault="00B472D2" w:rsidP="00B472D2">
      <w:pPr>
        <w:pStyle w:val="ListParagraph"/>
        <w:numPr>
          <w:ilvl w:val="1"/>
          <w:numId w:val="1"/>
        </w:numPr>
      </w:pPr>
      <w:r>
        <w:t>Right click on the folder and click 'Extract All', this should bring up a menu asking where you want the folder to be extracted to. Choose anywhere you like.</w:t>
      </w:r>
    </w:p>
    <w:p w:rsidR="00B472D2" w:rsidRDefault="00B472D2" w:rsidP="00B472D2">
      <w:pPr>
        <w:pStyle w:val="ListParagraph"/>
        <w:numPr>
          <w:ilvl w:val="0"/>
          <w:numId w:val="1"/>
        </w:numPr>
      </w:pPr>
      <w:r>
        <w:t>Open the extracted Folder, and run '</w:t>
      </w:r>
      <w:proofErr w:type="spellStart"/>
      <w:r>
        <w:t>AccessDatabaseEngine</w:t>
      </w:r>
      <w:proofErr w:type="spellEnd"/>
      <w:r>
        <w:t>'.</w:t>
      </w:r>
    </w:p>
    <w:p w:rsidR="00B472D2" w:rsidRDefault="00B472D2" w:rsidP="00B472D2">
      <w:pPr>
        <w:pStyle w:val="ListParagraph"/>
        <w:numPr>
          <w:ilvl w:val="1"/>
          <w:numId w:val="1"/>
        </w:numPr>
      </w:pPr>
      <w:r>
        <w:t>This is to get the required software for the program.</w:t>
      </w:r>
    </w:p>
    <w:p w:rsidR="00B472D2" w:rsidRDefault="00B472D2" w:rsidP="00B472D2">
      <w:pPr>
        <w:pStyle w:val="ListParagraph"/>
        <w:numPr>
          <w:ilvl w:val="1"/>
          <w:numId w:val="1"/>
        </w:numPr>
      </w:pPr>
      <w:r>
        <w:t>When running it follow the on screen instructions, if it says you already have the software you can close the window and move on to step 3.</w:t>
      </w:r>
    </w:p>
    <w:p w:rsidR="00B472D2" w:rsidRDefault="00B06A75" w:rsidP="00B472D2">
      <w:pPr>
        <w:pStyle w:val="ListParagraph"/>
        <w:numPr>
          <w:ilvl w:val="0"/>
          <w:numId w:val="1"/>
        </w:numPr>
      </w:pPr>
      <w:r>
        <w:t>The program is now ready to be run through '</w:t>
      </w:r>
      <w:proofErr w:type="spellStart"/>
      <w:r>
        <w:t>PMathsFlashcard</w:t>
      </w:r>
      <w:proofErr w:type="spellEnd"/>
      <w:r>
        <w:t>'</w:t>
      </w:r>
    </w:p>
    <w:p w:rsidR="00B472D2" w:rsidRDefault="00B472D2" w:rsidP="00B472D2">
      <w:pPr>
        <w:pStyle w:val="ListParagraph"/>
        <w:numPr>
          <w:ilvl w:val="1"/>
          <w:numId w:val="1"/>
        </w:numPr>
      </w:pPr>
      <w:r>
        <w:t>This will run the program, and should be clicked every time you want to run it.</w:t>
      </w:r>
    </w:p>
    <w:p w:rsidR="004F3524" w:rsidRDefault="004F3524" w:rsidP="004F3524">
      <w:pPr>
        <w:pStyle w:val="Heading1"/>
      </w:pPr>
      <w:bookmarkStart w:id="2" w:name="_Toc444458307"/>
      <w:r>
        <w:t>How to Use</w:t>
      </w:r>
      <w:bookmarkEnd w:id="2"/>
    </w:p>
    <w:p w:rsidR="00B472D2" w:rsidRPr="00B472D2" w:rsidRDefault="00B472D2" w:rsidP="003656B2">
      <w:pPr>
        <w:pStyle w:val="NoSpacing"/>
      </w:pPr>
      <w:r>
        <w:t xml:space="preserve">After installing </w:t>
      </w:r>
      <w:r w:rsidR="00B06A75">
        <w:t xml:space="preserve">the program you can now run it by clicking on </w:t>
      </w:r>
      <w:proofErr w:type="spellStart"/>
      <w:r w:rsidR="00B06A75">
        <w:t>PMathsFlashcard</w:t>
      </w:r>
      <w:proofErr w:type="spellEnd"/>
      <w:r w:rsidR="00B06A75">
        <w:t xml:space="preserve">, here are some instructions on how to use each section of the program. </w:t>
      </w:r>
    </w:p>
    <w:p w:rsidR="004F3524" w:rsidRDefault="004F3524" w:rsidP="004F3524">
      <w:pPr>
        <w:pStyle w:val="Heading2"/>
      </w:pPr>
      <w:bookmarkStart w:id="3" w:name="_Toc444458308"/>
      <w:r>
        <w:t>Creating cards</w:t>
      </w:r>
      <w:bookmarkEnd w:id="3"/>
    </w:p>
    <w:p w:rsidR="003656B2" w:rsidRDefault="003656B2" w:rsidP="003656B2">
      <w:pPr>
        <w:pStyle w:val="NoSpacing"/>
      </w:pPr>
      <w:r>
        <w:t>Click The 'Create Cards' Button to start making new cards in an existing deck, or in a new one.</w:t>
      </w:r>
    </w:p>
    <w:p w:rsidR="004E2E76" w:rsidRDefault="004E2E76" w:rsidP="003656B2">
      <w:pPr>
        <w:pStyle w:val="NoSpacing"/>
      </w:pPr>
    </w:p>
    <w:p w:rsidR="003656B2" w:rsidRPr="003656B2" w:rsidRDefault="003656B2" w:rsidP="003656B2">
      <w:pPr>
        <w:pStyle w:val="NoSpacing"/>
      </w:pPr>
      <w:r>
        <w:t>If you want to add cards to an existing deck, and pack then select the deck, and pack you want by checking the box and clicking continue (as shown below).</w:t>
      </w:r>
    </w:p>
    <w:p w:rsidR="004F3524" w:rsidRDefault="003656B2" w:rsidP="003656B2">
      <w:pPr>
        <w:pStyle w:val="NoSpacing"/>
      </w:pPr>
      <w:r>
        <w:rPr>
          <w:noProof/>
          <w:lang w:eastAsia="en-GB"/>
        </w:rPr>
        <w:drawing>
          <wp:inline distT="0" distB="0" distL="0" distR="0">
            <wp:extent cx="2827999" cy="300901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830665" cy="3011850"/>
                    </a:xfrm>
                    <a:prstGeom prst="rect">
                      <a:avLst/>
                    </a:prstGeom>
                    <a:noFill/>
                    <a:ln w="9525">
                      <a:noFill/>
                      <a:miter lim="800000"/>
                      <a:headEnd/>
                      <a:tailEnd/>
                    </a:ln>
                  </pic:spPr>
                </pic:pic>
              </a:graphicData>
            </a:graphic>
          </wp:inline>
        </w:drawing>
      </w:r>
      <w:r>
        <w:rPr>
          <w:noProof/>
          <w:lang w:eastAsia="en-GB"/>
        </w:rPr>
        <w:drawing>
          <wp:inline distT="0" distB="0" distL="0" distR="0">
            <wp:extent cx="2830475" cy="3011648"/>
            <wp:effectExtent l="19050" t="0" r="79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833260" cy="3014611"/>
                    </a:xfrm>
                    <a:prstGeom prst="rect">
                      <a:avLst/>
                    </a:prstGeom>
                    <a:noFill/>
                    <a:ln w="9525">
                      <a:noFill/>
                      <a:miter lim="800000"/>
                      <a:headEnd/>
                      <a:tailEnd/>
                    </a:ln>
                  </pic:spPr>
                </pic:pic>
              </a:graphicData>
            </a:graphic>
          </wp:inline>
        </w:drawing>
      </w:r>
    </w:p>
    <w:p w:rsidR="003656B2" w:rsidRDefault="003656B2" w:rsidP="003656B2">
      <w:pPr>
        <w:pStyle w:val="NoSpacing"/>
      </w:pPr>
      <w:r>
        <w:t>If you want to create a new pack or deck choose the New option. This will then bring you to a menu asking for the name before proceeding to create a pack. The max Deck limit is 5, and the max pack limit is 11. If you try and create a new pack at this point a error message will appear which can be closed, and you will remain on the menu screen.</w:t>
      </w:r>
    </w:p>
    <w:p w:rsidR="003656B2" w:rsidRDefault="003656B2" w:rsidP="004F3524">
      <w:r w:rsidRPr="003656B2">
        <w:rPr>
          <w:noProof/>
          <w:lang w:eastAsia="en-GB"/>
        </w:rPr>
        <w:lastRenderedPageBreak/>
        <w:drawing>
          <wp:inline distT="0" distB="0" distL="0" distR="0">
            <wp:extent cx="4067859" cy="3242930"/>
            <wp:effectExtent l="19050" t="0" r="8841"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 cstate="print"/>
                    <a:srcRect/>
                    <a:stretch>
                      <a:fillRect/>
                    </a:stretch>
                  </pic:blipFill>
                  <pic:spPr bwMode="auto">
                    <a:xfrm>
                      <a:off x="0" y="0"/>
                      <a:ext cx="4064700" cy="3240411"/>
                    </a:xfrm>
                    <a:prstGeom prst="rect">
                      <a:avLst/>
                    </a:prstGeom>
                    <a:noFill/>
                    <a:ln w="9525">
                      <a:noFill/>
                      <a:miter lim="800000"/>
                      <a:headEnd/>
                      <a:tailEnd/>
                    </a:ln>
                  </pic:spPr>
                </pic:pic>
              </a:graphicData>
            </a:graphic>
          </wp:inline>
        </w:drawing>
      </w:r>
    </w:p>
    <w:p w:rsidR="004E2E76" w:rsidRDefault="004E2E76" w:rsidP="004E2E76">
      <w:pPr>
        <w:pStyle w:val="NoSpacing"/>
      </w:pPr>
      <w:r>
        <w:t>Upon selecting a pack, or creating a new one you will be brought to a new menu.</w:t>
      </w:r>
    </w:p>
    <w:p w:rsidR="004E2E76" w:rsidRDefault="004E2E76" w:rsidP="004F3524">
      <w:r>
        <w:rPr>
          <w:noProof/>
          <w:lang w:eastAsia="en-GB"/>
        </w:rPr>
        <w:drawing>
          <wp:inline distT="0" distB="0" distL="0" distR="0">
            <wp:extent cx="3800104" cy="40433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3808207" cy="4051965"/>
                    </a:xfrm>
                    <a:prstGeom prst="rect">
                      <a:avLst/>
                    </a:prstGeom>
                    <a:noFill/>
                    <a:ln w="9525">
                      <a:noFill/>
                      <a:miter lim="800000"/>
                      <a:headEnd/>
                      <a:tailEnd/>
                    </a:ln>
                  </pic:spPr>
                </pic:pic>
              </a:graphicData>
            </a:graphic>
          </wp:inline>
        </w:drawing>
      </w:r>
    </w:p>
    <w:p w:rsidR="004E2E76" w:rsidRDefault="004E2E76" w:rsidP="004E2E76">
      <w:pPr>
        <w:pStyle w:val="NoSpacing"/>
      </w:pPr>
      <w:r>
        <w:t>The first thing you must do is select what kind of flashcard you would like to make.</w:t>
      </w:r>
    </w:p>
    <w:p w:rsidR="004E2E76" w:rsidRDefault="004E2E76" w:rsidP="004E2E76">
      <w:pPr>
        <w:pStyle w:val="NoSpacing"/>
        <w:numPr>
          <w:ilvl w:val="0"/>
          <w:numId w:val="2"/>
        </w:numPr>
      </w:pPr>
      <w:r>
        <w:t>Regular Flashcard - Has a question, and an answer nothing else.</w:t>
      </w:r>
    </w:p>
    <w:p w:rsidR="004E2E76" w:rsidRDefault="004E2E76" w:rsidP="004E2E76">
      <w:pPr>
        <w:pStyle w:val="NoSpacing"/>
        <w:numPr>
          <w:ilvl w:val="0"/>
          <w:numId w:val="2"/>
        </w:numPr>
      </w:pPr>
      <w:r>
        <w:t>Options Card - Has a question and up to six options one of which is correct.</w:t>
      </w:r>
    </w:p>
    <w:p w:rsidR="004E2E76" w:rsidRDefault="004E2E76" w:rsidP="004E2E76">
      <w:pPr>
        <w:pStyle w:val="NoSpacing"/>
        <w:numPr>
          <w:ilvl w:val="0"/>
          <w:numId w:val="2"/>
        </w:numPr>
      </w:pPr>
      <w:r>
        <w:t>Graph Card - has a question , graph shown with given question, and one answer.</w:t>
      </w:r>
    </w:p>
    <w:p w:rsidR="004E2E76" w:rsidRDefault="004E2E76" w:rsidP="004E2E76">
      <w:pPr>
        <w:pStyle w:val="NoSpacing"/>
        <w:numPr>
          <w:ilvl w:val="0"/>
          <w:numId w:val="2"/>
        </w:numPr>
      </w:pPr>
      <w:r>
        <w:t>Graph Options Card - Has a question and up to six equations of graphs with one being correct.</w:t>
      </w:r>
    </w:p>
    <w:p w:rsidR="004E2E76" w:rsidRDefault="004E2E76" w:rsidP="004E2E76">
      <w:pPr>
        <w:pStyle w:val="NoSpacing"/>
      </w:pPr>
      <w:r>
        <w:rPr>
          <w:noProof/>
          <w:lang w:eastAsia="en-GB"/>
        </w:rPr>
        <w:lastRenderedPageBreak/>
        <w:drawing>
          <wp:inline distT="0" distB="0" distL="0" distR="0">
            <wp:extent cx="1894810" cy="201609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1897800" cy="2019275"/>
                    </a:xfrm>
                    <a:prstGeom prst="rect">
                      <a:avLst/>
                    </a:prstGeom>
                    <a:noFill/>
                    <a:ln w="9525">
                      <a:noFill/>
                      <a:miter lim="800000"/>
                      <a:headEnd/>
                      <a:tailEnd/>
                    </a:ln>
                  </pic:spPr>
                </pic:pic>
              </a:graphicData>
            </a:graphic>
          </wp:inline>
        </w:drawing>
      </w:r>
      <w:r>
        <w:rPr>
          <w:noProof/>
          <w:lang w:eastAsia="en-GB"/>
        </w:rPr>
        <w:drawing>
          <wp:inline distT="0" distB="0" distL="0" distR="0">
            <wp:extent cx="1868679" cy="19882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1870126" cy="1989827"/>
                    </a:xfrm>
                    <a:prstGeom prst="rect">
                      <a:avLst/>
                    </a:prstGeom>
                    <a:noFill/>
                    <a:ln w="9525">
                      <a:noFill/>
                      <a:miter lim="800000"/>
                      <a:headEnd/>
                      <a:tailEnd/>
                    </a:ln>
                  </pic:spPr>
                </pic:pic>
              </a:graphicData>
            </a:graphic>
          </wp:inline>
        </w:drawing>
      </w:r>
      <w:r>
        <w:rPr>
          <w:noProof/>
          <w:lang w:eastAsia="en-GB"/>
        </w:rPr>
        <w:drawing>
          <wp:inline distT="0" distB="0" distL="0" distR="0">
            <wp:extent cx="1894810" cy="201609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1895646" cy="2016982"/>
                    </a:xfrm>
                    <a:prstGeom prst="rect">
                      <a:avLst/>
                    </a:prstGeom>
                    <a:noFill/>
                    <a:ln w="9525">
                      <a:noFill/>
                      <a:miter lim="800000"/>
                      <a:headEnd/>
                      <a:tailEnd/>
                    </a:ln>
                  </pic:spPr>
                </pic:pic>
              </a:graphicData>
            </a:graphic>
          </wp:inline>
        </w:drawing>
      </w:r>
    </w:p>
    <w:p w:rsidR="004E2E76" w:rsidRDefault="004E2E76" w:rsidP="004E2E76">
      <w:pPr>
        <w:pStyle w:val="NoSpacing"/>
      </w:pPr>
      <w:r>
        <w:t>Once you have filled in the data needed for a card, in the edit boxes or by selecting the correct option tick box you click 'Create' and the card has been added, which will also clear all the boxes on the menu. If you don't enter all the data, or enter it incorrectly you will get an error message telling you what's</w:t>
      </w:r>
      <w:r w:rsidR="00AA1F41">
        <w:t xml:space="preserve"> missing when you click create, once exiting this screen amending the mentioned fields will let you create the card.</w:t>
      </w:r>
      <w:r>
        <w:t xml:space="preserve"> </w:t>
      </w:r>
    </w:p>
    <w:p w:rsidR="003656B2" w:rsidRDefault="004E2E76" w:rsidP="00AA1F41">
      <w:pPr>
        <w:pStyle w:val="NoSpacing"/>
      </w:pPr>
      <w:r>
        <w:t xml:space="preserve">Note : Graphs equation has to be in the form </w:t>
      </w:r>
      <w:proofErr w:type="spellStart"/>
      <w:r>
        <w:t>nY+k</w:t>
      </w:r>
      <w:proofErr w:type="spellEnd"/>
      <w:r>
        <w:t xml:space="preserve">= f(x)  , where f(x) is a function of X containing only polynomials, </w:t>
      </w:r>
      <w:proofErr w:type="spellStart"/>
      <w:r>
        <w:t>ln</w:t>
      </w:r>
      <w:proofErr w:type="spellEnd"/>
      <w:r>
        <w:t xml:space="preserve"> ,log, trig, exponentials and nested brackets. </w:t>
      </w:r>
    </w:p>
    <w:p w:rsidR="00AA1F41" w:rsidRDefault="00AA1F41" w:rsidP="00AA1F41">
      <w:pPr>
        <w:pStyle w:val="NoSpacing"/>
      </w:pPr>
      <w:r w:rsidRPr="00AA1F41">
        <w:rPr>
          <w:noProof/>
          <w:lang w:eastAsia="en-GB"/>
        </w:rPr>
        <w:drawing>
          <wp:inline distT="0" distB="0" distL="0" distR="0">
            <wp:extent cx="4742955" cy="5036052"/>
            <wp:effectExtent l="19050" t="0" r="49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 cstate="print"/>
                    <a:srcRect/>
                    <a:stretch>
                      <a:fillRect/>
                    </a:stretch>
                  </pic:blipFill>
                  <pic:spPr bwMode="auto">
                    <a:xfrm>
                      <a:off x="0" y="0"/>
                      <a:ext cx="4762054" cy="5056331"/>
                    </a:xfrm>
                    <a:prstGeom prst="rect">
                      <a:avLst/>
                    </a:prstGeom>
                    <a:noFill/>
                    <a:ln w="9525">
                      <a:noFill/>
                      <a:miter lim="800000"/>
                      <a:headEnd/>
                      <a:tailEnd/>
                    </a:ln>
                  </pic:spPr>
                </pic:pic>
              </a:graphicData>
            </a:graphic>
          </wp:inline>
        </w:drawing>
      </w:r>
    </w:p>
    <w:p w:rsidR="00AA1F41" w:rsidRDefault="00AA1F41" w:rsidP="00AA1F41">
      <w:pPr>
        <w:pStyle w:val="NoSpacing"/>
      </w:pPr>
      <w:r>
        <w:t>The create a card screen can be exited at anytime by selecting another option on the main bar at the top of the screen.</w:t>
      </w:r>
    </w:p>
    <w:p w:rsidR="004F3524" w:rsidRDefault="004F3524" w:rsidP="004F3524">
      <w:pPr>
        <w:pStyle w:val="Heading2"/>
      </w:pPr>
      <w:bookmarkStart w:id="4" w:name="_Toc444458309"/>
      <w:r>
        <w:lastRenderedPageBreak/>
        <w:t>Viewing Cards</w:t>
      </w:r>
      <w:bookmarkEnd w:id="4"/>
    </w:p>
    <w:p w:rsidR="004F3524" w:rsidRDefault="00AA1F41" w:rsidP="00AA1F41">
      <w:pPr>
        <w:pStyle w:val="NoSpacing"/>
      </w:pPr>
      <w:r>
        <w:t>Click the 'Show Decks' buttons to view the cards in a pack, or in favourites .</w:t>
      </w:r>
    </w:p>
    <w:p w:rsidR="00AA1F41" w:rsidRDefault="00AA1F41" w:rsidP="004F3524">
      <w:r>
        <w:rPr>
          <w:noProof/>
          <w:lang w:eastAsia="en-GB"/>
        </w:rPr>
        <w:drawing>
          <wp:inline distT="0" distB="0" distL="0" distR="0">
            <wp:extent cx="5401892" cy="5747657"/>
            <wp:effectExtent l="19050" t="0" r="830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415357" cy="5761984"/>
                    </a:xfrm>
                    <a:prstGeom prst="rect">
                      <a:avLst/>
                    </a:prstGeom>
                    <a:noFill/>
                    <a:ln w="9525">
                      <a:noFill/>
                      <a:miter lim="800000"/>
                      <a:headEnd/>
                      <a:tailEnd/>
                    </a:ln>
                  </pic:spPr>
                </pic:pic>
              </a:graphicData>
            </a:graphic>
          </wp:inline>
        </w:drawing>
      </w:r>
    </w:p>
    <w:p w:rsidR="00AA1F41" w:rsidRDefault="00AA1F41" w:rsidP="00AA1F41">
      <w:pPr>
        <w:pStyle w:val="NoSpacing"/>
      </w:pPr>
      <w:r>
        <w:t xml:space="preserve">Once again select what pack you would like to view using the checkboxes. This time you can view favourites in a pack or deck. You are also able to view multiple packs at once by selecting multiple before clicking continue. However Packs can only be </w:t>
      </w:r>
      <w:r w:rsidR="00F3770B">
        <w:t>viewed</w:t>
      </w:r>
      <w:r>
        <w:t xml:space="preserve"> if they contain cards, if </w:t>
      </w:r>
      <w:r w:rsidR="00F3770B">
        <w:t>they</w:t>
      </w:r>
      <w:r>
        <w:t xml:space="preserve"> </w:t>
      </w:r>
      <w:r w:rsidR="00F3770B">
        <w:t>don't</w:t>
      </w:r>
      <w:r>
        <w:t xml:space="preserve"> contain any a error message telling you this will appear, and the menu </w:t>
      </w:r>
      <w:r w:rsidR="00F3770B">
        <w:t>doesn't</w:t>
      </w:r>
      <w:r>
        <w:t xml:space="preserve"> change.</w:t>
      </w:r>
    </w:p>
    <w:p w:rsidR="00AA1F41" w:rsidRDefault="00F3770B" w:rsidP="00AA1F41">
      <w:pPr>
        <w:pStyle w:val="NoSpacing"/>
      </w:pPr>
      <w:r>
        <w:rPr>
          <w:noProof/>
          <w:lang w:eastAsia="en-GB"/>
        </w:rPr>
        <w:drawing>
          <wp:inline distT="0" distB="0" distL="0" distR="0">
            <wp:extent cx="3594100" cy="1190625"/>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3594100" cy="1190625"/>
                    </a:xfrm>
                    <a:prstGeom prst="rect">
                      <a:avLst/>
                    </a:prstGeom>
                    <a:noFill/>
                    <a:ln w="9525">
                      <a:noFill/>
                      <a:miter lim="800000"/>
                      <a:headEnd/>
                      <a:tailEnd/>
                    </a:ln>
                  </pic:spPr>
                </pic:pic>
              </a:graphicData>
            </a:graphic>
          </wp:inline>
        </w:drawing>
      </w:r>
    </w:p>
    <w:p w:rsidR="00AA1F41" w:rsidRDefault="00AA1F41" w:rsidP="00AA1F41">
      <w:pPr>
        <w:pStyle w:val="NoSpacing"/>
      </w:pPr>
      <w:r>
        <w:t xml:space="preserve"> Decks can be deleted if they're not randomly generating by clicking the 'X' on the top  right of the deck tile.</w:t>
      </w:r>
    </w:p>
    <w:p w:rsidR="00A86D0E" w:rsidRDefault="00AA1F41" w:rsidP="00EE3C06">
      <w:pPr>
        <w:pStyle w:val="NoSpacing"/>
      </w:pPr>
      <w:r>
        <w:t xml:space="preserve">Once a pack has been selected to view the cards within that pack will </w:t>
      </w:r>
      <w:r w:rsidR="00EE3C06">
        <w:t>appear on the screen</w:t>
      </w:r>
    </w:p>
    <w:p w:rsidR="00F3770B" w:rsidRDefault="00F3770B" w:rsidP="00F3770B">
      <w:pPr>
        <w:pStyle w:val="NoSpacing"/>
        <w:jc w:val="center"/>
        <w:rPr>
          <w:noProof/>
          <w:lang w:eastAsia="en-GB"/>
        </w:rPr>
      </w:pPr>
    </w:p>
    <w:p w:rsidR="00F3770B" w:rsidRDefault="00AC65F9" w:rsidP="00F3770B">
      <w:pPr>
        <w:pStyle w:val="NoSpacing"/>
        <w:jc w:val="center"/>
        <w:rPr>
          <w:noProof/>
          <w:lang w:eastAsia="en-GB"/>
        </w:rPr>
      </w:pPr>
      <w:r>
        <w:rPr>
          <w:noProof/>
          <w:lang w:eastAsia="en-GB"/>
        </w:rPr>
        <w:lastRenderedPageBrea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38" type="#_x0000_t47" style="position:absolute;left:0;text-align:left;margin-left:283.95pt;margin-top:-9.25pt;width:132.35pt;height:43.95pt;z-index:251666432" adj="-10951,67085,-979,4423,-12036,64898,-10951,67085">
            <v:textbox>
              <w:txbxContent>
                <w:p w:rsidR="00A86D0E" w:rsidRPr="00A86D0E" w:rsidRDefault="00A86D0E" w:rsidP="00A86D0E">
                  <w:pPr>
                    <w:pStyle w:val="NoSpacing"/>
                    <w:rPr>
                      <w:sz w:val="18"/>
                      <w:szCs w:val="18"/>
                    </w:rPr>
                  </w:pPr>
                  <w:r w:rsidRPr="00A86D0E">
                    <w:rPr>
                      <w:sz w:val="18"/>
                      <w:szCs w:val="18"/>
                    </w:rPr>
                    <w:t>Shows if the card is  a favourite, is gold if it is. Can be clicked to change state.</w:t>
                  </w:r>
                </w:p>
              </w:txbxContent>
            </v:textbox>
            <o:callout v:ext="edit" minusy="t"/>
          </v:shape>
        </w:pict>
      </w:r>
      <w:r>
        <w:rPr>
          <w:noProof/>
          <w:lang w:eastAsia="en-GB"/>
        </w:rPr>
        <w:pict>
          <v:shape id="_x0000_s1032" type="#_x0000_t47" style="position:absolute;left:0;text-align:left;margin-left:63.6pt;margin-top:-.25pt;width:141.35pt;height:34.95pt;z-index:251661312" adj="25970,34548,22517,5562,22907,40573,23923,43324">
            <v:textbox>
              <w:txbxContent>
                <w:p w:rsidR="00AD7B7B" w:rsidRPr="00AD7B7B" w:rsidRDefault="00AD7B7B" w:rsidP="00AD7B7B">
                  <w:pPr>
                    <w:pStyle w:val="NoSpacing"/>
                    <w:rPr>
                      <w:sz w:val="18"/>
                      <w:szCs w:val="18"/>
                    </w:rPr>
                  </w:pPr>
                  <w:r w:rsidRPr="00AD7B7B">
                    <w:rPr>
                      <w:sz w:val="18"/>
                      <w:szCs w:val="18"/>
                    </w:rPr>
                    <w:t>Title Showing what part of the program you're in</w:t>
                  </w:r>
                  <w:r>
                    <w:rPr>
                      <w:sz w:val="18"/>
                      <w:szCs w:val="18"/>
                    </w:rPr>
                    <w:t>.</w:t>
                  </w:r>
                </w:p>
              </w:txbxContent>
            </v:textbox>
            <o:callout v:ext="edit" minusx="t" minusy="t"/>
          </v:shape>
        </w:pict>
      </w:r>
    </w:p>
    <w:p w:rsidR="00F3770B" w:rsidRDefault="00F3770B" w:rsidP="00F3770B">
      <w:pPr>
        <w:pStyle w:val="NoSpacing"/>
        <w:jc w:val="center"/>
        <w:rPr>
          <w:noProof/>
          <w:lang w:eastAsia="en-GB"/>
        </w:rPr>
      </w:pPr>
    </w:p>
    <w:p w:rsidR="00F3770B" w:rsidRDefault="00AC65F9" w:rsidP="00F3770B">
      <w:pPr>
        <w:pStyle w:val="NoSpacing"/>
        <w:jc w:val="center"/>
        <w:rPr>
          <w:noProof/>
          <w:lang w:eastAsia="en-GB"/>
        </w:rPr>
      </w:pPr>
      <w:r>
        <w:rPr>
          <w:noProof/>
          <w:lang w:eastAsia="en-GB"/>
        </w:rPr>
        <w:pict>
          <v:shape id="_x0000_s1034" type="#_x0000_t47" style="position:absolute;left:0;text-align:left;margin-left:-40.2pt;margin-top:11.6pt;width:92.8pt;height:31.6pt;z-index:251662336" adj="53593,61656,22997,6152,52045,58614,53593,61656">
            <v:textbox>
              <w:txbxContent>
                <w:p w:rsidR="00AD7B7B" w:rsidRDefault="00AD7B7B" w:rsidP="00AD7B7B">
                  <w:pPr>
                    <w:pStyle w:val="NoSpacing"/>
                  </w:pPr>
                  <w:r w:rsidRPr="00AD7B7B">
                    <w:rPr>
                      <w:sz w:val="18"/>
                      <w:szCs w:val="18"/>
                    </w:rPr>
                    <w:t>Click this to bring up the edit card</w:t>
                  </w:r>
                  <w:r>
                    <w:t xml:space="preserve"> </w:t>
                  </w:r>
                  <w:r w:rsidRPr="00AD7B7B">
                    <w:rPr>
                      <w:sz w:val="18"/>
                      <w:szCs w:val="18"/>
                    </w:rPr>
                    <w:t>menu</w:t>
                  </w:r>
                  <w:r>
                    <w:rPr>
                      <w:sz w:val="18"/>
                      <w:szCs w:val="18"/>
                    </w:rPr>
                    <w:t>.</w:t>
                  </w:r>
                </w:p>
              </w:txbxContent>
            </v:textbox>
            <o:callout v:ext="edit" minusx="t" minusy="t"/>
          </v:shape>
        </w:pict>
      </w:r>
    </w:p>
    <w:p w:rsidR="00AA1F41" w:rsidRDefault="00AC65F9" w:rsidP="00F3770B">
      <w:pPr>
        <w:pStyle w:val="NoSpacing"/>
        <w:jc w:val="center"/>
      </w:pPr>
      <w:r>
        <w:rPr>
          <w:noProof/>
          <w:lang w:eastAsia="en-GB"/>
        </w:rPr>
        <w:pict>
          <v:shape id="_x0000_s1042" type="#_x0000_t47" style="position:absolute;left:0;text-align:left;margin-left:-48.85pt;margin-top:237.05pt;width:1in;height:18.5pt;z-index:251669504" adj="59355,-11034,23400,10508,57360,-16229,59355,-11034">
            <v:textbox>
              <w:txbxContent>
                <w:p w:rsidR="00A86D0E" w:rsidRPr="00A86D0E" w:rsidRDefault="00A86D0E" w:rsidP="00A86D0E">
                  <w:pPr>
                    <w:pStyle w:val="NoSpacing"/>
                    <w:rPr>
                      <w:sz w:val="18"/>
                      <w:szCs w:val="18"/>
                    </w:rPr>
                  </w:pPr>
                  <w:r w:rsidRPr="00A86D0E">
                    <w:rPr>
                      <w:sz w:val="18"/>
                      <w:szCs w:val="18"/>
                    </w:rPr>
                    <w:t>The Question</w:t>
                  </w:r>
                </w:p>
              </w:txbxContent>
            </v:textbox>
            <o:callout v:ext="edit" minusx="t"/>
          </v:shape>
        </w:pict>
      </w:r>
      <w:r>
        <w:rPr>
          <w:noProof/>
          <w:lang w:eastAsia="en-GB"/>
        </w:rPr>
        <w:pict>
          <v:shape id="_x0000_s1041" type="#_x0000_t47" style="position:absolute;left:0;text-align:left;margin-left:-42.85pt;margin-top:286.4pt;width:1in;height:34.15pt;z-index:251668480" adj="54045,2530,23400,5693,52050,-285,54045,2530">
            <v:textbox>
              <w:txbxContent>
                <w:p w:rsidR="00A86D0E" w:rsidRPr="00A86D0E" w:rsidRDefault="00A86D0E" w:rsidP="00A86D0E">
                  <w:pPr>
                    <w:pStyle w:val="NoSpacing"/>
                    <w:rPr>
                      <w:sz w:val="18"/>
                      <w:szCs w:val="18"/>
                    </w:rPr>
                  </w:pPr>
                  <w:r w:rsidRPr="00A86D0E">
                    <w:rPr>
                      <w:sz w:val="18"/>
                      <w:szCs w:val="18"/>
                    </w:rPr>
                    <w:t>The Graph for a graph card.</w:t>
                  </w:r>
                </w:p>
              </w:txbxContent>
            </v:textbox>
            <o:callout v:ext="edit" minusx="t"/>
          </v:shape>
        </w:pict>
      </w:r>
      <w:r>
        <w:rPr>
          <w:noProof/>
          <w:lang w:eastAsia="en-GB"/>
        </w:rPr>
        <w:pict>
          <v:shape id="_x0000_s1040" type="#_x0000_t47" style="position:absolute;left:0;text-align:left;margin-left:-50.35pt;margin-top:194.35pt;width:1in;height:33.25pt;z-index:251667456" adj="47250,-16468,23400,5847,45255,-19359,47250,-16468">
            <v:textbox>
              <w:txbxContent>
                <w:p w:rsidR="00A86D0E" w:rsidRPr="00A86D0E" w:rsidRDefault="00A86D0E" w:rsidP="00A86D0E">
                  <w:pPr>
                    <w:pStyle w:val="NoSpacing"/>
                    <w:rPr>
                      <w:sz w:val="18"/>
                      <w:szCs w:val="18"/>
                    </w:rPr>
                  </w:pPr>
                  <w:r w:rsidRPr="00A86D0E">
                    <w:rPr>
                      <w:sz w:val="18"/>
                      <w:szCs w:val="18"/>
                    </w:rPr>
                    <w:t>Options on a options card</w:t>
                  </w:r>
                </w:p>
              </w:txbxContent>
            </v:textbox>
            <o:callout v:ext="edit" minusx="t"/>
          </v:shape>
        </w:pict>
      </w:r>
      <w:r>
        <w:rPr>
          <w:noProof/>
          <w:lang w:eastAsia="en-GB"/>
        </w:rPr>
        <w:pict>
          <v:shape id="_x0000_s1037" type="#_x0000_t47" style="position:absolute;left:0;text-align:left;margin-left:-54.55pt;margin-top:95.55pt;width:1in;height:86pt;z-index:251665408" adj="51030,-1532,23400,2260,49035,-2650,51030,-1532">
            <v:textbox>
              <w:txbxContent>
                <w:p w:rsidR="00A86D0E" w:rsidRPr="00A86D0E" w:rsidRDefault="00A86D0E" w:rsidP="00A86D0E">
                  <w:pPr>
                    <w:pStyle w:val="NoSpacing"/>
                    <w:rPr>
                      <w:sz w:val="18"/>
                      <w:szCs w:val="18"/>
                    </w:rPr>
                  </w:pPr>
                  <w:r w:rsidRPr="00A86D0E">
                    <w:rPr>
                      <w:sz w:val="18"/>
                      <w:szCs w:val="18"/>
                    </w:rPr>
                    <w:t>Clicking this opens up the deck picker menu, for choosing where to copy the card into.</w:t>
                  </w:r>
                </w:p>
              </w:txbxContent>
            </v:textbox>
            <o:callout v:ext="edit" minusx="t"/>
          </v:shape>
        </w:pict>
      </w:r>
      <w:r>
        <w:rPr>
          <w:noProof/>
          <w:lang w:eastAsia="en-GB"/>
        </w:rPr>
        <w:pict>
          <v:shape id="_x0000_s1035" type="#_x0000_t47" style="position:absolute;left:0;text-align:left;margin-left:-61.1pt;margin-top:40.85pt;width:102.8pt;height:40.8pt;z-index:251663360" adj="45207,23824,22861,4765,43809,21468,45207,23824">
            <v:textbox>
              <w:txbxContent>
                <w:p w:rsidR="00AD7B7B" w:rsidRPr="00AD7B7B" w:rsidRDefault="00AD7B7B" w:rsidP="00AD7B7B">
                  <w:pPr>
                    <w:pStyle w:val="NoSpacing"/>
                    <w:rPr>
                      <w:sz w:val="18"/>
                      <w:szCs w:val="18"/>
                    </w:rPr>
                  </w:pPr>
                  <w:r w:rsidRPr="00AD7B7B">
                    <w:rPr>
                      <w:sz w:val="18"/>
                      <w:szCs w:val="18"/>
                    </w:rPr>
                    <w:t>Click this to delete the card, and recreate viewing screen.</w:t>
                  </w:r>
                </w:p>
              </w:txbxContent>
            </v:textbox>
            <o:callout v:ext="edit" minusx="t" minusy="t"/>
          </v:shape>
        </w:pict>
      </w:r>
      <w:r>
        <w:rPr>
          <w:noProof/>
          <w:lang w:eastAsia="en-GB"/>
        </w:rPr>
        <w:pict>
          <v:shape id="_x0000_s1029" type="#_x0000_t47" style="position:absolute;left:0;text-align:left;margin-left:416.3pt;margin-top:71.6pt;width:92.7pt;height:23.45pt;z-index:251660288" adj="-22660,41496,-1398,8290,-12699,28877,-11150,32976">
            <v:textbox>
              <w:txbxContent>
                <w:p w:rsidR="00AD7B7B" w:rsidRPr="00AD7B7B" w:rsidRDefault="00AD7B7B" w:rsidP="00AD7B7B">
                  <w:pPr>
                    <w:pStyle w:val="NoSpacing"/>
                    <w:rPr>
                      <w:sz w:val="18"/>
                      <w:szCs w:val="18"/>
                    </w:rPr>
                  </w:pPr>
                  <w:r w:rsidRPr="00AD7B7B">
                    <w:rPr>
                      <w:sz w:val="18"/>
                      <w:szCs w:val="18"/>
                    </w:rPr>
                    <w:t>The correct Answer</w:t>
                  </w:r>
                </w:p>
              </w:txbxContent>
            </v:textbox>
            <o:callout v:ext="edit" minusy="t"/>
          </v:shape>
        </w:pict>
      </w:r>
      <w:r>
        <w:rPr>
          <w:noProof/>
          <w:lang w:eastAsia="en-GB"/>
        </w:rPr>
        <w:pict>
          <v:shape id="_x0000_s1027" type="#_x0000_t47" style="position:absolute;left:0;text-align:left;margin-left:403.65pt;margin-top:132.75pt;width:113.7pt;height:30.8pt;z-index:251658240" adj="-7181,6347,-1140,6312,-10515,34925,-9252,38045">
            <v:textbox>
              <w:txbxContent>
                <w:p w:rsidR="00F3770B" w:rsidRPr="00F3770B" w:rsidRDefault="00F3770B" w:rsidP="00F3770B">
                  <w:pPr>
                    <w:pStyle w:val="NoSpacing"/>
                    <w:rPr>
                      <w:sz w:val="18"/>
                      <w:szCs w:val="18"/>
                    </w:rPr>
                  </w:pPr>
                  <w:r w:rsidRPr="00F3770B">
                    <w:rPr>
                      <w:sz w:val="18"/>
                      <w:szCs w:val="18"/>
                    </w:rPr>
                    <w:t>Shows the previous times for running the card</w:t>
                  </w:r>
                </w:p>
              </w:txbxContent>
            </v:textbox>
            <o:callout v:ext="edit" minusy="t"/>
          </v:shape>
        </w:pict>
      </w:r>
      <w:r>
        <w:rPr>
          <w:noProof/>
          <w:lang w:eastAsia="en-GB"/>
        </w:rPr>
        <w:pict>
          <v:shape id="_x0000_s1028" type="#_x0000_t47" style="position:absolute;left:0;text-align:left;margin-left:398.5pt;margin-top:208.1pt;width:118.85pt;height:53.55pt;z-index:251659264" adj="-13694,-9882,-1090,3630,-15666,-17062,-14458,-15267">
            <v:textbox>
              <w:txbxContent>
                <w:p w:rsidR="00F3770B" w:rsidRDefault="00F3770B" w:rsidP="00F3770B">
                  <w:pPr>
                    <w:pStyle w:val="NoSpacing"/>
                  </w:pPr>
                  <w:r w:rsidRPr="00F3770B">
                    <w:rPr>
                      <w:sz w:val="18"/>
                      <w:szCs w:val="18"/>
                    </w:rPr>
                    <w:t>Shows the previous answers. They</w:t>
                  </w:r>
                  <w:r>
                    <w:rPr>
                      <w:sz w:val="18"/>
                      <w:szCs w:val="18"/>
                    </w:rPr>
                    <w:t>'</w:t>
                  </w:r>
                  <w:r w:rsidRPr="00F3770B">
                    <w:rPr>
                      <w:sz w:val="18"/>
                      <w:szCs w:val="18"/>
                    </w:rPr>
                    <w:t>re red if it was wrong, and green if it was right.</w:t>
                  </w:r>
                </w:p>
              </w:txbxContent>
            </v:textbox>
          </v:shape>
        </w:pict>
      </w:r>
      <w:r w:rsidR="00F3770B" w:rsidRPr="00F3770B">
        <w:rPr>
          <w:noProof/>
          <w:lang w:eastAsia="en-GB"/>
        </w:rPr>
        <w:drawing>
          <wp:inline distT="0" distB="0" distL="0" distR="0">
            <wp:extent cx="4245829" cy="4508205"/>
            <wp:effectExtent l="19050" t="0" r="2321"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6" cstate="print"/>
                    <a:srcRect/>
                    <a:stretch>
                      <a:fillRect/>
                    </a:stretch>
                  </pic:blipFill>
                  <pic:spPr bwMode="auto">
                    <a:xfrm>
                      <a:off x="0" y="0"/>
                      <a:ext cx="4248532" cy="4511075"/>
                    </a:xfrm>
                    <a:prstGeom prst="rect">
                      <a:avLst/>
                    </a:prstGeom>
                    <a:noFill/>
                    <a:ln w="9525">
                      <a:noFill/>
                      <a:miter lim="800000"/>
                      <a:headEnd/>
                      <a:tailEnd/>
                    </a:ln>
                  </pic:spPr>
                </pic:pic>
              </a:graphicData>
            </a:graphic>
          </wp:inline>
        </w:drawing>
      </w:r>
    </w:p>
    <w:p w:rsidR="00A86D0E" w:rsidRDefault="00AC65F9" w:rsidP="00F3770B">
      <w:pPr>
        <w:pStyle w:val="NoSpacing"/>
        <w:jc w:val="center"/>
      </w:pPr>
      <w:r>
        <w:rPr>
          <w:noProof/>
          <w:lang w:eastAsia="en-GB"/>
        </w:rPr>
        <w:pict>
          <v:shape id="_x0000_s1046" type="#_x0000_t47" style="position:absolute;left:0;text-align:left;margin-left:294.7pt;margin-top:4.3pt;width:201.75pt;height:51.7pt;z-index:251672576" adj="-3046,-22812,-642,3760,-3758,-24671,-3046,-22812">
            <v:textbox>
              <w:txbxContent>
                <w:p w:rsidR="00A86D0E" w:rsidRPr="00A86D0E" w:rsidRDefault="00A86D0E" w:rsidP="00A86D0E">
                  <w:pPr>
                    <w:pStyle w:val="NoSpacing"/>
                    <w:rPr>
                      <w:sz w:val="18"/>
                      <w:szCs w:val="18"/>
                    </w:rPr>
                  </w:pPr>
                  <w:r>
                    <w:rPr>
                      <w:sz w:val="18"/>
                      <w:szCs w:val="18"/>
                    </w:rPr>
                    <w:t>Displays the card rating (0-100%</w:t>
                  </w:r>
                  <w:r w:rsidRPr="00A86D0E">
                    <w:rPr>
                      <w:sz w:val="18"/>
                      <w:szCs w:val="18"/>
                    </w:rPr>
                    <w:t xml:space="preserve">) , and </w:t>
                  </w:r>
                  <w:r>
                    <w:rPr>
                      <w:sz w:val="18"/>
                      <w:szCs w:val="18"/>
                    </w:rPr>
                    <w:t>is coloured based on the rating, in a red-green spectrum. Card rating is determined by; Times, user rating, and correct answers.</w:t>
                  </w:r>
                </w:p>
                <w:p w:rsidR="00A86D0E" w:rsidRDefault="00A86D0E"/>
              </w:txbxContent>
            </v:textbox>
          </v:shape>
        </w:pict>
      </w:r>
      <w:r>
        <w:rPr>
          <w:noProof/>
          <w:lang w:eastAsia="en-GB"/>
        </w:rPr>
        <w:pict>
          <v:shape id="_x0000_s1045" type="#_x0000_t47" style="position:absolute;left:0;text-align:left;margin-left:143.85pt;margin-top:6pt;width:122.4pt;height:43.3pt;z-index:251671552" adj="18344,-37189,18344,4490,17171,-39409,18344,-37189">
            <v:textbox>
              <w:txbxContent>
                <w:p w:rsidR="00A86D0E" w:rsidRPr="00A86D0E" w:rsidRDefault="00A86D0E" w:rsidP="00A86D0E">
                  <w:pPr>
                    <w:pStyle w:val="NoSpacing"/>
                    <w:rPr>
                      <w:sz w:val="18"/>
                      <w:szCs w:val="18"/>
                    </w:rPr>
                  </w:pPr>
                  <w:r w:rsidRPr="00A86D0E">
                    <w:rPr>
                      <w:sz w:val="18"/>
                      <w:szCs w:val="18"/>
                    </w:rPr>
                    <w:t>Displays the user rating (0-5) , and is coloured based on the rating.</w:t>
                  </w:r>
                </w:p>
              </w:txbxContent>
            </v:textbox>
            <o:callout v:ext="edit" minusx="t"/>
          </v:shape>
        </w:pict>
      </w:r>
      <w:r>
        <w:rPr>
          <w:noProof/>
          <w:lang w:eastAsia="en-GB"/>
        </w:rPr>
        <w:pict>
          <v:shape id="_x0000_s1043" type="#_x0000_t47" style="position:absolute;left:0;text-align:left;margin-left:17.45pt;margin-top:7.45pt;width:93.75pt;height:41.85pt;z-index:251670528" adj="34929,-13084,22982,4645,21450,-20129,22982,-17832">
            <v:textbox>
              <w:txbxContent>
                <w:p w:rsidR="00A86D0E" w:rsidRPr="00A86D0E" w:rsidRDefault="00A86D0E" w:rsidP="00A86D0E">
                  <w:pPr>
                    <w:pStyle w:val="NoSpacing"/>
                    <w:rPr>
                      <w:sz w:val="18"/>
                      <w:szCs w:val="18"/>
                    </w:rPr>
                  </w:pPr>
                  <w:r w:rsidRPr="00A86D0E">
                    <w:rPr>
                      <w:sz w:val="18"/>
                      <w:szCs w:val="18"/>
                    </w:rPr>
                    <w:t>Page Navigator , each page shows up to two flashcards</w:t>
                  </w:r>
                </w:p>
              </w:txbxContent>
            </v:textbox>
            <o:callout v:ext="edit" minusx="t"/>
          </v:shape>
        </w:pict>
      </w:r>
    </w:p>
    <w:p w:rsidR="00A86D0E" w:rsidRDefault="00A86D0E" w:rsidP="00F3770B">
      <w:pPr>
        <w:pStyle w:val="NoSpacing"/>
        <w:jc w:val="center"/>
      </w:pPr>
    </w:p>
    <w:p w:rsidR="00A86D0E" w:rsidRDefault="00A86D0E" w:rsidP="004F3524">
      <w:pPr>
        <w:pStyle w:val="Heading2"/>
      </w:pPr>
    </w:p>
    <w:p w:rsidR="00504D11" w:rsidRDefault="00504D11" w:rsidP="00504D11">
      <w:r>
        <w:t>The Picture above explains what each aspect of this menu does.</w:t>
      </w:r>
    </w:p>
    <w:p w:rsidR="00504D11" w:rsidRPr="00504D11" w:rsidRDefault="00504D11" w:rsidP="00504D11">
      <w:r>
        <w:t>You can exit this part of the program at any time by clicking on a button in the main bar at the top.</w:t>
      </w:r>
    </w:p>
    <w:p w:rsidR="004F3524" w:rsidRDefault="004F3524" w:rsidP="004F3524">
      <w:pPr>
        <w:pStyle w:val="Heading2"/>
      </w:pPr>
      <w:bookmarkStart w:id="5" w:name="_Toc444458310"/>
      <w:r>
        <w:t>Using the flashcards</w:t>
      </w:r>
      <w:bookmarkEnd w:id="5"/>
    </w:p>
    <w:p w:rsidR="00504D11" w:rsidRPr="00504D11" w:rsidRDefault="00504D11" w:rsidP="00A92970">
      <w:pPr>
        <w:pStyle w:val="NoSpacing"/>
      </w:pPr>
      <w:r>
        <w:t xml:space="preserve">Clicking 'Use </w:t>
      </w:r>
      <w:proofErr w:type="spellStart"/>
      <w:r>
        <w:t>Flashcards'</w:t>
      </w:r>
      <w:proofErr w:type="spellEnd"/>
      <w:r>
        <w:t xml:space="preserve"> will let you see, and use your flashcards , or the generated ones for as long as you like, if you want to see how many you can do in 30</w:t>
      </w:r>
      <w:r w:rsidR="00F551AD">
        <w:t xml:space="preserve"> </w:t>
      </w:r>
      <w:r>
        <w:t>seconds then clicking 'Timed' will allow this.</w:t>
      </w:r>
    </w:p>
    <w:p w:rsidR="00A92970" w:rsidRDefault="00504D11" w:rsidP="00A92970">
      <w:pPr>
        <w:pStyle w:val="NoSpacing"/>
      </w:pPr>
      <w:r>
        <w:t>The deck that's being chosen is selected in the same way as viewing packs, with the same limitations apart from randomised decks can be opened if they have no cards, as some will be generated.</w:t>
      </w:r>
      <w:r w:rsidR="00A92970" w:rsidRPr="00A92970">
        <w:t xml:space="preserve"> </w:t>
      </w:r>
    </w:p>
    <w:p w:rsidR="00A92970" w:rsidRDefault="00A92970" w:rsidP="00A92970">
      <w:pPr>
        <w:pStyle w:val="Heading3"/>
      </w:pPr>
      <w:bookmarkStart w:id="6" w:name="_Toc444458311"/>
      <w:r>
        <w:t>Custom Decks</w:t>
      </w:r>
      <w:bookmarkEnd w:id="6"/>
    </w:p>
    <w:p w:rsidR="00D81166" w:rsidRDefault="00A92970" w:rsidP="00A92970">
      <w:r>
        <w:t>Selecting a normal deck will cause the cards you've created to appear, in an order that will show cards which were harder and had a lower rating more often than higher rated cards. The</w:t>
      </w:r>
      <w:r w:rsidR="00D81166">
        <w:t xml:space="preserve"> cards </w:t>
      </w:r>
      <w:proofErr w:type="spellStart"/>
      <w:r w:rsidR="00D81166">
        <w:t>llok</w:t>
      </w:r>
      <w:proofErr w:type="spellEnd"/>
      <w:r w:rsidR="00D81166">
        <w:t xml:space="preserve"> like this;</w:t>
      </w:r>
      <w:r w:rsidR="00D81166" w:rsidRPr="00D81166">
        <w:t xml:space="preserve"> </w:t>
      </w:r>
    </w:p>
    <w:p w:rsidR="00E61589" w:rsidRDefault="00E61589" w:rsidP="00A92970"/>
    <w:p w:rsidR="00D81166" w:rsidRDefault="00AC65F9" w:rsidP="00A92970">
      <w:r>
        <w:rPr>
          <w:noProof/>
          <w:lang w:eastAsia="en-GB"/>
        </w:rPr>
        <w:lastRenderedPageBreak/>
        <w:pict>
          <v:shape id="_x0000_s1051" type="#_x0000_t47" style="position:absolute;margin-left:269.45pt;margin-top:6.5pt;width:132.35pt;height:43.95pt;z-index:251677696" adj="25884,65267,22579,4423,23428,70870,24513,73057">
            <v:textbox>
              <w:txbxContent>
                <w:p w:rsidR="00D81166" w:rsidRPr="00A86D0E" w:rsidRDefault="00D81166" w:rsidP="00D81166">
                  <w:pPr>
                    <w:pStyle w:val="NoSpacing"/>
                    <w:rPr>
                      <w:sz w:val="18"/>
                      <w:szCs w:val="18"/>
                    </w:rPr>
                  </w:pPr>
                  <w:r w:rsidRPr="00A86D0E">
                    <w:rPr>
                      <w:sz w:val="18"/>
                      <w:szCs w:val="18"/>
                    </w:rPr>
                    <w:t>Shows if the card is  a favourite, is gold if it is. Can be clicked to change state.</w:t>
                  </w:r>
                </w:p>
              </w:txbxContent>
            </v:textbox>
            <o:callout v:ext="edit" minusx="t" minusy="t"/>
          </v:shape>
        </w:pict>
      </w:r>
      <w:r>
        <w:rPr>
          <w:noProof/>
          <w:lang w:eastAsia="en-GB"/>
        </w:rPr>
        <w:pict>
          <v:shape id="_x0000_s1050" type="#_x0000_t47" style="position:absolute;margin-left:75.6pt;margin-top:11.75pt;width:141.35pt;height:34.95pt;z-index:251676672" adj="38119,50153,22517,5562,22907,40573,23923,43324">
            <v:textbox>
              <w:txbxContent>
                <w:p w:rsidR="00D81166" w:rsidRPr="00AD7B7B" w:rsidRDefault="00D81166" w:rsidP="00D81166">
                  <w:pPr>
                    <w:pStyle w:val="NoSpacing"/>
                    <w:rPr>
                      <w:sz w:val="18"/>
                      <w:szCs w:val="18"/>
                    </w:rPr>
                  </w:pPr>
                  <w:r w:rsidRPr="00AD7B7B">
                    <w:rPr>
                      <w:sz w:val="18"/>
                      <w:szCs w:val="18"/>
                    </w:rPr>
                    <w:t>Title Showing what part of the program you're in</w:t>
                  </w:r>
                  <w:r>
                    <w:rPr>
                      <w:sz w:val="18"/>
                      <w:szCs w:val="18"/>
                    </w:rPr>
                    <w:t>.</w:t>
                  </w:r>
                </w:p>
              </w:txbxContent>
            </v:textbox>
            <o:callout v:ext="edit" minusx="t" minusy="t"/>
          </v:shape>
        </w:pict>
      </w:r>
      <w:r>
        <w:rPr>
          <w:noProof/>
          <w:lang w:eastAsia="en-GB"/>
        </w:rPr>
        <w:pict>
          <v:shape id="_x0000_s1049" type="#_x0000_t47" style="position:absolute;margin-left:-42.55pt;margin-top:147.85pt;width:1in;height:86pt;z-index:251675648" adj="51030,-1532,23400,2260,49035,-2650,51030,-1532">
            <v:textbox>
              <w:txbxContent>
                <w:p w:rsidR="00D81166" w:rsidRPr="00A86D0E" w:rsidRDefault="00D81166" w:rsidP="00D81166">
                  <w:pPr>
                    <w:pStyle w:val="NoSpacing"/>
                    <w:rPr>
                      <w:sz w:val="18"/>
                      <w:szCs w:val="18"/>
                    </w:rPr>
                  </w:pPr>
                  <w:r w:rsidRPr="00A86D0E">
                    <w:rPr>
                      <w:sz w:val="18"/>
                      <w:szCs w:val="18"/>
                    </w:rPr>
                    <w:t>Clicking this opens up the deck picker menu, for choosing where to copy the card into.</w:t>
                  </w:r>
                </w:p>
              </w:txbxContent>
            </v:textbox>
            <o:callout v:ext="edit" minusx="t"/>
          </v:shape>
        </w:pict>
      </w:r>
      <w:r>
        <w:rPr>
          <w:noProof/>
          <w:lang w:eastAsia="en-GB"/>
        </w:rPr>
        <w:pict>
          <v:shape id="_x0000_s1048" type="#_x0000_t47" style="position:absolute;margin-left:-28.2pt;margin-top:50.45pt;width:92.8pt;height:31.6pt;z-index:251674624" adj="50765,57828,22997,6152,52045,58614,53593,61656">
            <v:textbox>
              <w:txbxContent>
                <w:p w:rsidR="00D81166" w:rsidRDefault="00D81166" w:rsidP="00D81166">
                  <w:pPr>
                    <w:pStyle w:val="NoSpacing"/>
                  </w:pPr>
                  <w:r w:rsidRPr="00AD7B7B">
                    <w:rPr>
                      <w:sz w:val="18"/>
                      <w:szCs w:val="18"/>
                    </w:rPr>
                    <w:t>Click this to bring up the edit card</w:t>
                  </w:r>
                  <w:r>
                    <w:t xml:space="preserve"> </w:t>
                  </w:r>
                  <w:r w:rsidRPr="00AD7B7B">
                    <w:rPr>
                      <w:sz w:val="18"/>
                      <w:szCs w:val="18"/>
                    </w:rPr>
                    <w:t>menu</w:t>
                  </w:r>
                  <w:r>
                    <w:rPr>
                      <w:sz w:val="18"/>
                      <w:szCs w:val="18"/>
                    </w:rPr>
                    <w:t>.</w:t>
                  </w:r>
                </w:p>
              </w:txbxContent>
            </v:textbox>
            <o:callout v:ext="edit" minusx="t" minusy="t"/>
          </v:shape>
        </w:pict>
      </w:r>
    </w:p>
    <w:p w:rsidR="00D81166" w:rsidRDefault="00AC65F9" w:rsidP="00A92970">
      <w:r>
        <w:rPr>
          <w:noProof/>
          <w:lang w:eastAsia="en-GB"/>
        </w:rPr>
        <w:pict>
          <v:shape id="_x0000_s1047" type="#_x0000_t47" style="position:absolute;margin-left:-49.1pt;margin-top:67.7pt;width:102.8pt;height:40.8pt;z-index:251673600" adj="45207,23824,22861,4765,43809,21468,45207,23824">
            <v:textbox>
              <w:txbxContent>
                <w:p w:rsidR="00D81166" w:rsidRPr="00AD7B7B" w:rsidRDefault="00D81166" w:rsidP="00D81166">
                  <w:pPr>
                    <w:pStyle w:val="NoSpacing"/>
                    <w:rPr>
                      <w:sz w:val="18"/>
                      <w:szCs w:val="18"/>
                    </w:rPr>
                  </w:pPr>
                  <w:r w:rsidRPr="00AD7B7B">
                    <w:rPr>
                      <w:sz w:val="18"/>
                      <w:szCs w:val="18"/>
                    </w:rPr>
                    <w:t>Click this to delete the card, and recreate viewing screen.</w:t>
                  </w:r>
                </w:p>
              </w:txbxContent>
            </v:textbox>
            <o:callout v:ext="edit" minusx="t" minusy="t"/>
          </v:shape>
        </w:pict>
      </w:r>
    </w:p>
    <w:p w:rsidR="00D81166" w:rsidRDefault="00D81166" w:rsidP="00A92970"/>
    <w:p w:rsidR="00A92970" w:rsidRDefault="00AC65F9" w:rsidP="00A92970">
      <w:r>
        <w:rPr>
          <w:noProof/>
          <w:lang w:eastAsia="en-GB"/>
        </w:rPr>
        <w:pict>
          <v:shape id="_x0000_s1058" type="#_x0000_t47" style="position:absolute;margin-left:333.8pt;margin-top:240.05pt;width:168.35pt;height:48pt;z-index:251682816" adj="629,-47700,629,,7326,-46778,8179,-44775">
            <v:textbox>
              <w:txbxContent>
                <w:p w:rsidR="00E61589" w:rsidRPr="00E61589" w:rsidRDefault="00E61589" w:rsidP="00E61589">
                  <w:pPr>
                    <w:pStyle w:val="NoSpacing"/>
                    <w:rPr>
                      <w:sz w:val="18"/>
                      <w:szCs w:val="18"/>
                    </w:rPr>
                  </w:pPr>
                  <w:r w:rsidRPr="00E61589">
                    <w:rPr>
                      <w:sz w:val="18"/>
                      <w:szCs w:val="18"/>
                    </w:rPr>
                    <w:t xml:space="preserve">Rating box - Shows the current rating, and upon selecting anew rating a new card will generate and stats will update. </w:t>
                  </w:r>
                </w:p>
              </w:txbxContent>
            </v:textbox>
          </v:shape>
        </w:pict>
      </w:r>
      <w:r>
        <w:rPr>
          <w:noProof/>
          <w:lang w:eastAsia="en-GB"/>
        </w:rPr>
        <w:pict>
          <v:shape id="_x0000_s1056" type="#_x0000_t47" style="position:absolute;margin-left:439.85pt;margin-top:41.8pt;width:1in;height:64.2pt;z-index:251681792" adj="-21990,19396,,3028,-23985,17899,-21990,19396">
            <v:textbox>
              <w:txbxContent>
                <w:p w:rsidR="00D81166" w:rsidRPr="00D81166" w:rsidRDefault="00D81166" w:rsidP="00D81166">
                  <w:pPr>
                    <w:pStyle w:val="NoSpacing"/>
                    <w:rPr>
                      <w:sz w:val="18"/>
                      <w:szCs w:val="18"/>
                    </w:rPr>
                  </w:pPr>
                  <w:r w:rsidRPr="00D81166">
                    <w:rPr>
                      <w:sz w:val="18"/>
                      <w:szCs w:val="18"/>
                    </w:rPr>
                    <w:t>The Answer. Colour indicates if you were correct or not.</w:t>
                  </w:r>
                </w:p>
              </w:txbxContent>
            </v:textbox>
            <o:callout v:ext="edit" minusy="t"/>
          </v:shape>
        </w:pict>
      </w:r>
      <w:r>
        <w:rPr>
          <w:noProof/>
          <w:lang w:eastAsia="en-GB"/>
        </w:rPr>
        <w:pict>
          <v:shape id="_x0000_s1055" type="#_x0000_t47" style="position:absolute;margin-left:144.95pt;margin-top:235.05pt;width:112.2pt;height:33.65pt;z-index:251680768" adj="-5410,-16208,-1155,5777,5554,18744,6834,21600">
            <v:textbox>
              <w:txbxContent>
                <w:p w:rsidR="00D81166" w:rsidRPr="00D81166" w:rsidRDefault="00D81166" w:rsidP="00D81166">
                  <w:pPr>
                    <w:pStyle w:val="NoSpacing"/>
                    <w:rPr>
                      <w:sz w:val="18"/>
                      <w:szCs w:val="18"/>
                    </w:rPr>
                  </w:pPr>
                  <w:r w:rsidRPr="00D81166">
                    <w:rPr>
                      <w:sz w:val="18"/>
                      <w:szCs w:val="18"/>
                    </w:rPr>
                    <w:t>The countdown timer, if you</w:t>
                  </w:r>
                  <w:r>
                    <w:rPr>
                      <w:sz w:val="18"/>
                      <w:szCs w:val="18"/>
                    </w:rPr>
                    <w:t>'</w:t>
                  </w:r>
                  <w:r w:rsidRPr="00D81166">
                    <w:rPr>
                      <w:sz w:val="18"/>
                      <w:szCs w:val="18"/>
                    </w:rPr>
                    <w:t>re in timed mode.</w:t>
                  </w:r>
                </w:p>
              </w:txbxContent>
            </v:textbox>
          </v:shape>
        </w:pict>
      </w:r>
      <w:r>
        <w:rPr>
          <w:noProof/>
          <w:lang w:eastAsia="en-GB"/>
        </w:rPr>
        <w:pict>
          <v:shape id="_x0000_s1054" type="#_x0000_t47" style="position:absolute;margin-left:-56.1pt;margin-top:235.05pt;width:163.55pt;height:48pt;z-index:251679744" adj="20167,-44775,20167,,19289,-46778,20167,-44775">
            <v:textbox>
              <w:txbxContent>
                <w:p w:rsidR="00D81166" w:rsidRPr="00D81166" w:rsidRDefault="00D81166" w:rsidP="00D81166">
                  <w:pPr>
                    <w:pStyle w:val="NoSpacing"/>
                    <w:rPr>
                      <w:sz w:val="18"/>
                      <w:szCs w:val="18"/>
                    </w:rPr>
                  </w:pPr>
                  <w:r w:rsidRPr="00D81166">
                    <w:rPr>
                      <w:sz w:val="18"/>
                      <w:szCs w:val="18"/>
                    </w:rPr>
                    <w:t xml:space="preserve">The Answer box, only shown if it's been enables in </w:t>
                  </w:r>
                  <w:r>
                    <w:rPr>
                      <w:sz w:val="18"/>
                      <w:szCs w:val="18"/>
                    </w:rPr>
                    <w:t>the program</w:t>
                  </w:r>
                  <w:r w:rsidRPr="00D81166">
                    <w:rPr>
                      <w:sz w:val="18"/>
                      <w:szCs w:val="18"/>
                    </w:rPr>
                    <w:t xml:space="preserve"> options, and </w:t>
                  </w:r>
                  <w:r>
                    <w:rPr>
                      <w:sz w:val="18"/>
                      <w:szCs w:val="18"/>
                    </w:rPr>
                    <w:t xml:space="preserve"> it </w:t>
                  </w:r>
                  <w:r w:rsidRPr="00D81166">
                    <w:rPr>
                      <w:sz w:val="18"/>
                      <w:szCs w:val="18"/>
                    </w:rPr>
                    <w:t>isn</w:t>
                  </w:r>
                  <w:r>
                    <w:rPr>
                      <w:sz w:val="18"/>
                      <w:szCs w:val="18"/>
                    </w:rPr>
                    <w:t>'</w:t>
                  </w:r>
                  <w:r w:rsidRPr="00D81166">
                    <w:rPr>
                      <w:sz w:val="18"/>
                      <w:szCs w:val="18"/>
                    </w:rPr>
                    <w:t>t an options graph.</w:t>
                  </w:r>
                </w:p>
              </w:txbxContent>
            </v:textbox>
            <o:callout v:ext="edit" minusx="t"/>
          </v:shape>
        </w:pict>
      </w:r>
      <w:r>
        <w:rPr>
          <w:noProof/>
          <w:lang w:eastAsia="en-GB"/>
        </w:rPr>
        <w:pict>
          <v:shape id="_x0000_s1053" type="#_x0000_t47" style="position:absolute;margin-left:-66.8pt;margin-top:178pt;width:1in;height:24pt;z-index:251678720" adj="52020,-94545,23400,8100,50025,-98550,52020,-94545">
            <v:textbox>
              <w:txbxContent>
                <w:p w:rsidR="00D81166" w:rsidRPr="00D81166" w:rsidRDefault="00D81166" w:rsidP="00D81166">
                  <w:pPr>
                    <w:pStyle w:val="NoSpacing"/>
                    <w:rPr>
                      <w:sz w:val="18"/>
                      <w:szCs w:val="18"/>
                    </w:rPr>
                  </w:pPr>
                  <w:r w:rsidRPr="00D81166">
                    <w:rPr>
                      <w:sz w:val="18"/>
                      <w:szCs w:val="18"/>
                    </w:rPr>
                    <w:t>The question</w:t>
                  </w:r>
                </w:p>
              </w:txbxContent>
            </v:textbox>
            <o:callout v:ext="edit" minusx="t"/>
          </v:shape>
        </w:pict>
      </w:r>
      <w:r w:rsidR="00D81166" w:rsidRPr="00D81166">
        <w:t xml:space="preserve"> </w:t>
      </w:r>
      <w:r w:rsidR="00D81166">
        <w:rPr>
          <w:noProof/>
          <w:lang w:eastAsia="en-GB"/>
        </w:rPr>
        <w:drawing>
          <wp:inline distT="0" distB="0" distL="0" distR="0">
            <wp:extent cx="2748056" cy="292395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2749463" cy="2925450"/>
                    </a:xfrm>
                    <a:prstGeom prst="rect">
                      <a:avLst/>
                    </a:prstGeom>
                    <a:noFill/>
                    <a:ln w="9525">
                      <a:noFill/>
                      <a:miter lim="800000"/>
                      <a:headEnd/>
                      <a:tailEnd/>
                    </a:ln>
                  </pic:spPr>
                </pic:pic>
              </a:graphicData>
            </a:graphic>
          </wp:inline>
        </w:drawing>
      </w:r>
      <w:r w:rsidR="00D81166" w:rsidRPr="00D81166">
        <w:t xml:space="preserve"> </w:t>
      </w:r>
      <w:r w:rsidR="00D81166">
        <w:rPr>
          <w:noProof/>
          <w:lang w:eastAsia="en-GB"/>
        </w:rPr>
        <w:drawing>
          <wp:inline distT="0" distB="0" distL="0" distR="0">
            <wp:extent cx="2777313" cy="2955084"/>
            <wp:effectExtent l="19050" t="0" r="398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2777743" cy="2955541"/>
                    </a:xfrm>
                    <a:prstGeom prst="rect">
                      <a:avLst/>
                    </a:prstGeom>
                    <a:noFill/>
                    <a:ln w="9525">
                      <a:noFill/>
                      <a:miter lim="800000"/>
                      <a:headEnd/>
                      <a:tailEnd/>
                    </a:ln>
                  </pic:spPr>
                </pic:pic>
              </a:graphicData>
            </a:graphic>
          </wp:inline>
        </w:drawing>
      </w:r>
    </w:p>
    <w:p w:rsidR="00D81166" w:rsidRPr="004F3524" w:rsidRDefault="00D81166" w:rsidP="00A92970"/>
    <w:p w:rsidR="00504D11" w:rsidRDefault="00504D11" w:rsidP="00504D11"/>
    <w:p w:rsidR="00D81166" w:rsidRPr="00504D11" w:rsidRDefault="00D81166" w:rsidP="00504D11">
      <w:r>
        <w:t xml:space="preserve">To flip the card over click on the light grey background to the flashcard. If an answer is required </w:t>
      </w:r>
      <w:r w:rsidR="00E61589">
        <w:t xml:space="preserve">you won't be able to flip the card until one has been entered in the box or an option has been selected. The card will then flip to the back side of the card , you can now flip as much as you like.  The back side shows the correct answer and five buttons. These buttons are for the user rating , the background colour indicated what you've currently rated it ; from red-green, upon selecting a rating a new card will be chosen to be shown to you; stats will update , and the number correct in a timed game will increase. </w:t>
      </w:r>
    </w:p>
    <w:p w:rsidR="004F3524" w:rsidRDefault="004F3524" w:rsidP="004F3524">
      <w:pPr>
        <w:pStyle w:val="Heading3"/>
      </w:pPr>
      <w:bookmarkStart w:id="7" w:name="_Toc444458312"/>
      <w:r>
        <w:t>Random decks</w:t>
      </w:r>
      <w:bookmarkEnd w:id="7"/>
    </w:p>
    <w:p w:rsidR="004F3524" w:rsidRDefault="00A92970" w:rsidP="004F3524">
      <w:r>
        <w:t>If you want to get random questions on differentiation, and the modulus function ( which will tests knowledge of transformations) then selecting the 'random cards' deck, and the appropriate pack will allow this.</w:t>
      </w:r>
    </w:p>
    <w:p w:rsidR="00EE3C06" w:rsidRDefault="00A92970" w:rsidP="004F3524">
      <w:r>
        <w:t xml:space="preserve">The program will then create differentiation, or modulus cards with 2-6 options to choose from, or a standard card. These will follow a form when to start with you will see basic questions such as polynomial differentiation, and linear modulus, but as you answer more questions and get a higher pack rating you will start to see questions that involve the chain, product and quotient rule, as well as other functions. Questions that have previously been seen also have a chance to be shown in the same method that a normal deck shows its cards. </w:t>
      </w:r>
    </w:p>
    <w:p w:rsidR="00A92970" w:rsidRDefault="00EE3C06" w:rsidP="004F3524">
      <w:r>
        <w:rPr>
          <w:noProof/>
          <w:lang w:eastAsia="en-GB"/>
        </w:rPr>
        <w:lastRenderedPageBreak/>
        <w:drawing>
          <wp:inline distT="0" distB="0" distL="0" distR="0">
            <wp:extent cx="5726067" cy="4709622"/>
            <wp:effectExtent l="19050" t="0" r="7983"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b="22692"/>
                    <a:stretch>
                      <a:fillRect/>
                    </a:stretch>
                  </pic:blipFill>
                  <pic:spPr bwMode="auto">
                    <a:xfrm>
                      <a:off x="0" y="0"/>
                      <a:ext cx="5726067" cy="4709622"/>
                    </a:xfrm>
                    <a:prstGeom prst="rect">
                      <a:avLst/>
                    </a:prstGeom>
                    <a:noFill/>
                    <a:ln w="9525">
                      <a:noFill/>
                      <a:miter lim="800000"/>
                      <a:headEnd/>
                      <a:tailEnd/>
                    </a:ln>
                  </pic:spPr>
                </pic:pic>
              </a:graphicData>
            </a:graphic>
          </wp:inline>
        </w:drawing>
      </w:r>
    </w:p>
    <w:p w:rsidR="00EE3C06" w:rsidRDefault="00EE3C06" w:rsidP="004F3524">
      <w:r>
        <w:t xml:space="preserve">Shown above is a typical beginner modulus card with six options , in this question Option 4 is the correct one. </w:t>
      </w:r>
    </w:p>
    <w:p w:rsidR="004F3524" w:rsidRDefault="004F3524" w:rsidP="004F3524">
      <w:pPr>
        <w:pStyle w:val="Heading2"/>
      </w:pPr>
      <w:bookmarkStart w:id="8" w:name="_Toc444458313"/>
      <w:r>
        <w:t>Statistics</w:t>
      </w:r>
      <w:bookmarkEnd w:id="8"/>
    </w:p>
    <w:p w:rsidR="00390785" w:rsidRPr="00390785" w:rsidRDefault="00390785" w:rsidP="00390785">
      <w:pPr>
        <w:pStyle w:val="Heading3"/>
      </w:pPr>
      <w:bookmarkStart w:id="9" w:name="_Toc444458314"/>
      <w:r>
        <w:t>Deck Selector</w:t>
      </w:r>
      <w:bookmarkEnd w:id="9"/>
    </w:p>
    <w:p w:rsidR="00EE3C06" w:rsidRDefault="00AC65F9" w:rsidP="00390785">
      <w:pPr>
        <w:pStyle w:val="NoSpacing"/>
      </w:pPr>
      <w:r>
        <w:rPr>
          <w:noProof/>
          <w:lang w:eastAsia="en-GB"/>
        </w:rPr>
        <w:pict>
          <v:shapetype id="_x0000_t202" coordsize="21600,21600" o:spt="202" path="m,l,21600r21600,l21600,xe">
            <v:stroke joinstyle="miter"/>
            <v:path gradientshapeok="t" o:connecttype="rect"/>
          </v:shapetype>
          <v:shape id="_x0000_s1059" type="#_x0000_t202" style="position:absolute;margin-left:193.55pt;margin-top:31.9pt;width:249.65pt;height:104.75pt;z-index:251683840">
            <v:textbox>
              <w:txbxContent>
                <w:p w:rsidR="00EE3C06" w:rsidRDefault="00EE3C06" w:rsidP="00EE3C06">
                  <w:pPr>
                    <w:pStyle w:val="NoSpacing"/>
                  </w:pPr>
                  <w:r>
                    <w:t>The bar chart shows the relative % of cards at each user rating (1-5). The tallest bar has the most cards rated that value, and the other bars heights are proportional to this value.</w:t>
                  </w:r>
                </w:p>
                <w:p w:rsidR="00390785" w:rsidRDefault="00EE3C06" w:rsidP="00EE3C06">
                  <w:pPr>
                    <w:pStyle w:val="NoSpacing"/>
                  </w:pPr>
                  <w:r>
                    <w:t xml:space="preserve">The % shows what that decks average </w:t>
                  </w:r>
                  <w:r w:rsidR="00390785">
                    <w:t>card rating is, which is based off user rating, times, and correct answers.</w:t>
                  </w:r>
                </w:p>
              </w:txbxContent>
            </v:textbox>
          </v:shape>
        </w:pict>
      </w:r>
      <w:r w:rsidR="00EE3C06">
        <w:t xml:space="preserve">Statistics can be seen throughout the program in the deck selector. </w:t>
      </w:r>
      <w:r w:rsidR="00EE3C06" w:rsidRPr="00EE3C06">
        <w:rPr>
          <w:noProof/>
          <w:lang w:eastAsia="en-GB"/>
        </w:rPr>
        <w:drawing>
          <wp:inline distT="0" distB="0" distL="0" distR="0">
            <wp:extent cx="2391641" cy="1777122"/>
            <wp:effectExtent l="19050" t="0" r="8659"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33770" t="22541" r="34528" b="55332"/>
                    <a:stretch>
                      <a:fillRect/>
                    </a:stretch>
                  </pic:blipFill>
                  <pic:spPr bwMode="auto">
                    <a:xfrm>
                      <a:off x="0" y="0"/>
                      <a:ext cx="2391641" cy="1777122"/>
                    </a:xfrm>
                    <a:prstGeom prst="rect">
                      <a:avLst/>
                    </a:prstGeom>
                    <a:noFill/>
                    <a:ln w="9525">
                      <a:noFill/>
                      <a:miter lim="800000"/>
                      <a:headEnd/>
                      <a:tailEnd/>
                    </a:ln>
                  </pic:spPr>
                </pic:pic>
              </a:graphicData>
            </a:graphic>
          </wp:inline>
        </w:drawing>
      </w:r>
    </w:p>
    <w:p w:rsidR="00390785" w:rsidRDefault="00390785" w:rsidP="00390785">
      <w:pPr>
        <w:pStyle w:val="Heading3"/>
      </w:pPr>
    </w:p>
    <w:p w:rsidR="00390785" w:rsidRPr="00390785" w:rsidRDefault="00390785" w:rsidP="00390785"/>
    <w:p w:rsidR="00390785" w:rsidRDefault="00390785" w:rsidP="00390785">
      <w:pPr>
        <w:pStyle w:val="Heading3"/>
      </w:pPr>
      <w:bookmarkStart w:id="10" w:name="_Toc444458315"/>
      <w:r>
        <w:lastRenderedPageBreak/>
        <w:t>Overall Statistics</w:t>
      </w:r>
      <w:bookmarkEnd w:id="10"/>
    </w:p>
    <w:p w:rsidR="00390785" w:rsidRDefault="00390785" w:rsidP="00390785">
      <w:pPr>
        <w:pStyle w:val="NoSpacing"/>
      </w:pPr>
      <w:r>
        <w:t>More comprehensive statistics can be viewed by clicking 'Overall statistics'  in the top bar.</w:t>
      </w:r>
    </w:p>
    <w:p w:rsidR="00390785" w:rsidRDefault="00390785" w:rsidP="00EE3C06">
      <w:r>
        <w:rPr>
          <w:noProof/>
          <w:lang w:eastAsia="en-GB"/>
        </w:rPr>
        <w:drawing>
          <wp:inline distT="0" distB="0" distL="0" distR="0">
            <wp:extent cx="5657355" cy="5438898"/>
            <wp:effectExtent l="19050" t="0" r="49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b="9486"/>
                    <a:stretch>
                      <a:fillRect/>
                    </a:stretch>
                  </pic:blipFill>
                  <pic:spPr bwMode="auto">
                    <a:xfrm>
                      <a:off x="0" y="0"/>
                      <a:ext cx="5657355" cy="5438898"/>
                    </a:xfrm>
                    <a:prstGeom prst="rect">
                      <a:avLst/>
                    </a:prstGeom>
                    <a:noFill/>
                    <a:ln w="9525">
                      <a:noFill/>
                      <a:miter lim="800000"/>
                      <a:headEnd/>
                      <a:tailEnd/>
                    </a:ln>
                  </pic:spPr>
                </pic:pic>
              </a:graphicData>
            </a:graphic>
          </wp:inline>
        </w:drawing>
      </w:r>
    </w:p>
    <w:p w:rsidR="00390785" w:rsidRDefault="00390785" w:rsidP="00EE3C06">
      <w:r>
        <w:t>On this page the overall statistics can be seen as a graph in the way as deck statistics were shown. This page will also tell you; how many achievements have been unlocked, correct streaks , and high score on the timed mode.</w:t>
      </w:r>
    </w:p>
    <w:p w:rsidR="00390785" w:rsidRPr="00EE3C06" w:rsidRDefault="00390785" w:rsidP="00EE3C06">
      <w:r>
        <w:t>The whole programs statistics are cleared by clicking the  reset button. This will reset all badge progress, card and user ratings, high scores and pack/deck ratings.</w:t>
      </w:r>
    </w:p>
    <w:p w:rsidR="004F3524" w:rsidRDefault="004F3524" w:rsidP="004F3524">
      <w:pPr>
        <w:pStyle w:val="Heading3"/>
      </w:pPr>
      <w:bookmarkStart w:id="11" w:name="_Toc444458316"/>
      <w:r>
        <w:t>Badges</w:t>
      </w:r>
      <w:bookmarkEnd w:id="11"/>
    </w:p>
    <w:p w:rsidR="004F3524" w:rsidRDefault="00390785" w:rsidP="004F3524">
      <w:r>
        <w:t>Upon using enough flashcards you will eventually unlock a badge and get this message.</w:t>
      </w:r>
    </w:p>
    <w:p w:rsidR="00390785" w:rsidRDefault="00390785" w:rsidP="004F3524">
      <w:r>
        <w:rPr>
          <w:noProof/>
          <w:lang w:eastAsia="en-GB"/>
        </w:rPr>
        <w:drawing>
          <wp:inline distT="0" distB="0" distL="0" distR="0">
            <wp:extent cx="3400099" cy="115190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3409955" cy="1155246"/>
                    </a:xfrm>
                    <a:prstGeom prst="rect">
                      <a:avLst/>
                    </a:prstGeom>
                    <a:noFill/>
                    <a:ln w="9525">
                      <a:noFill/>
                      <a:miter lim="800000"/>
                      <a:headEnd/>
                      <a:tailEnd/>
                    </a:ln>
                  </pic:spPr>
                </pic:pic>
              </a:graphicData>
            </a:graphic>
          </wp:inline>
        </w:drawing>
      </w:r>
    </w:p>
    <w:p w:rsidR="00390785" w:rsidRDefault="00390785" w:rsidP="004F3524">
      <w:r>
        <w:lastRenderedPageBreak/>
        <w:t>By clicking 'Badges' on the main bar you can view all badges available and your progress towards each of them.</w:t>
      </w:r>
      <w:r w:rsidRPr="00390785">
        <w:t xml:space="preserve"> </w:t>
      </w:r>
      <w:r>
        <w:rPr>
          <w:noProof/>
          <w:lang w:eastAsia="en-GB"/>
        </w:rPr>
        <w:drawing>
          <wp:inline distT="0" distB="0" distL="0" distR="0">
            <wp:extent cx="5731510" cy="609083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731510" cy="6090831"/>
                    </a:xfrm>
                    <a:prstGeom prst="rect">
                      <a:avLst/>
                    </a:prstGeom>
                    <a:noFill/>
                    <a:ln w="9525">
                      <a:noFill/>
                      <a:miter lim="800000"/>
                      <a:headEnd/>
                      <a:tailEnd/>
                    </a:ln>
                  </pic:spPr>
                </pic:pic>
              </a:graphicData>
            </a:graphic>
          </wp:inline>
        </w:drawing>
      </w:r>
    </w:p>
    <w:p w:rsidR="004F3524" w:rsidRDefault="004F3524" w:rsidP="004F3524">
      <w:pPr>
        <w:pStyle w:val="Heading2"/>
      </w:pPr>
      <w:bookmarkStart w:id="12" w:name="_Toc444458317"/>
      <w:r>
        <w:t>Options</w:t>
      </w:r>
      <w:bookmarkEnd w:id="12"/>
    </w:p>
    <w:p w:rsidR="00390785" w:rsidRDefault="00390785" w:rsidP="00390785">
      <w:r>
        <w:t>If you click 'Options' on the main bar you can change a few settings of the program.</w:t>
      </w:r>
    </w:p>
    <w:p w:rsidR="00390785" w:rsidRPr="00390785" w:rsidRDefault="00AC65F9" w:rsidP="00390785">
      <w:r w:rsidRPr="00AC65F9">
        <w:rPr>
          <w:noProof/>
          <w:lang w:val="en-US" w:eastAsia="zh-TW"/>
        </w:rPr>
        <w:pict>
          <v:shape id="_x0000_s1060" type="#_x0000_t202" style="position:absolute;margin-left:209.5pt;margin-top:6.8pt;width:291.15pt;height:126.7pt;z-index:251685888;mso-width-relative:margin;mso-height-relative:margin">
            <v:textbox>
              <w:txbxContent>
                <w:p w:rsidR="00390785" w:rsidRDefault="00232915">
                  <w:r>
                    <w:t>When give answers is on then every normal flashcard and graph card will have an edit box that requires and answer before the card is flipped. It also means that card rating is now taking answers, and previous answers into account when being calculated.</w:t>
                  </w:r>
                </w:p>
                <w:p w:rsidR="00232915" w:rsidRDefault="00232915">
                  <w:r>
                    <w:t>Changing the username will change what name the program has saved your data under.</w:t>
                  </w:r>
                </w:p>
              </w:txbxContent>
            </v:textbox>
          </v:shape>
        </w:pict>
      </w:r>
      <w:r w:rsidR="00390785">
        <w:rPr>
          <w:noProof/>
          <w:lang w:eastAsia="en-GB"/>
        </w:rPr>
        <w:drawing>
          <wp:inline distT="0" distB="0" distL="0" distR="0">
            <wp:extent cx="2462893" cy="140321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2462811" cy="1403164"/>
                    </a:xfrm>
                    <a:prstGeom prst="rect">
                      <a:avLst/>
                    </a:prstGeom>
                    <a:noFill/>
                    <a:ln w="9525">
                      <a:noFill/>
                      <a:miter lim="800000"/>
                      <a:headEnd/>
                      <a:tailEnd/>
                    </a:ln>
                  </pic:spPr>
                </pic:pic>
              </a:graphicData>
            </a:graphic>
          </wp:inline>
        </w:drawing>
      </w:r>
    </w:p>
    <w:p w:rsidR="00EE3C06" w:rsidRDefault="00EE3C06" w:rsidP="00EE3C06">
      <w:pPr>
        <w:pStyle w:val="Heading2"/>
      </w:pPr>
      <w:bookmarkStart w:id="13" w:name="_Toc444458318"/>
      <w:r>
        <w:lastRenderedPageBreak/>
        <w:t>Graph</w:t>
      </w:r>
      <w:bookmarkEnd w:id="13"/>
    </w:p>
    <w:p w:rsidR="000F15D0" w:rsidRDefault="00232915" w:rsidP="000F15D0">
      <w:pPr>
        <w:pStyle w:val="NoSpacing"/>
      </w:pPr>
      <w:r>
        <w:t xml:space="preserve">Clicking 'Graph' </w:t>
      </w:r>
      <w:r w:rsidR="000F15D0">
        <w:tab/>
        <w:t>will open a graph and allow you to draw lines.</w:t>
      </w:r>
    </w:p>
    <w:p w:rsidR="000F15D0" w:rsidRDefault="000F15D0" w:rsidP="000F15D0">
      <w:pPr>
        <w:pStyle w:val="NoSpacing"/>
      </w:pPr>
      <w:r>
        <w:rPr>
          <w:noProof/>
          <w:lang w:eastAsia="en-GB"/>
        </w:rPr>
        <w:drawing>
          <wp:inline distT="0" distB="0" distL="0" distR="0">
            <wp:extent cx="5731510" cy="6090831"/>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5731510" cy="6090831"/>
                    </a:xfrm>
                    <a:prstGeom prst="rect">
                      <a:avLst/>
                    </a:prstGeom>
                    <a:noFill/>
                    <a:ln w="9525">
                      <a:noFill/>
                      <a:miter lim="800000"/>
                      <a:headEnd/>
                      <a:tailEnd/>
                    </a:ln>
                  </pic:spPr>
                </pic:pic>
              </a:graphicData>
            </a:graphic>
          </wp:inline>
        </w:drawing>
      </w:r>
    </w:p>
    <w:p w:rsidR="002F0CA3" w:rsidRDefault="000F15D0" w:rsidP="000F15D0">
      <w:pPr>
        <w:pStyle w:val="NoSpacing"/>
      </w:pPr>
      <w:r>
        <w:t xml:space="preserve">Lines can be added by typing the equation into the edit box and clicking add line. The new graph button will </w:t>
      </w:r>
      <w:r w:rsidR="002F0CA3">
        <w:t>clear the graph so that its blank again.</w:t>
      </w:r>
    </w:p>
    <w:p w:rsidR="002F0CA3" w:rsidRDefault="002F0CA3" w:rsidP="002F0CA3">
      <w:pPr>
        <w:pStyle w:val="Heading3"/>
      </w:pPr>
      <w:bookmarkStart w:id="14" w:name="_Toc444458319"/>
      <w:r>
        <w:t>Equation Form</w:t>
      </w:r>
      <w:bookmarkEnd w:id="14"/>
    </w:p>
    <w:p w:rsidR="002F0CA3" w:rsidRDefault="002F0CA3" w:rsidP="002F0CA3">
      <w:pPr>
        <w:pStyle w:val="NoSpacing"/>
      </w:pPr>
      <w:r>
        <w:t xml:space="preserve">The equation must be in the form </w:t>
      </w:r>
      <w:proofErr w:type="spellStart"/>
      <w:r>
        <w:t>nY+k</w:t>
      </w:r>
      <w:proofErr w:type="spellEnd"/>
      <w:r>
        <w:t xml:space="preserve"> = f(x) , where n and k can be in the form </w:t>
      </w:r>
      <w:proofErr w:type="spellStart"/>
      <w:r>
        <w:t>i</w:t>
      </w:r>
      <w:proofErr w:type="spellEnd"/>
      <w:r>
        <w:t>/j or 21.11 etc .</w:t>
      </w:r>
    </w:p>
    <w:p w:rsidR="002F0CA3" w:rsidRDefault="002F0CA3" w:rsidP="002F0CA3">
      <w:pPr>
        <w:pStyle w:val="NoSpacing"/>
      </w:pPr>
      <w:r>
        <w:t xml:space="preserve">The equations that f(x) can contain are polynomials, </w:t>
      </w:r>
      <w:proofErr w:type="spellStart"/>
      <w:r>
        <w:t>ln</w:t>
      </w:r>
      <w:proofErr w:type="spellEnd"/>
      <w:r>
        <w:t xml:space="preserve"> ,log, trig, exponentials and nested brackets, that can be connected using +,-,/ or *</w:t>
      </w:r>
    </w:p>
    <w:p w:rsidR="002F0CA3" w:rsidRDefault="002F0CA3" w:rsidP="002F0CA3">
      <w:pPr>
        <w:pStyle w:val="NoSpacing"/>
        <w:numPr>
          <w:ilvl w:val="0"/>
          <w:numId w:val="3"/>
        </w:numPr>
      </w:pPr>
      <w:proofErr w:type="spellStart"/>
      <w:r>
        <w:t>Polynomals</w:t>
      </w:r>
      <w:proofErr w:type="spellEnd"/>
      <w:r>
        <w:t xml:space="preserve">: </w:t>
      </w:r>
      <w:proofErr w:type="spellStart"/>
      <w:r>
        <w:t>eg</w:t>
      </w:r>
      <w:proofErr w:type="spellEnd"/>
      <w:r>
        <w:t xml:space="preserve"> 3/2X^2+1.2</w:t>
      </w:r>
    </w:p>
    <w:p w:rsidR="002F0CA3" w:rsidRDefault="004E0777" w:rsidP="002F0CA3">
      <w:pPr>
        <w:pStyle w:val="NoSpacing"/>
        <w:numPr>
          <w:ilvl w:val="0"/>
          <w:numId w:val="3"/>
        </w:numPr>
      </w:pPr>
      <w:proofErr w:type="spellStart"/>
      <w:r>
        <w:t>Ln</w:t>
      </w:r>
      <w:proofErr w:type="spellEnd"/>
      <w:r>
        <w:t xml:space="preserve">: must be in the form </w:t>
      </w:r>
      <w:proofErr w:type="spellStart"/>
      <w:r>
        <w:t>nln</w:t>
      </w:r>
      <w:proofErr w:type="spellEnd"/>
      <w:r>
        <w:t>(f(x)).</w:t>
      </w:r>
    </w:p>
    <w:p w:rsidR="004E0777" w:rsidRDefault="004E0777" w:rsidP="002F0CA3">
      <w:pPr>
        <w:pStyle w:val="NoSpacing"/>
        <w:numPr>
          <w:ilvl w:val="0"/>
          <w:numId w:val="3"/>
        </w:numPr>
      </w:pPr>
      <w:r>
        <w:t xml:space="preserve">Log must be in the form </w:t>
      </w:r>
      <w:proofErr w:type="spellStart"/>
      <w:r>
        <w:t>nlog</w:t>
      </w:r>
      <w:proofErr w:type="spellEnd"/>
      <w:r>
        <w:t>(f(x))</w:t>
      </w:r>
    </w:p>
    <w:p w:rsidR="004E0777" w:rsidRDefault="004E0777" w:rsidP="002F0CA3">
      <w:pPr>
        <w:pStyle w:val="NoSpacing"/>
        <w:numPr>
          <w:ilvl w:val="0"/>
          <w:numId w:val="3"/>
        </w:numPr>
      </w:pPr>
      <w:r>
        <w:t xml:space="preserve">Trig: in the form </w:t>
      </w:r>
      <w:proofErr w:type="spellStart"/>
      <w:r>
        <w:t>nSin</w:t>
      </w:r>
      <w:proofErr w:type="spellEnd"/>
      <w:r>
        <w:t xml:space="preserve">(f(x)) , </w:t>
      </w:r>
      <w:proofErr w:type="spellStart"/>
      <w:r>
        <w:t>nSec</w:t>
      </w:r>
      <w:proofErr w:type="spellEnd"/>
      <w:r>
        <w:t>(f(x)),</w:t>
      </w:r>
      <w:r w:rsidRPr="004E0777">
        <w:t xml:space="preserve"> </w:t>
      </w:r>
      <w:proofErr w:type="spellStart"/>
      <w:r>
        <w:t>nTan</w:t>
      </w:r>
      <w:proofErr w:type="spellEnd"/>
      <w:r>
        <w:t>(f(x)),</w:t>
      </w:r>
      <w:r w:rsidRPr="004E0777">
        <w:t xml:space="preserve"> </w:t>
      </w:r>
      <w:proofErr w:type="spellStart"/>
      <w:r>
        <w:t>nCot</w:t>
      </w:r>
      <w:proofErr w:type="spellEnd"/>
      <w:r>
        <w:t>(f(x)),</w:t>
      </w:r>
      <w:r w:rsidRPr="004E0777">
        <w:t xml:space="preserve"> </w:t>
      </w:r>
      <w:proofErr w:type="spellStart"/>
      <w:r>
        <w:t>nCos</w:t>
      </w:r>
      <w:proofErr w:type="spellEnd"/>
      <w:r>
        <w:t>(f(x)),</w:t>
      </w:r>
      <w:r w:rsidRPr="004E0777">
        <w:t xml:space="preserve"> </w:t>
      </w:r>
      <w:proofErr w:type="spellStart"/>
      <w:r>
        <w:t>nCosec</w:t>
      </w:r>
      <w:proofErr w:type="spellEnd"/>
      <w:r>
        <w:t>(f(x))</w:t>
      </w:r>
    </w:p>
    <w:p w:rsidR="004E0777" w:rsidRDefault="004E0777" w:rsidP="002F0CA3">
      <w:pPr>
        <w:pStyle w:val="NoSpacing"/>
        <w:numPr>
          <w:ilvl w:val="0"/>
          <w:numId w:val="3"/>
        </w:numPr>
      </w:pPr>
      <w:r>
        <w:t xml:space="preserve">Exponentials: in the form </w:t>
      </w:r>
      <w:proofErr w:type="spellStart"/>
      <w:r>
        <w:t>nE</w:t>
      </w:r>
      <w:proofErr w:type="spellEnd"/>
      <w:r>
        <w:t>^(f(x)) or n^(f(x))</w:t>
      </w:r>
    </w:p>
    <w:p w:rsidR="004E0777" w:rsidRDefault="004E0777" w:rsidP="002F0CA3">
      <w:pPr>
        <w:pStyle w:val="NoSpacing"/>
        <w:numPr>
          <w:ilvl w:val="0"/>
          <w:numId w:val="3"/>
        </w:numPr>
      </w:pPr>
      <w:r>
        <w:t xml:space="preserve">Nested Brackets: </w:t>
      </w:r>
      <w:proofErr w:type="spellStart"/>
      <w:r>
        <w:t>eg</w:t>
      </w:r>
      <w:proofErr w:type="spellEnd"/>
      <w:r>
        <w:t xml:space="preserve"> n(Polynomial)^2 </w:t>
      </w:r>
    </w:p>
    <w:p w:rsidR="004E0777" w:rsidRDefault="004E0777" w:rsidP="004E0777">
      <w:pPr>
        <w:pStyle w:val="NoSpacing"/>
      </w:pPr>
      <w:r>
        <w:rPr>
          <w:noProof/>
          <w:lang w:eastAsia="en-GB"/>
        </w:rPr>
        <w:lastRenderedPageBreak/>
        <w:drawing>
          <wp:inline distT="0" distB="0" distL="0" distR="0">
            <wp:extent cx="2669721" cy="283709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2689615" cy="2858233"/>
                    </a:xfrm>
                    <a:prstGeom prst="rect">
                      <a:avLst/>
                    </a:prstGeom>
                    <a:noFill/>
                    <a:ln w="9525">
                      <a:noFill/>
                      <a:miter lim="800000"/>
                      <a:headEnd/>
                      <a:tailEnd/>
                    </a:ln>
                  </pic:spPr>
                </pic:pic>
              </a:graphicData>
            </a:graphic>
          </wp:inline>
        </w:drawing>
      </w:r>
      <w:r w:rsidRPr="004E0777">
        <w:t xml:space="preserve"> </w:t>
      </w:r>
      <w:r>
        <w:rPr>
          <w:noProof/>
          <w:lang w:eastAsia="en-GB"/>
        </w:rPr>
        <w:drawing>
          <wp:inline distT="0" distB="0" distL="0" distR="0">
            <wp:extent cx="2680607" cy="2848660"/>
            <wp:effectExtent l="19050" t="0" r="5443"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2696673" cy="2865733"/>
                    </a:xfrm>
                    <a:prstGeom prst="rect">
                      <a:avLst/>
                    </a:prstGeom>
                    <a:noFill/>
                    <a:ln w="9525">
                      <a:noFill/>
                      <a:miter lim="800000"/>
                      <a:headEnd/>
                      <a:tailEnd/>
                    </a:ln>
                  </pic:spPr>
                </pic:pic>
              </a:graphicData>
            </a:graphic>
          </wp:inline>
        </w:drawing>
      </w:r>
    </w:p>
    <w:p w:rsidR="00427853" w:rsidRDefault="004E0777" w:rsidP="004E0777">
      <w:pPr>
        <w:pStyle w:val="NoSpacing"/>
      </w:pPr>
      <w:r>
        <w:rPr>
          <w:noProof/>
          <w:lang w:eastAsia="en-GB"/>
        </w:rPr>
        <w:drawing>
          <wp:inline distT="0" distB="0" distL="0" distR="0">
            <wp:extent cx="2641023" cy="2806594"/>
            <wp:effectExtent l="19050" t="0" r="6927"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2648882" cy="2814945"/>
                    </a:xfrm>
                    <a:prstGeom prst="rect">
                      <a:avLst/>
                    </a:prstGeom>
                    <a:noFill/>
                    <a:ln w="9525">
                      <a:noFill/>
                      <a:miter lim="800000"/>
                      <a:headEnd/>
                      <a:tailEnd/>
                    </a:ln>
                  </pic:spPr>
                </pic:pic>
              </a:graphicData>
            </a:graphic>
          </wp:inline>
        </w:drawing>
      </w:r>
      <w:r w:rsidRPr="004E0777">
        <w:t xml:space="preserve"> </w:t>
      </w:r>
      <w:r>
        <w:rPr>
          <w:noProof/>
          <w:lang w:eastAsia="en-GB"/>
        </w:rPr>
        <w:drawing>
          <wp:inline distT="0" distB="0" distL="0" distR="0">
            <wp:extent cx="2664773" cy="2831832"/>
            <wp:effectExtent l="19050" t="0" r="2227"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a:stretch>
                      <a:fillRect/>
                    </a:stretch>
                  </pic:blipFill>
                  <pic:spPr bwMode="auto">
                    <a:xfrm>
                      <a:off x="0" y="0"/>
                      <a:ext cx="2677588" cy="2845450"/>
                    </a:xfrm>
                    <a:prstGeom prst="rect">
                      <a:avLst/>
                    </a:prstGeom>
                    <a:noFill/>
                    <a:ln w="9525">
                      <a:noFill/>
                      <a:miter lim="800000"/>
                      <a:headEnd/>
                      <a:tailEnd/>
                    </a:ln>
                  </pic:spPr>
                </pic:pic>
              </a:graphicData>
            </a:graphic>
          </wp:inline>
        </w:drawing>
      </w:r>
      <w:r w:rsidRPr="004E0777">
        <w:t xml:space="preserve"> </w:t>
      </w:r>
      <w:r>
        <w:rPr>
          <w:noProof/>
          <w:lang w:eastAsia="en-GB"/>
        </w:rPr>
        <w:drawing>
          <wp:inline distT="0" distB="0" distL="0" distR="0">
            <wp:extent cx="2670768" cy="283820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a:stretch>
                      <a:fillRect/>
                    </a:stretch>
                  </pic:blipFill>
                  <pic:spPr bwMode="auto">
                    <a:xfrm>
                      <a:off x="0" y="0"/>
                      <a:ext cx="2684234" cy="2852512"/>
                    </a:xfrm>
                    <a:prstGeom prst="rect">
                      <a:avLst/>
                    </a:prstGeom>
                    <a:noFill/>
                    <a:ln w="9525">
                      <a:noFill/>
                      <a:miter lim="800000"/>
                      <a:headEnd/>
                      <a:tailEnd/>
                    </a:ln>
                  </pic:spPr>
                </pic:pic>
              </a:graphicData>
            </a:graphic>
          </wp:inline>
        </w:drawing>
      </w:r>
      <w:r w:rsidR="002F0CA3">
        <w:tab/>
      </w:r>
      <w:r w:rsidR="00427853">
        <w:rPr>
          <w:noProof/>
          <w:lang w:eastAsia="en-GB"/>
        </w:rPr>
        <w:drawing>
          <wp:inline distT="0" distB="0" distL="0" distR="0">
            <wp:extent cx="2670766" cy="283820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2673305" cy="2840900"/>
                    </a:xfrm>
                    <a:prstGeom prst="rect">
                      <a:avLst/>
                    </a:prstGeom>
                    <a:noFill/>
                    <a:ln w="9525">
                      <a:noFill/>
                      <a:miter lim="800000"/>
                      <a:headEnd/>
                      <a:tailEnd/>
                    </a:ln>
                  </pic:spPr>
                </pic:pic>
              </a:graphicData>
            </a:graphic>
          </wp:inline>
        </w:drawing>
      </w:r>
      <w:r w:rsidR="002F0CA3">
        <w:tab/>
      </w:r>
    </w:p>
    <w:p w:rsidR="00427853" w:rsidRDefault="00427853" w:rsidP="004E0777">
      <w:pPr>
        <w:pStyle w:val="NoSpacing"/>
      </w:pPr>
      <w:r>
        <w:t>Examples of some possible graphs.</w:t>
      </w:r>
    </w:p>
    <w:p w:rsidR="00427853" w:rsidRDefault="00427853" w:rsidP="00427853">
      <w:pPr>
        <w:pStyle w:val="Heading1"/>
      </w:pPr>
      <w:bookmarkStart w:id="15" w:name="_Toc444458320"/>
      <w:r>
        <w:lastRenderedPageBreak/>
        <w:t>Backup</w:t>
      </w:r>
      <w:bookmarkEnd w:id="15"/>
      <w:r w:rsidR="00032D0E">
        <w:t>/Error recovery</w:t>
      </w:r>
    </w:p>
    <w:p w:rsidR="00427853" w:rsidRDefault="00427853" w:rsidP="00427853">
      <w:pPr>
        <w:pStyle w:val="NoSpacing"/>
      </w:pPr>
      <w:r>
        <w:t>If you are worried about backups of the flashcard data, for example if you accidentally delete all your packs. You can copy the' MathsDB1' file elsewhere and you can replace the file if it ever breaks.</w:t>
      </w:r>
    </w:p>
    <w:p w:rsidR="00032D0E" w:rsidRDefault="00427853" w:rsidP="00427853">
      <w:pPr>
        <w:pStyle w:val="NoSpacing"/>
      </w:pPr>
      <w:r>
        <w:t>If a corrupted card is ever created , you can open the card in view card, close the error message that appears and then delete the card using the delete button.</w:t>
      </w:r>
    </w:p>
    <w:p w:rsidR="00032D0E" w:rsidRDefault="00032D0E" w:rsidP="00427853">
      <w:pPr>
        <w:pStyle w:val="NoSpacing"/>
      </w:pPr>
    </w:p>
    <w:p w:rsidR="004F3524" w:rsidRPr="004F3524" w:rsidRDefault="00032D0E" w:rsidP="00427853">
      <w:pPr>
        <w:pStyle w:val="NoSpacing"/>
      </w:pPr>
      <w:r>
        <w:t>If you try and run certain parts of the program in a certain situation the program will tell you what you did wrong and stop the program from continuing . Clicking 'ok' on this message will close the window and return you to where you left off on the program. This happens if you try and run/view an empty pack,  add a pack/deck when you're at the limit, and enter information incorrectly into the edit/create card window.</w:t>
      </w:r>
      <w:r w:rsidR="002F0CA3">
        <w:tab/>
      </w:r>
      <w:r w:rsidR="002F0CA3">
        <w:tab/>
      </w:r>
      <w:r w:rsidR="002F0CA3">
        <w:tab/>
      </w:r>
      <w:r w:rsidR="002F0CA3">
        <w:tab/>
      </w:r>
      <w:r w:rsidR="002F0CA3">
        <w:tab/>
      </w:r>
      <w:r w:rsidR="002F0CA3">
        <w:tab/>
      </w:r>
      <w:r w:rsidR="002F0CA3">
        <w:tab/>
      </w:r>
      <w:r w:rsidR="002F0CA3">
        <w:tab/>
      </w:r>
      <w:r w:rsidR="002F0CA3">
        <w:tab/>
      </w:r>
      <w:r w:rsidR="002F0CA3">
        <w:tab/>
      </w:r>
      <w:r w:rsidR="002F0CA3">
        <w:tab/>
      </w:r>
      <w:r w:rsidR="002F0CA3">
        <w:tab/>
      </w:r>
    </w:p>
    <w:sectPr w:rsidR="004F3524" w:rsidRPr="004F3524" w:rsidSect="00613E2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E3935"/>
    <w:multiLevelType w:val="hybridMultilevel"/>
    <w:tmpl w:val="CAFCB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D520013"/>
    <w:multiLevelType w:val="hybridMultilevel"/>
    <w:tmpl w:val="0F02FE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E8B6DF0"/>
    <w:multiLevelType w:val="hybridMultilevel"/>
    <w:tmpl w:val="A90C9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defaultTabStop w:val="720"/>
  <w:characterSpacingControl w:val="doNotCompress"/>
  <w:compat/>
  <w:rsids>
    <w:rsidRoot w:val="004F3524"/>
    <w:rsid w:val="00032D0E"/>
    <w:rsid w:val="000A71D4"/>
    <w:rsid w:val="000F15D0"/>
    <w:rsid w:val="00213DE1"/>
    <w:rsid w:val="00232915"/>
    <w:rsid w:val="002F0CA3"/>
    <w:rsid w:val="003656B2"/>
    <w:rsid w:val="003810E4"/>
    <w:rsid w:val="00390785"/>
    <w:rsid w:val="00427853"/>
    <w:rsid w:val="004E0777"/>
    <w:rsid w:val="004E2E76"/>
    <w:rsid w:val="004F3524"/>
    <w:rsid w:val="00504D11"/>
    <w:rsid w:val="00613E23"/>
    <w:rsid w:val="009A23F7"/>
    <w:rsid w:val="00A86D0E"/>
    <w:rsid w:val="00A92970"/>
    <w:rsid w:val="00AA1F41"/>
    <w:rsid w:val="00AC65F9"/>
    <w:rsid w:val="00AD7B7B"/>
    <w:rsid w:val="00B06A75"/>
    <w:rsid w:val="00B472D2"/>
    <w:rsid w:val="00D81166"/>
    <w:rsid w:val="00E61589"/>
    <w:rsid w:val="00EE3C06"/>
    <w:rsid w:val="00F23121"/>
    <w:rsid w:val="00F317F6"/>
    <w:rsid w:val="00F3770B"/>
    <w:rsid w:val="00F551A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allout" idref="#_x0000_s1038"/>
        <o:r id="V:Rule2" type="callout" idref="#_x0000_s1032"/>
        <o:r id="V:Rule3" type="callout" idref="#_x0000_s1034"/>
        <o:r id="V:Rule4" type="callout" idref="#_x0000_s1042"/>
        <o:r id="V:Rule5" type="callout" idref="#_x0000_s1041"/>
        <o:r id="V:Rule6" type="callout" idref="#_x0000_s1040"/>
        <o:r id="V:Rule7" type="callout" idref="#_x0000_s1037"/>
        <o:r id="V:Rule8" type="callout" idref="#_x0000_s1035"/>
        <o:r id="V:Rule9" type="callout" idref="#_x0000_s1029"/>
        <o:r id="V:Rule10" type="callout" idref="#_x0000_s1027"/>
        <o:r id="V:Rule11" type="callout" idref="#_x0000_s1028"/>
        <o:r id="V:Rule12" type="callout" idref="#_x0000_s1046"/>
        <o:r id="V:Rule13" type="callout" idref="#_x0000_s1045"/>
        <o:r id="V:Rule14" type="callout" idref="#_x0000_s1043"/>
        <o:r id="V:Rule15" type="callout" idref="#_x0000_s1051"/>
        <o:r id="V:Rule16" type="callout" idref="#_x0000_s1050"/>
        <o:r id="V:Rule17" type="callout" idref="#_x0000_s1049"/>
        <o:r id="V:Rule18" type="callout" idref="#_x0000_s1048"/>
        <o:r id="V:Rule19" type="callout" idref="#_x0000_s1047"/>
        <o:r id="V:Rule20" type="callout" idref="#_x0000_s1058"/>
        <o:r id="V:Rule21" type="callout" idref="#_x0000_s1056"/>
        <o:r id="V:Rule22" type="callout" idref="#_x0000_s1055"/>
        <o:r id="V:Rule23" type="callout" idref="#_x0000_s1054"/>
        <o:r id="V:Rule24" type="callout"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3E23"/>
  </w:style>
  <w:style w:type="paragraph" w:styleId="Heading1">
    <w:name w:val="heading 1"/>
    <w:basedOn w:val="Normal"/>
    <w:next w:val="Normal"/>
    <w:link w:val="Heading1Char"/>
    <w:uiPriority w:val="9"/>
    <w:qFormat/>
    <w:rsid w:val="004F3524"/>
    <w:pPr>
      <w:keepNext/>
      <w:keepLines/>
      <w:spacing w:before="480" w:after="0"/>
      <w:outlineLvl w:val="0"/>
    </w:pPr>
    <w:rPr>
      <w:rFonts w:asciiTheme="majorHAnsi" w:eastAsiaTheme="majorEastAsia" w:hAnsiTheme="majorHAnsi" w:cstheme="majorBidi"/>
      <w:b/>
      <w:bCs/>
      <w:color w:val="2A6C7D" w:themeColor="accent1" w:themeShade="BF"/>
      <w:sz w:val="28"/>
      <w:szCs w:val="28"/>
    </w:rPr>
  </w:style>
  <w:style w:type="paragraph" w:styleId="Heading2">
    <w:name w:val="heading 2"/>
    <w:basedOn w:val="Normal"/>
    <w:next w:val="Normal"/>
    <w:link w:val="Heading2Char"/>
    <w:uiPriority w:val="9"/>
    <w:unhideWhenUsed/>
    <w:qFormat/>
    <w:rsid w:val="004F3524"/>
    <w:pPr>
      <w:keepNext/>
      <w:keepLines/>
      <w:spacing w:before="200" w:after="0"/>
      <w:outlineLvl w:val="1"/>
    </w:pPr>
    <w:rPr>
      <w:rFonts w:asciiTheme="majorHAnsi" w:eastAsiaTheme="majorEastAsia" w:hAnsiTheme="majorHAnsi" w:cstheme="majorBidi"/>
      <w:b/>
      <w:bCs/>
      <w:color w:val="3891A7" w:themeColor="accent1"/>
      <w:sz w:val="26"/>
      <w:szCs w:val="26"/>
    </w:rPr>
  </w:style>
  <w:style w:type="paragraph" w:styleId="Heading3">
    <w:name w:val="heading 3"/>
    <w:basedOn w:val="Normal"/>
    <w:next w:val="Normal"/>
    <w:link w:val="Heading3Char"/>
    <w:uiPriority w:val="9"/>
    <w:unhideWhenUsed/>
    <w:qFormat/>
    <w:rsid w:val="004F3524"/>
    <w:pPr>
      <w:keepNext/>
      <w:keepLines/>
      <w:spacing w:before="200" w:after="0"/>
      <w:outlineLvl w:val="2"/>
    </w:pPr>
    <w:rPr>
      <w:rFonts w:asciiTheme="majorHAnsi" w:eastAsiaTheme="majorEastAsia" w:hAnsiTheme="majorHAnsi" w:cstheme="majorBidi"/>
      <w:b/>
      <w:bCs/>
      <w:color w:val="3891A7" w:themeColor="accent1"/>
    </w:rPr>
  </w:style>
  <w:style w:type="paragraph" w:styleId="Heading4">
    <w:name w:val="heading 4"/>
    <w:basedOn w:val="Normal"/>
    <w:next w:val="Normal"/>
    <w:link w:val="Heading4Char"/>
    <w:uiPriority w:val="9"/>
    <w:unhideWhenUsed/>
    <w:qFormat/>
    <w:rsid w:val="002F0CA3"/>
    <w:pPr>
      <w:keepNext/>
      <w:keepLines/>
      <w:spacing w:before="200" w:after="0"/>
      <w:outlineLvl w:val="3"/>
    </w:pPr>
    <w:rPr>
      <w:rFonts w:asciiTheme="majorHAnsi" w:eastAsiaTheme="majorEastAsia" w:hAnsiTheme="majorHAnsi" w:cstheme="majorBidi"/>
      <w:b/>
      <w:bCs/>
      <w:i/>
      <w:iCs/>
      <w:color w:val="3891A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3524"/>
    <w:pPr>
      <w:pBdr>
        <w:bottom w:val="single" w:sz="8" w:space="4" w:color="3891A7" w:themeColor="accent1"/>
      </w:pBdr>
      <w:spacing w:after="300" w:line="240" w:lineRule="auto"/>
      <w:contextualSpacing/>
    </w:pPr>
    <w:rPr>
      <w:rFonts w:asciiTheme="majorHAnsi" w:eastAsiaTheme="majorEastAsia" w:hAnsiTheme="majorHAnsi" w:cstheme="majorBidi"/>
      <w:color w:val="3B1D15" w:themeColor="text2" w:themeShade="BF"/>
      <w:spacing w:val="5"/>
      <w:kern w:val="28"/>
      <w:sz w:val="52"/>
      <w:szCs w:val="52"/>
    </w:rPr>
  </w:style>
  <w:style w:type="character" w:customStyle="1" w:styleId="TitleChar">
    <w:name w:val="Title Char"/>
    <w:basedOn w:val="DefaultParagraphFont"/>
    <w:link w:val="Title"/>
    <w:uiPriority w:val="10"/>
    <w:rsid w:val="004F3524"/>
    <w:rPr>
      <w:rFonts w:asciiTheme="majorHAnsi" w:eastAsiaTheme="majorEastAsia" w:hAnsiTheme="majorHAnsi" w:cstheme="majorBidi"/>
      <w:color w:val="3B1D15" w:themeColor="text2" w:themeShade="BF"/>
      <w:spacing w:val="5"/>
      <w:kern w:val="28"/>
      <w:sz w:val="52"/>
      <w:szCs w:val="52"/>
    </w:rPr>
  </w:style>
  <w:style w:type="character" w:customStyle="1" w:styleId="Heading1Char">
    <w:name w:val="Heading 1 Char"/>
    <w:basedOn w:val="DefaultParagraphFont"/>
    <w:link w:val="Heading1"/>
    <w:uiPriority w:val="9"/>
    <w:rsid w:val="004F3524"/>
    <w:rPr>
      <w:rFonts w:asciiTheme="majorHAnsi" w:eastAsiaTheme="majorEastAsia" w:hAnsiTheme="majorHAnsi" w:cstheme="majorBidi"/>
      <w:b/>
      <w:bCs/>
      <w:color w:val="2A6C7D" w:themeColor="accent1" w:themeShade="BF"/>
      <w:sz w:val="28"/>
      <w:szCs w:val="28"/>
    </w:rPr>
  </w:style>
  <w:style w:type="paragraph" w:styleId="TOCHeading">
    <w:name w:val="TOC Heading"/>
    <w:basedOn w:val="Heading1"/>
    <w:next w:val="Normal"/>
    <w:uiPriority w:val="39"/>
    <w:semiHidden/>
    <w:unhideWhenUsed/>
    <w:qFormat/>
    <w:rsid w:val="004F3524"/>
    <w:pPr>
      <w:outlineLvl w:val="9"/>
    </w:pPr>
    <w:rPr>
      <w:lang w:val="en-US"/>
    </w:rPr>
  </w:style>
  <w:style w:type="paragraph" w:styleId="BalloonText">
    <w:name w:val="Balloon Text"/>
    <w:basedOn w:val="Normal"/>
    <w:link w:val="BalloonTextChar"/>
    <w:uiPriority w:val="99"/>
    <w:semiHidden/>
    <w:unhideWhenUsed/>
    <w:rsid w:val="004F35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524"/>
    <w:rPr>
      <w:rFonts w:ascii="Tahoma" w:hAnsi="Tahoma" w:cs="Tahoma"/>
      <w:sz w:val="16"/>
      <w:szCs w:val="16"/>
    </w:rPr>
  </w:style>
  <w:style w:type="character" w:customStyle="1" w:styleId="Heading2Char">
    <w:name w:val="Heading 2 Char"/>
    <w:basedOn w:val="DefaultParagraphFont"/>
    <w:link w:val="Heading2"/>
    <w:uiPriority w:val="9"/>
    <w:rsid w:val="004F3524"/>
    <w:rPr>
      <w:rFonts w:asciiTheme="majorHAnsi" w:eastAsiaTheme="majorEastAsia" w:hAnsiTheme="majorHAnsi" w:cstheme="majorBidi"/>
      <w:b/>
      <w:bCs/>
      <w:color w:val="3891A7" w:themeColor="accent1"/>
      <w:sz w:val="26"/>
      <w:szCs w:val="26"/>
    </w:rPr>
  </w:style>
  <w:style w:type="character" w:customStyle="1" w:styleId="Heading3Char">
    <w:name w:val="Heading 3 Char"/>
    <w:basedOn w:val="DefaultParagraphFont"/>
    <w:link w:val="Heading3"/>
    <w:uiPriority w:val="9"/>
    <w:rsid w:val="004F3524"/>
    <w:rPr>
      <w:rFonts w:asciiTheme="majorHAnsi" w:eastAsiaTheme="majorEastAsia" w:hAnsiTheme="majorHAnsi" w:cstheme="majorBidi"/>
      <w:b/>
      <w:bCs/>
      <w:color w:val="3891A7" w:themeColor="accent1"/>
    </w:rPr>
  </w:style>
  <w:style w:type="paragraph" w:styleId="TOC1">
    <w:name w:val="toc 1"/>
    <w:basedOn w:val="Normal"/>
    <w:next w:val="Normal"/>
    <w:autoRedefine/>
    <w:uiPriority w:val="39"/>
    <w:unhideWhenUsed/>
    <w:rsid w:val="004F3524"/>
    <w:pPr>
      <w:spacing w:after="100"/>
    </w:pPr>
  </w:style>
  <w:style w:type="paragraph" w:styleId="TOC2">
    <w:name w:val="toc 2"/>
    <w:basedOn w:val="Normal"/>
    <w:next w:val="Normal"/>
    <w:autoRedefine/>
    <w:uiPriority w:val="39"/>
    <w:unhideWhenUsed/>
    <w:rsid w:val="004F3524"/>
    <w:pPr>
      <w:spacing w:after="100"/>
      <w:ind w:left="220"/>
    </w:pPr>
  </w:style>
  <w:style w:type="paragraph" w:styleId="TOC3">
    <w:name w:val="toc 3"/>
    <w:basedOn w:val="Normal"/>
    <w:next w:val="Normal"/>
    <w:autoRedefine/>
    <w:uiPriority w:val="39"/>
    <w:unhideWhenUsed/>
    <w:rsid w:val="004F3524"/>
    <w:pPr>
      <w:spacing w:after="100"/>
      <w:ind w:left="440"/>
    </w:pPr>
  </w:style>
  <w:style w:type="character" w:styleId="Hyperlink">
    <w:name w:val="Hyperlink"/>
    <w:basedOn w:val="DefaultParagraphFont"/>
    <w:uiPriority w:val="99"/>
    <w:unhideWhenUsed/>
    <w:rsid w:val="004F3524"/>
    <w:rPr>
      <w:color w:val="8DC765" w:themeColor="hyperlink"/>
      <w:u w:val="single"/>
    </w:rPr>
  </w:style>
  <w:style w:type="paragraph" w:styleId="ListParagraph">
    <w:name w:val="List Paragraph"/>
    <w:basedOn w:val="Normal"/>
    <w:uiPriority w:val="34"/>
    <w:qFormat/>
    <w:rsid w:val="00B472D2"/>
    <w:pPr>
      <w:ind w:left="720"/>
      <w:contextualSpacing/>
    </w:pPr>
  </w:style>
  <w:style w:type="paragraph" w:styleId="NoSpacing">
    <w:name w:val="No Spacing"/>
    <w:uiPriority w:val="1"/>
    <w:qFormat/>
    <w:rsid w:val="003656B2"/>
    <w:pPr>
      <w:spacing w:after="0" w:line="240" w:lineRule="auto"/>
    </w:pPr>
  </w:style>
  <w:style w:type="character" w:customStyle="1" w:styleId="Heading4Char">
    <w:name w:val="Heading 4 Char"/>
    <w:basedOn w:val="DefaultParagraphFont"/>
    <w:link w:val="Heading4"/>
    <w:uiPriority w:val="9"/>
    <w:rsid w:val="002F0CA3"/>
    <w:rPr>
      <w:rFonts w:asciiTheme="majorHAnsi" w:eastAsiaTheme="majorEastAsia" w:hAnsiTheme="majorHAnsi" w:cstheme="majorBidi"/>
      <w:b/>
      <w:bCs/>
      <w:i/>
      <w:iCs/>
      <w:color w:val="3891A7"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Solstice">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2E50DC58-0D40-4DB5-AD4B-4DE0F8BB9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13</Pages>
  <Words>1611</Words>
  <Characters>9189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dc:creator>
  <cp:keywords/>
  <dc:description/>
  <cp:lastModifiedBy>Harvey</cp:lastModifiedBy>
  <cp:revision>4</cp:revision>
  <dcterms:created xsi:type="dcterms:W3CDTF">2016-02-28T16:07:00Z</dcterms:created>
  <dcterms:modified xsi:type="dcterms:W3CDTF">2016-02-28T21:35:00Z</dcterms:modified>
</cp:coreProperties>
</file>