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Text Box 2" o:spid="_x0000_s1028" type="#_x0000_t202" style="position:absolute;left:0;margin-left:61.85pt;margin-top:194.35pt;height:72pt;width:279pt;rotation:0f;z-index:251659264;" o:ole="f" fillcolor="#FFFFFF" filled="f" o:preferrelative="t" stroked="f" coordorigin="0,0" coordsize="21600,21600">
            <v:fill on="f" color2="#FFFFFF" o:opacity2="100%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ind w:left="0" w:leftChars="0" w:right="0" w:firstLine="0" w:firstLineChars="0"/>
                    <w:jc w:val="center"/>
                    <w:rPr>
                      <w:rFonts w:hint="eastAsia" w:ascii="黑体" w:hAnsi="黑体" w:eastAsia="黑体"/>
                      <w:sz w:val="52"/>
                      <w:lang w:eastAsia="zh-CN"/>
                    </w:rPr>
                  </w:pPr>
                  <w:r>
                    <w:rPr>
                      <w:rFonts w:hint="default" w:ascii="黑体" w:hAnsi="黑体" w:eastAsia="黑体"/>
                      <w:sz w:val="52"/>
                      <w:lang w:eastAsia="zh-CN"/>
                    </w:rPr>
                    <w:t>需求分析报告</w:t>
                  </w:r>
                </w:p>
              </w:txbxContent>
            </v:textbox>
          </v:shape>
        </w:pict>
      </w:r>
    </w:p>
    <w:p>
      <w:pPr>
        <w:jc w:val="center"/>
        <w:rPr>
          <w:color w:val="000000"/>
        </w:rPr>
        <w:sectPr>
          <w:headerReference r:id="rId4" w:type="default"/>
          <w:pgSz w:w="11906" w:h="16838"/>
          <w:pgMar w:top="1440" w:right="1800" w:bottom="1440" w:left="1800" w:header="851" w:footer="992" w:gutter="0"/>
          <w:pgNumType w:start="0"/>
          <w:cols w:space="425" w:num="1"/>
          <w:titlePg/>
          <w:docGrid w:type="lines" w:linePitch="312" w:charSpace="0"/>
        </w:sect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Text Box 4" o:spid="_x0000_s1029" type="#_x0000_t202" style="position:absolute;left:0;margin-left:49.45pt;margin-top:488.65pt;height:111.15pt;width:321.7pt;rotation:0f;z-index:251660288;" o:ole="f" fillcolor="#FFFFFF" filled="f" o:preferrelative="t" stroked="f" coordorigin="0,0" coordsize="21600,21600">
            <v:fill on="f" color2="#FFFFFF" o:opacity2="100%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1000" w:lineRule="exact"/>
                    <w:jc w:val="center"/>
                    <w:rPr>
                      <w:u w:val="single" w:color="auto"/>
                    </w:rPr>
                  </w:pPr>
                  <w:r>
                    <w:rPr>
                      <w:u w:val="single" w:color="auto"/>
                    </w:rPr>
                    <w:t>东南大学软件学院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Text Box 3" o:spid="_x0000_s1030" type="#_x0000_t202" style="position:absolute;left:0;margin-left:-21.7pt;margin-top:94.6pt;height:72pt;width:464.15pt;rotation:0f;z-index:251658240;" o:ole="f" fillcolor="#FFFFFF" filled="f" o:preferrelative="t" stroked="f" coordorigin="0,0" coordsize="21600,21600">
            <v:fill on="f" color2="#FFFFFF" o:opacity2="100%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ind w:left="0" w:leftChars="0" w:right="0" w:firstLine="0" w:firstLineChars="0"/>
                    <w:jc w:val="center"/>
                  </w:pPr>
                  <w:r>
                    <w:rPr>
                      <w:rFonts w:hint="eastAsia" w:ascii="Calibri Light" w:hAnsi="Calibri Light" w:eastAsia="宋体"/>
                      <w:color w:val="000000"/>
                      <w:sz w:val="88"/>
                      <w:szCs w:val="88"/>
                    </w:rPr>
                    <w:t>社交网络趋势分析系统</w:t>
                  </w:r>
                </w:p>
              </w:txbxContent>
            </v:textbox>
          </v:shape>
        </w:pict>
      </w:r>
    </w:p>
    <w:p>
      <w:pPr>
        <w:rPr>
          <w:color w:val="000000"/>
        </w:rPr>
      </w:pPr>
    </w:p>
    <w:tbl>
      <w:tblPr>
        <w:tblStyle w:val="13"/>
        <w:tblpPr w:leftFromText="180" w:rightFromText="180" w:horzAnchor="margin" w:tblpXSpec="left" w:tblpY="765"/>
        <w:tblW w:w="78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45"/>
        <w:gridCol w:w="3945"/>
      </w:tblGrid>
      <w:tr>
        <w:trPr>
          <w:trHeight w:val="903" w:hRule="atLeast"/>
        </w:trPr>
        <w:tc>
          <w:tcPr>
            <w:tcW w:w="3945" w:type="dxa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</w:p>
        </w:tc>
        <w:tc>
          <w:tcPr>
            <w:tcW w:w="3945" w:type="dxa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修改人</w:t>
            </w:r>
          </w:p>
        </w:tc>
      </w:tr>
      <w:tr>
        <w:trPr>
          <w:trHeight w:val="948" w:hRule="atLeast"/>
        </w:trPr>
        <w:tc>
          <w:tcPr>
            <w:tcW w:w="3945" w:type="dxa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45" w:type="dxa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史皓羽</w:t>
            </w:r>
          </w:p>
        </w:tc>
      </w:tr>
      <w:tr>
        <w:trPr>
          <w:trHeight w:val="903" w:hRule="atLeast"/>
        </w:trPr>
        <w:tc>
          <w:tcPr>
            <w:tcW w:w="3945" w:type="dxa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3945" w:type="dxa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rPr>
          <w:trHeight w:val="948" w:hRule="atLeast"/>
        </w:trPr>
        <w:tc>
          <w:tcPr>
            <w:tcW w:w="3945" w:type="dxa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3945" w:type="dxa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</w:tbl>
    <w:p>
      <w:pPr>
        <w:jc w:val="center"/>
        <w:rPr>
          <w:color w:val="000000"/>
        </w:rPr>
      </w:pPr>
      <w:r>
        <w:rPr>
          <w:color w:val="000000"/>
        </w:rPr>
        <w:t>版本变更历史</w:t>
      </w:r>
    </w:p>
    <w:p>
      <w:pPr>
        <w:rPr>
          <w:color w:val="000000"/>
        </w:rPr>
      </w:pPr>
      <w:r>
        <w:rPr>
          <w:color w:val="000000"/>
        </w:rPr>
        <w:t>：依实训实际情况对本文档采用增量写作，在同一开发阶段的修改当作同一迭代版本，但需要将修改细则附在最后以备查阅。在最后生成交付的需求文档应参照标准规范进行相应修改。</w:t>
      </w:r>
    </w:p>
    <w:p>
      <w:pPr>
        <w:rPr>
          <w:color w:val="000000"/>
        </w:rPr>
      </w:pPr>
    </w:p>
    <w:p>
      <w:pPr>
        <w:jc w:val="center"/>
        <w:rPr>
          <w:color w:val="000000"/>
        </w:rPr>
        <w:sectPr>
          <w:pgSz w:w="11906" w:h="16838"/>
          <w:pgMar w:top="1440" w:right="1800" w:bottom="1440" w:left="1800" w:header="851" w:footer="992" w:gutter="0"/>
          <w:pgNumType w:start="0"/>
          <w:cols w:space="425" w:num="1"/>
          <w:titlePg/>
          <w:docGrid w:type="lines" w:linePitch="312" w:charSpace="0"/>
        </w:sectPr>
      </w:pPr>
    </w:p>
    <w:p>
      <w:pPr>
        <w:pStyle w:val="3"/>
      </w:pPr>
      <w:r>
        <w:rPr>
          <w:rFonts w:hint="eastAsia"/>
        </w:rPr>
        <w:t>一、引言</w:t>
      </w:r>
    </w:p>
    <w:p>
      <w:pPr>
        <w:pStyle w:val="4"/>
        <w:rPr>
          <w:color w:val="000000"/>
        </w:rPr>
      </w:pPr>
      <w:r>
        <w:rPr>
          <w:rFonts w:hint="eastAsia"/>
          <w:color w:val="000000"/>
        </w:rPr>
        <w:t>1.</w:t>
      </w:r>
      <w:r>
        <w:rPr>
          <w:color w:val="000000"/>
        </w:rPr>
        <w:t>1 编写目的</w:t>
      </w:r>
    </w:p>
    <w:p>
      <w:pPr>
        <w:rPr>
          <w:rFonts w:hint="eastAsia"/>
        </w:rPr>
      </w:pPr>
      <w:r>
        <w:t>指导具体的开发步骤。</w:t>
      </w:r>
    </w:p>
    <w:p>
      <w:pPr>
        <w:pStyle w:val="4"/>
        <w:rPr>
          <w:color w:val="000000"/>
        </w:rPr>
      </w:pPr>
      <w:r>
        <w:rPr>
          <w:rFonts w:hint="eastAsia"/>
          <w:color w:val="000000"/>
        </w:rPr>
        <w:t>1.</w:t>
      </w:r>
      <w:r>
        <w:rPr>
          <w:color w:val="000000"/>
        </w:rPr>
        <w:t>2 背景</w:t>
      </w:r>
    </w:p>
    <w:p>
      <w:pPr>
        <w:rPr>
          <w:rFonts w:hint="eastAsia"/>
        </w:rPr>
      </w:pPr>
      <w:r>
        <w:t>鼓吹社交网络的成功，然后贬斥现有的数据分析工具</w:t>
      </w:r>
    </w:p>
    <w:p>
      <w:pPr>
        <w:pStyle w:val="4"/>
        <w:rPr>
          <w:color w:val="000000"/>
        </w:rPr>
      </w:pPr>
      <w:r>
        <w:rPr>
          <w:rFonts w:hint="eastAsia"/>
          <w:color w:val="000000"/>
        </w:rPr>
        <w:t>1.</w:t>
      </w:r>
      <w:r>
        <w:rPr>
          <w:color w:val="000000"/>
        </w:rPr>
        <w:t>3 定义</w:t>
      </w:r>
    </w:p>
    <w:p>
      <w:pPr>
        <w:rPr>
          <w:rFonts w:hint="eastAsia"/>
        </w:rPr>
      </w:pPr>
      <w:r>
        <w:t>各种专业词汇的解释</w:t>
      </w:r>
    </w:p>
    <w:p>
      <w:pPr>
        <w:pStyle w:val="4"/>
        <w:rPr>
          <w:color w:val="000000"/>
        </w:rPr>
      </w:pPr>
      <w:r>
        <w:rPr>
          <w:rFonts w:hint="eastAsia"/>
          <w:color w:val="000000"/>
        </w:rPr>
        <w:t>1.</w:t>
      </w:r>
      <w:r>
        <w:rPr>
          <w:color w:val="000000"/>
        </w:rPr>
        <w:t>4 参考资料</w:t>
      </w:r>
    </w:p>
    <w:p>
      <w:r>
        <w:t>论文资料网址链接</w:t>
      </w:r>
    </w:p>
    <w:p>
      <w:pPr>
        <w:rPr>
          <w:rFonts w:hint="eastAsia"/>
        </w:rPr>
      </w:pPr>
    </w:p>
    <w:p>
      <w:pPr>
        <w:rPr>
          <w:color w:val="000000"/>
        </w:rPr>
        <w:sectPr>
          <w:pgSz w:w="11906" w:h="16838"/>
          <w:pgMar w:top="1440" w:right="1800" w:bottom="1440" w:left="1800" w:header="851" w:footer="992" w:gutter="0"/>
          <w:pgNumType w:start="0"/>
          <w:cols w:space="425" w:num="1"/>
          <w:titlePg/>
          <w:docGrid w:type="lines" w:linePitch="312" w:charSpace="0"/>
        </w:sectPr>
      </w:pPr>
    </w:p>
    <w:p>
      <w:pPr>
        <w:pStyle w:val="3"/>
      </w:pPr>
      <w:r>
        <w:t>二、任务概述</w:t>
      </w:r>
    </w:p>
    <w:p>
      <w:pPr>
        <w:pStyle w:val="4"/>
        <w:rPr>
          <w:color w:val="000000"/>
        </w:rPr>
      </w:pPr>
      <w:r>
        <w:rPr>
          <w:rFonts w:hint="eastAsia"/>
          <w:color w:val="000000"/>
        </w:rPr>
        <w:t>2.</w:t>
      </w:r>
      <w:r>
        <w:rPr>
          <w:color w:val="000000"/>
        </w:rPr>
        <w:t>1 目标</w:t>
      </w:r>
    </w:p>
    <w:p>
      <w:r>
        <w:t>这个项目的</w:t>
      </w:r>
      <w:r>
        <w:rPr>
          <w:rFonts w:hint="eastAsia"/>
        </w:rPr>
        <w:t>最终</w:t>
      </w:r>
      <w:r>
        <w:t>目标是开发出一套可以兼容现有的以状态</w:t>
      </w:r>
      <w:r>
        <w:rPr>
          <w:rFonts w:hint="eastAsia"/>
        </w:rPr>
        <w:t>(说说,update,等)为主体的社交平台，对平台内具体的状态进行分析处理，挖掘状态信息在传播过程中的特征数据，并以可视化的方式呈现给用户，为用户运维社交平台提供帮助的软件系统。</w:t>
      </w:r>
    </w:p>
    <w:p>
      <w:pPr>
        <w:rPr>
          <w:rFonts w:hint="eastAsia"/>
        </w:rPr>
      </w:pPr>
      <w:r>
        <w:rPr>
          <w:rFonts w:hint="eastAsia"/>
        </w:rPr>
        <w:t>当前阶段的目标是以</w:t>
      </w:r>
      <w:r>
        <w:fldChar w:fldCharType="begin"/>
      </w:r>
      <w:r>
        <w:instrText xml:space="preserve">HYPERLINK "http://weibo.com" </w:instrText>
      </w:r>
      <w:r>
        <w:fldChar w:fldCharType="separate"/>
      </w:r>
      <w:r>
        <w:rPr>
          <w:rStyle w:val="11"/>
          <w:rFonts w:hint="eastAsia"/>
        </w:rPr>
        <w:t>微博</w:t>
      </w:r>
      <w:r>
        <w:fldChar w:fldCharType="end"/>
      </w:r>
      <w:r>
        <w:t>为目标平台实现这一系统，以Web Application的形式交付用户使用。</w:t>
      </w:r>
    </w:p>
    <w:p>
      <w:pPr>
        <w:pStyle w:val="4"/>
        <w:rPr>
          <w:color w:val="000000"/>
        </w:rPr>
      </w:pPr>
      <w:r>
        <w:rPr>
          <w:rFonts w:hint="eastAsia"/>
          <w:color w:val="000000"/>
        </w:rPr>
        <w:t>2.</w:t>
      </w:r>
      <w:r>
        <w:rPr>
          <w:color w:val="000000"/>
        </w:rPr>
        <w:t>2 用户特点</w:t>
      </w:r>
    </w:p>
    <w:p>
      <w:pPr>
        <w:rPr>
          <w:rFonts w:hint="eastAsia"/>
        </w:rPr>
      </w:pPr>
      <w:r>
        <w:t>该系统的潜在用户为社交平台的运维者，如产品的主打营销的广告狗，宣传本体的官博，机智的段子手，以及其他希望依靠内容的精确投放吸引关注度，提高传播效率的社交平台用户。</w:t>
      </w:r>
    </w:p>
    <w:p>
      <w:pPr>
        <w:pStyle w:val="4"/>
        <w:rPr>
          <w:color w:val="000000"/>
        </w:rPr>
      </w:pPr>
      <w:r>
        <w:rPr>
          <w:rFonts w:hint="eastAsia"/>
          <w:color w:val="000000"/>
        </w:rPr>
        <w:t>2.</w:t>
      </w:r>
      <w:r>
        <w:rPr>
          <w:color w:val="000000"/>
        </w:rPr>
        <w:t>3 假定约束</w:t>
      </w:r>
    </w:p>
    <w:p>
      <w:pPr>
        <w:rPr>
          <w:rFonts w:hint="eastAsia"/>
        </w:rPr>
      </w:pPr>
      <w:r>
        <w:rPr>
          <w:rFonts w:hint="eastAsia"/>
        </w:rPr>
        <w:t>暂假定用户从未听说过知微，数说传播等其他分析工具=</w:t>
      </w:r>
      <w:r>
        <w:t xml:space="preserve"> =</w:t>
      </w:r>
    </w:p>
    <w:p>
      <w:pPr>
        <w:rPr>
          <w:color w:val="000000"/>
        </w:rPr>
        <w:sectPr>
          <w:pgSz w:w="11906" w:h="16838"/>
          <w:pgMar w:top="1440" w:right="1800" w:bottom="1440" w:left="1800" w:header="851" w:footer="992" w:gutter="0"/>
          <w:pgNumType w:start="0"/>
          <w:cols w:space="425" w:num="1"/>
          <w:titlePg/>
          <w:docGrid w:type="lines" w:linePitch="312" w:charSpace="0"/>
        </w:sectPr>
      </w:pPr>
    </w:p>
    <w:p>
      <w:pPr>
        <w:pStyle w:val="3"/>
        <w:rPr>
          <w:color w:val="000000"/>
        </w:rPr>
      </w:pPr>
      <w:r>
        <w:rPr>
          <w:color w:val="000000"/>
        </w:rPr>
        <w:t>三、需求规定</w:t>
      </w:r>
    </w:p>
    <w:p>
      <w:pPr>
        <w:pStyle w:val="4"/>
        <w:rPr>
          <w:color w:val="000000"/>
        </w:rPr>
      </w:pPr>
      <w:r>
        <w:rPr>
          <w:rFonts w:hint="eastAsia"/>
          <w:color w:val="000000"/>
        </w:rPr>
        <w:t>3.</w:t>
      </w:r>
      <w:r>
        <w:rPr>
          <w:color w:val="000000"/>
        </w:rPr>
        <w:t>1 功能需求规定</w:t>
      </w:r>
    </w:p>
    <w:p>
      <w:r>
        <w:t>暂定功能如下：</w:t>
      </w:r>
    </w:p>
    <w:tbl>
      <w:tblPr>
        <w:tblStyle w:val="13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rPr>
          <w:jc w:val="center"/>
        </w:trPr>
        <w:tc>
          <w:tcPr>
            <w:tcW w:w="414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414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rPr>
          <w:jc w:val="center"/>
        </w:trPr>
        <w:tc>
          <w:tcPr>
            <w:tcW w:w="414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转发者层级图</w:t>
            </w:r>
          </w:p>
        </w:tc>
        <w:tc>
          <w:tcPr>
            <w:tcW w:w="414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对一条状态的转发者进行统计分析，绘制图形说明转发者之间的层级关系，以显著标志体现在转发过程中起到关键作用的用户</w:t>
            </w:r>
          </w:p>
        </w:tc>
      </w:tr>
      <w:tr>
        <w:trPr>
          <w:jc w:val="center"/>
        </w:trPr>
        <w:tc>
          <w:tcPr>
            <w:tcW w:w="414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评论者评论的简单分析</w:t>
            </w:r>
          </w:p>
        </w:tc>
        <w:tc>
          <w:tcPr>
            <w:tcW w:w="414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对每条评论的感情倾向做出判断。统计综合取值，以判断一条状态是否被受众正面接受。这涉及到了自然语言分析的部分，可以后期考虑。如果考虑实现的话可以有宽松的精度要求，若最终实现可以考虑作为宣传点。</w:t>
            </w:r>
          </w:p>
        </w:tc>
      </w:tr>
      <w:tr>
        <w:trPr>
          <w:jc w:val="center"/>
        </w:trPr>
        <w:tc>
          <w:tcPr>
            <w:tcW w:w="414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用户自定的关键词分析</w:t>
            </w:r>
          </w:p>
        </w:tc>
        <w:tc>
          <w:tcPr>
            <w:tcW w:w="414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为大概估计一次营销的成果，用户可以自己提供一个（或几个）关键词，然后系统根据这些关键词的出现频率评估用户的接受状况。（例如一本书的营销状态下对评论以“想读”为关键词进行分析，可以粗略的统计评论中下表示想读意愿）</w:t>
            </w:r>
          </w:p>
        </w:tc>
      </w:tr>
      <w:tr>
        <w:trPr>
          <w:jc w:val="center"/>
        </w:trPr>
        <w:tc>
          <w:tcPr>
            <w:tcW w:w="414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受众的地域分析</w:t>
            </w:r>
          </w:p>
        </w:tc>
        <w:tc>
          <w:tcPr>
            <w:tcW w:w="414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以适当的图表对受众所在的大概地理位置进行呈现</w:t>
            </w:r>
          </w:p>
        </w:tc>
      </w:tr>
      <w:tr>
        <w:trPr>
          <w:jc w:val="center"/>
        </w:trPr>
        <w:tc>
          <w:tcPr>
            <w:tcW w:w="414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受众的性别分析</w:t>
            </w:r>
          </w:p>
        </w:tc>
        <w:tc>
          <w:tcPr>
            <w:tcW w:w="414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这。。。简单粗暴</w:t>
            </w:r>
          </w:p>
        </w:tc>
      </w:tr>
      <w:tr>
        <w:trPr>
          <w:jc w:val="center"/>
        </w:trPr>
        <w:tc>
          <w:tcPr>
            <w:tcW w:w="414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其它一些加分的功能</w:t>
            </w:r>
          </w:p>
        </w:tc>
        <w:tc>
          <w:tcPr>
            <w:tcW w:w="414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TvT类似知微层级图那样华而不实，但是特别有意思的功能</w:t>
            </w:r>
          </w:p>
        </w:tc>
      </w:tr>
      <w:tr>
        <w:trPr>
          <w:jc w:val="center"/>
        </w:trPr>
        <w:tc>
          <w:tcPr>
            <w:tcW w:w="4148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rPr>
          <w:color w:val="000000"/>
        </w:rPr>
      </w:pPr>
      <w:r>
        <w:rPr>
          <w:rFonts w:hint="eastAsia"/>
          <w:color w:val="000000"/>
        </w:rPr>
        <w:t>3.</w:t>
      </w:r>
      <w:r>
        <w:rPr>
          <w:color w:val="000000"/>
        </w:rPr>
        <w:t>2 性能需求规定</w:t>
      </w:r>
      <w:r>
        <w:rPr>
          <w:color w:val="000000"/>
        </w:rPr>
        <w:tab/>
      </w:r>
    </w:p>
    <w:p>
      <w:pPr>
        <w:rPr>
          <w:color w:val="000000"/>
        </w:rPr>
      </w:pPr>
      <w:r>
        <w:rPr>
          <w:color w:val="000000"/>
        </w:rPr>
        <w:t>考虑到大V可能有上万的评论转发，一定的缓存是必要的。。。针对性地爬取数据是一个难点。最终的目标是对每一条状态的分析都能快成一道闪电！！！</w:t>
      </w:r>
    </w:p>
    <w:p>
      <w:pPr>
        <w:pStyle w:val="4"/>
        <w:rPr>
          <w:color w:val="000000"/>
        </w:rPr>
      </w:pPr>
      <w:r>
        <w:rPr>
          <w:color w:val="000000"/>
        </w:rPr>
        <w:t>3.3</w:t>
      </w:r>
      <w:r>
        <w:rPr>
          <w:color w:val="000000"/>
        </w:rPr>
        <w:tab/>
      </w:r>
      <w:r>
        <w:rPr>
          <w:color w:val="000000"/>
        </w:rPr>
        <w:t xml:space="preserve"> 输入输出要求</w:t>
      </w:r>
    </w:p>
    <w:p>
      <w:pPr>
        <w:rPr>
          <w:color w:val="000000"/>
        </w:rPr>
      </w:pPr>
      <w:r>
        <w:rPr>
          <w:color w:val="000000"/>
        </w:rPr>
        <w:t>输入——一条微博的地址？</w:t>
      </w:r>
      <w:bookmarkStart w:id="0" w:name="_GoBack"/>
      <w:bookmarkEnd w:id="0"/>
    </w:p>
    <w:p>
      <w:pPr>
        <w:rPr>
          <w:color w:val="000000"/>
        </w:rPr>
      </w:pPr>
    </w:p>
    <w:p>
      <w:pPr>
        <w:pStyle w:val="4"/>
        <w:rPr>
          <w:color w:val="000000"/>
        </w:rPr>
      </w:pPr>
      <w:r>
        <w:rPr>
          <w:color w:val="000000"/>
        </w:rPr>
        <w:t>3.4</w:t>
      </w:r>
      <w:r>
        <w:rPr>
          <w:color w:val="000000"/>
        </w:rPr>
        <w:tab/>
      </w:r>
      <w:r>
        <w:rPr>
          <w:color w:val="000000"/>
        </w:rPr>
        <w:t xml:space="preserve"> 数据管理能力要求</w:t>
      </w:r>
    </w:p>
    <w:p>
      <w:pPr>
        <w:pStyle w:val="4"/>
        <w:rPr>
          <w:color w:val="000000"/>
        </w:rPr>
      </w:pPr>
      <w:r>
        <w:rPr>
          <w:rFonts w:hint="eastAsia"/>
          <w:color w:val="000000"/>
        </w:rPr>
        <w:t>3.</w:t>
      </w:r>
      <w:r>
        <w:rPr>
          <w:color w:val="000000"/>
        </w:rPr>
        <w:t xml:space="preserve">5 </w:t>
      </w:r>
      <w:r>
        <w:rPr>
          <w:rFonts w:hint="eastAsia"/>
          <w:color w:val="000000"/>
        </w:rPr>
        <w:t>故障处理要求</w:t>
      </w:r>
    </w:p>
    <w:p>
      <w:pPr>
        <w:pStyle w:val="4"/>
        <w:rPr>
          <w:color w:val="000000"/>
        </w:rPr>
      </w:pPr>
      <w:r>
        <w:rPr>
          <w:rFonts w:hint="eastAsia"/>
          <w:color w:val="000000"/>
        </w:rPr>
        <w:t>3.</w:t>
      </w:r>
      <w:r>
        <w:rPr>
          <w:color w:val="000000"/>
        </w:rPr>
        <w:t>6 其他功能要求</w:t>
      </w:r>
    </w:p>
    <w:p>
      <w:pPr>
        <w:rPr>
          <w:color w:val="000000"/>
        </w:rPr>
        <w:sectPr>
          <w:pgSz w:w="11906" w:h="16838"/>
          <w:pgMar w:top="1440" w:right="1800" w:bottom="1440" w:left="1800" w:header="851" w:footer="992" w:gutter="0"/>
          <w:pgNumType w:start="0"/>
          <w:cols w:space="425" w:num="1"/>
          <w:titlePg/>
          <w:docGrid w:type="lines" w:linePitch="312" w:charSpace="0"/>
        </w:sectPr>
      </w:pPr>
    </w:p>
    <w:p>
      <w:pPr>
        <w:pStyle w:val="3"/>
        <w:rPr>
          <w:color w:val="000000"/>
        </w:rPr>
      </w:pPr>
      <w:r>
        <w:rPr>
          <w:color w:val="000000"/>
        </w:rPr>
        <w:t>四、运行环境规定</w:t>
      </w:r>
    </w:p>
    <w:p>
      <w:pPr>
        <w:pStyle w:val="4"/>
        <w:rPr>
          <w:color w:val="000000"/>
        </w:rPr>
      </w:pPr>
      <w:r>
        <w:rPr>
          <w:rFonts w:hint="eastAsia"/>
          <w:color w:val="000000"/>
        </w:rPr>
        <w:t>4.</w:t>
      </w:r>
      <w:r>
        <w:rPr>
          <w:color w:val="000000"/>
        </w:rPr>
        <w:t>1 设备</w:t>
      </w:r>
    </w:p>
    <w:p>
      <w:pPr>
        <w:pStyle w:val="4"/>
        <w:rPr>
          <w:color w:val="000000"/>
        </w:rPr>
      </w:pPr>
      <w:r>
        <w:rPr>
          <w:rFonts w:hint="eastAsia"/>
          <w:color w:val="000000"/>
        </w:rPr>
        <w:t>4.</w:t>
      </w:r>
      <w:r>
        <w:rPr>
          <w:color w:val="000000"/>
        </w:rPr>
        <w:t>2 支持软件</w:t>
      </w:r>
    </w:p>
    <w:p>
      <w:pPr>
        <w:pStyle w:val="4"/>
        <w:rPr>
          <w:color w:val="000000"/>
        </w:rPr>
      </w:pPr>
      <w:r>
        <w:rPr>
          <w:rFonts w:hint="eastAsia"/>
          <w:color w:val="000000"/>
        </w:rPr>
        <w:t>4.</w:t>
      </w:r>
      <w:r>
        <w:rPr>
          <w:color w:val="000000"/>
        </w:rPr>
        <w:t>3 接口</w:t>
      </w:r>
    </w:p>
    <w:p>
      <w:pPr>
        <w:pStyle w:val="4"/>
        <w:rPr>
          <w:color w:val="000000"/>
        </w:rPr>
      </w:pPr>
      <w:r>
        <w:rPr>
          <w:rFonts w:hint="eastAsia"/>
          <w:color w:val="000000"/>
        </w:rPr>
        <w:t>4.</w:t>
      </w:r>
      <w:r>
        <w:rPr>
          <w:color w:val="000000"/>
        </w:rPr>
        <w:t>4 控制</w:t>
      </w:r>
    </w:p>
    <w:p>
      <w:pPr>
        <w:rPr>
          <w:color w:val="000000"/>
        </w:rPr>
      </w:pPr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Calibri Light">
    <w:altName w:val="FreeSans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ans">
    <w:panose1 w:val="020B0504020202020204"/>
    <w:charset w:val="00"/>
    <w:family w:val="auto"/>
    <w:pitch w:val="default"/>
    <w:sig w:usb0="00000000" w:usb1="00000000" w:usb2="00000000" w:usb3="00000000" w:csb0="0000012D" w:csb1="00000000"/>
  </w:font>
  <w:font w:name="微软雅黑">
    <w:altName w:val="Droid Sans Fallback"/>
    <w:panose1 w:val="020B0503020204020204"/>
    <w:charset w:val="00"/>
    <w:family w:val="swiss"/>
    <w:pitch w:val="default"/>
    <w:sig w:usb0="80000287" w:usb1="280F3C52" w:usb2="00000016" w:usb3="00000000" w:csb0="0004001F" w:csb1="00000000"/>
  </w:font>
  <w:font w:name="黑体">
    <w:altName w:val="Droid Sans Fallback"/>
    <w:panose1 w:val="02010609060101010101"/>
    <w:charset w:val="00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  <w:r>
      <w:rPr>
        <w:rFonts w:ascii="Calibri" w:hAnsi="Calibri" w:eastAsia="宋体"/>
        <w:kern w:val="2"/>
        <w:sz w:val="18"/>
        <w:szCs w:val="18"/>
        <w:lang w:val="en-US" w:eastAsia="zh-CN" w:bidi="ar-SA"/>
      </w:rPr>
      <w:pict>
        <v:rect id="文本框 220" o:spid="_x0000_s1025" style="position:absolute;left:0;margin-top:29.15pt;height:13.7pt;width:415.3pt;mso-position-horizontal:left;mso-position-horizontal-relative:margin;mso-position-vertical-relative:page;rotation:0f;z-index:251659264;" o:ole="f" fillcolor="#FFFFFF" filled="f" o:preferrelative="t" stroked="f" coordsize="21600,21600" o:allowincell="f">
          <v:fill on="f" color2="#FFFFFF" focus="0%"/>
          <v:imagedata gain="65536f" blacklevel="0f" gamma="0"/>
          <o:lock v:ext="edit" position="f" selection="f" grouping="f" rotation="f" cropping="f" text="f" aspectratio="f"/>
          <v:textbox inset="7.20pt,0.00pt,7.20pt,0.00pt" style="mso-fit-shape-to-text:t;">
            <w:txbxContent>
              <w:p>
                <w:pPr>
                  <w:jc w:val="right"/>
                </w:pPr>
                <w:r>
                  <w:fldChar w:fldCharType="begin"/>
                </w:r>
                <w:r>
                  <w:instrText xml:space="preserve">如果​​</w:instrText>
                </w:r>
                <w:r>
                  <w:fldChar w:fldCharType="begin"/>
                </w:r>
                <w:r>
                  <w:instrText xml:space="preserve">STYLEREF “标题 1”</w:instrText>
                </w:r>
                <w:r>
                  <w:fldChar w:fldCharType="separate"/>
                </w:r>
                <w:r>
                  <w:rPr>
                    <w:rFonts w:hint="eastAsia"/>
                  </w:rPr>
                  <w:instrText xml:space="preserve">详细内容</w:instrText>
                </w:r>
                <w:r>
                  <w:fldChar w:fldCharType="end"/>
                </w:r>
                <w:r>
                  <w:instrText xml:space="preserve">&lt;&gt; “错误*” “</w:instrText>
                </w:r>
                <w:r>
                  <w:fldChar w:fldCharType="begin"/>
                </w:r>
                <w:r>
                  <w:instrText xml:space="preserve">STYLEREF “标题 1”</w:instrText>
                </w:r>
                <w:r>
                  <w:fldChar w:fldCharType="separate"/>
                </w:r>
                <w:r>
                  <w:rPr>
                    <w:rFonts w:hint="eastAsia"/>
                  </w:rPr>
                  <w:instrText xml:space="preserve">详细内容</w:instrText>
                </w:r>
                <w:r>
                  <w:fldChar w:fldCharType="end"/>
                </w:r>
                <w:r>
                  <w:instrText xml:space="preserve">""将标题添加到您的文档""</w:instrText>
                </w:r>
                <w:r>
                  <w:fldChar w:fldCharType="separate"/>
                </w:r>
                <w:r>
                  <w:rPr>
                    <w:lang w:val="zh-CN"/>
                  </w:rPr>
                  <w:t>第一章</w:t>
                </w:r>
                <w:r>
                  <w:fldChar w:fldCharType="end"/>
                </w:r>
              </w:p>
            </w:txbxContent>
          </v:textbox>
        </v:rect>
      </w:pict>
    </w:r>
    <w:r>
      <w:rPr>
        <w:rFonts w:ascii="Calibri" w:hAnsi="Calibri" w:eastAsia="宋体"/>
        <w:kern w:val="2"/>
        <w:sz w:val="18"/>
        <w:szCs w:val="18"/>
        <w:lang w:val="en-US" w:eastAsia="zh-CN" w:bidi="ar-SA"/>
      </w:rPr>
      <w:pict>
        <v:rect id="文本框 221" o:spid="_x0000_s1026" style="position:absolute;left:0;margin-top:29.25pt;height:13.45pt;width:90pt;mso-position-horizontal:right;mso-position-horizontal-relative:page;mso-position-vertical-relative:page;rotation:0f;z-index:251658240;" o:ole="f" fillcolor="#000000" filled="t" o:preferrelative="t" stroked="f" coordsize="21600,21600" o:allowincell="f">
          <v:imagedata gain="65536f" blacklevel="0f" gamma="0"/>
          <o:lock v:ext="edit" position="f" selection="f" grouping="f" rotation="f" cropping="f" text="f" aspectratio="f"/>
          <v:textbox inset="7.20pt,0.00pt,7.20pt,0.00pt" style="mso-fit-shape-to-text:t;">
            <w:txbxContent>
              <w:p>
                <w:pPr>
                  <w:rPr>
                    <w:color w:val="FF0000"/>
                  </w:rPr>
                </w:pPr>
                <w:r>
                  <w:fldChar w:fldCharType="begin"/>
                </w:r>
                <w:r>
                  <w:instrText xml:space="preserve">PAGE   \* MERGEFORMAT</w:instrText>
                </w:r>
                <w:r>
                  <w:fldChar w:fldCharType="separate"/>
                </w:r>
                <w:r>
                  <w:rPr>
                    <w:color w:val="FFFFFF"/>
                    <w:lang w:val="zh-CN"/>
                  </w:rPr>
                  <w:t>5</w:t>
                </w:r>
                <w:r>
                  <w:rPr>
                    <w:color w:val="FFFFFF"/>
                  </w:rPr>
                  <w:fldChar w:fldCharType="end"/>
                </w:r>
              </w:p>
            </w:txbxContent>
          </v:textbox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A2A34"/>
    <w:rsid w:val="00195FE7"/>
    <w:rsid w:val="0027699C"/>
    <w:rsid w:val="00325825"/>
    <w:rsid w:val="00536199"/>
    <w:rsid w:val="00C217AC"/>
    <w:rsid w:val="00CA3917"/>
    <w:rsid w:val="00CA73B6"/>
    <w:rsid w:val="6FB64DBB"/>
    <w:rsid w:val="7F9F3799"/>
    <w:rsid w:val="7FBF67C9"/>
    <w:rsid w:val="B29A63EA"/>
    <w:rsid w:val="EBFB5CAD"/>
    <w:rsid w:val="F5ED7AD0"/>
    <w:rsid w:val="FBCF1E8B"/>
  </w:rsids>
  <w:shapeDefaults>
    <o:shapedefaults fillcolor="#FFFFFF" fill="f" stroke="f">
      <v:fill on="f" color2="#FFFFFF" o:opacity2="100%" focus="0%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libri Light" w:hAnsi="Calibri Light" w:eastAsia="宋体"/>
      <w:b/>
      <w:bCs/>
      <w:sz w:val="28"/>
      <w:szCs w:val="28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Style w:val="12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Balloon Text"/>
    <w:basedOn w:val="1"/>
    <w:link w:val="21"/>
    <w:unhideWhenUsed/>
    <w:uiPriority w:val="99"/>
    <w:rPr>
      <w:sz w:val="18"/>
      <w:szCs w:val="18"/>
    </w:rPr>
  </w:style>
  <w:style w:type="paragraph" w:styleId="7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FollowedHyperlink"/>
    <w:basedOn w:val="9"/>
    <w:unhideWhenUsed/>
    <w:uiPriority w:val="99"/>
    <w:rPr>
      <w:color w:val="954F72"/>
      <w:u w:val="single"/>
    </w:rPr>
  </w:style>
  <w:style w:type="character" w:styleId="11">
    <w:name w:val="Hyperlink"/>
    <w:basedOn w:val="9"/>
    <w:unhideWhenUsed/>
    <w:uiPriority w:val="99"/>
    <w:rPr>
      <w:color w:val="0563C1"/>
      <w:u w:val="single"/>
    </w:rPr>
  </w:style>
  <w:style w:type="table" w:styleId="13">
    <w:name w:val="Table Grid"/>
    <w:basedOn w:val="12"/>
    <w:uiPriority w:val="39"/>
    <w:pPr/>
    <w:tblPr>
      <w:tblStyle w:val="12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4">
    <w:name w:val="No Spacing"/>
    <w:link w:val="17"/>
    <w:qFormat/>
    <w:uiPriority w:val="1"/>
    <w:rPr>
      <w:rFonts w:ascii="Calibri" w:hAnsi="Calibri" w:eastAsia="宋体"/>
      <w:kern w:val="0"/>
      <w:sz w:val="22"/>
      <w:szCs w:val="22"/>
      <w:lang w:val="en-US" w:eastAsia="zh-CN" w:bidi="ar-SA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无间隔 Char"/>
    <w:basedOn w:val="9"/>
    <w:link w:val="14"/>
    <w:uiPriority w:val="1"/>
    <w:rPr>
      <w:kern w:val="0"/>
      <w:sz w:val="22"/>
    </w:rPr>
  </w:style>
  <w:style w:type="character" w:customStyle="1" w:styleId="18">
    <w:name w:val="标题 2 Char"/>
    <w:basedOn w:val="9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19">
    <w:name w:val="标题 3 Char"/>
    <w:basedOn w:val="9"/>
    <w:link w:val="4"/>
    <w:uiPriority w:val="9"/>
    <w:rPr>
      <w:b/>
      <w:bCs/>
      <w:sz w:val="32"/>
      <w:szCs w:val="32"/>
    </w:rPr>
  </w:style>
  <w:style w:type="character" w:customStyle="1" w:styleId="20">
    <w:name w:val="标题 4 Char"/>
    <w:basedOn w:val="9"/>
    <w:link w:val="5"/>
    <w:uiPriority w:val="9"/>
    <w:rPr>
      <w:rFonts w:ascii="Calibri Light" w:hAnsi="Calibri Light" w:eastAsia="宋体"/>
      <w:b/>
      <w:bCs/>
      <w:sz w:val="28"/>
      <w:szCs w:val="28"/>
    </w:rPr>
  </w:style>
  <w:style w:type="character" w:customStyle="1" w:styleId="21">
    <w:name w:val="批注框文本 Char"/>
    <w:basedOn w:val="9"/>
    <w:link w:val="6"/>
    <w:semiHidden/>
    <w:uiPriority w:val="99"/>
    <w:rPr>
      <w:sz w:val="18"/>
      <w:szCs w:val="18"/>
    </w:rPr>
  </w:style>
  <w:style w:type="character" w:customStyle="1" w:styleId="22">
    <w:name w:val="页眉 Char"/>
    <w:basedOn w:val="9"/>
    <w:link w:val="8"/>
    <w:uiPriority w:val="99"/>
    <w:rPr>
      <w:sz w:val="18"/>
      <w:szCs w:val="18"/>
    </w:rPr>
  </w:style>
  <w:style w:type="character" w:customStyle="1" w:styleId="23">
    <w:name w:val="页脚 Char"/>
    <w:basedOn w:val="9"/>
    <w:link w:val="7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朴素型"/>
    </customSectPr>
    <customSectPr>
      <sectNamePr val="版本历史"/>
    </customSectPr>
    <customSectPr>
      <sectNamePr val="引言"/>
    </customSectPr>
    <customSectPr>
      <sectNamePr val="任务概述"/>
    </customSectPr>
    <customSectPr>
      <sectNamePr val="需求规定"/>
    </customSectPr>
    <customSectPr>
      <sectNamePr val="运行环境规定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147</Words>
  <Characters>844</Characters>
  <Lines>7</Lines>
  <Paragraphs>1</Paragraphs>
  <ScaleCrop>false</ScaleCrop>
  <LinksUpToDate>false</LinksUpToDate>
  <CharactersWithSpaces>0</CharactersWithSpaces>
  <Application>WPS Office 社区版_9.1.0.4975_F1E327BC-269C-435d-A152-05C5408002CA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3915-09-24T16:18:00Z</dcterms:created>
  <dc:creator>东大1实训组</dc:creator>
  <cp:lastModifiedBy>harvey</cp:lastModifiedBy>
  <dcterms:modified xsi:type="dcterms:W3CDTF">2015-08-24T17:29:32Z</dcterms:modified>
  <dc:subject>需求分析报告</dc:subject>
  <dc:title>社交网络趋势分析系统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2052-9.1.0.4975</vt:lpwstr>
  </property>
</Properties>
</file>