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9F8B" w14:textId="77777777" w:rsidR="00014F31" w:rsidRDefault="00014F31" w:rsidP="007723A5">
      <w:pPr>
        <w:jc w:val="both"/>
        <w:rPr>
          <w:color w:val="003059" w:themeColor="accent2"/>
          <w:sz w:val="24"/>
        </w:rPr>
      </w:pPr>
    </w:p>
    <w:p w14:paraId="65BA8A12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4DFB18BA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06A9016A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4D0804F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453CBAFC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60C4ECF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8A1A0F9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5F1A2C24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B5FF4C2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AAFB648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5000DAC2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4DB0504A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5D74CE4C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5C3311E3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366DC45F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9D63ED9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536EE8B9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A8706B1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323C3CEC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4E85314F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2B66A15D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60B20D23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36503C3A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4A3A1546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3C6F2E0F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07D8B811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248B8D86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403942FD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735E4166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4DA4EC97" w14:textId="77777777" w:rsidR="007723A5" w:rsidRDefault="007723A5" w:rsidP="007723A5">
      <w:pPr>
        <w:jc w:val="both"/>
        <w:rPr>
          <w:color w:val="003059" w:themeColor="accent2"/>
          <w:sz w:val="24"/>
        </w:rPr>
      </w:pPr>
    </w:p>
    <w:p w14:paraId="66A83C3F" w14:textId="77777777" w:rsidR="007723A5" w:rsidRPr="007723A5" w:rsidRDefault="007723A5" w:rsidP="007723A5">
      <w:pPr>
        <w:jc w:val="both"/>
        <w:rPr>
          <w:b/>
          <w:bCs/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1. Seguridad (</w:t>
      </w:r>
      <w:r w:rsidRPr="007723A5">
        <w:rPr>
          <w:b/>
          <w:bCs/>
          <w:i/>
          <w:iCs/>
          <w:color w:val="003059" w:themeColor="accent2"/>
          <w:sz w:val="24"/>
          <w:lang w:val="es-CO"/>
        </w:rPr>
        <w:t>Security</w:t>
      </w:r>
      <w:r w:rsidRPr="007723A5">
        <w:rPr>
          <w:b/>
          <w:bCs/>
          <w:color w:val="003059" w:themeColor="accent2"/>
          <w:sz w:val="24"/>
          <w:lang w:val="es-CO"/>
        </w:rPr>
        <w:t>)</w:t>
      </w:r>
    </w:p>
    <w:p w14:paraId="5F1C34C5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  <w:r w:rsidRPr="007723A5">
        <w:rPr>
          <w:i/>
          <w:iCs/>
          <w:color w:val="003059" w:themeColor="accent2"/>
          <w:sz w:val="24"/>
          <w:lang w:val="es-CO"/>
        </w:rPr>
        <w:t>Es el pilar central para tu rol de especialista, enfocado en proteger sistemas, datos y activos en la nube.</w:t>
      </w:r>
    </w:p>
    <w:p w14:paraId="58215B62" w14:textId="77777777" w:rsidR="007723A5" w:rsidRPr="007723A5" w:rsidRDefault="007723A5" w:rsidP="007723A5">
      <w:pPr>
        <w:numPr>
          <w:ilvl w:val="0"/>
          <w:numId w:val="13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Gestión de Identidades y Accesos (IAM):</w:t>
      </w:r>
      <w:r w:rsidRPr="007723A5">
        <w:rPr>
          <w:color w:val="003059" w:themeColor="accent2"/>
          <w:sz w:val="24"/>
          <w:lang w:val="es-CO"/>
        </w:rPr>
        <w:t xml:space="preserve"> Control de identidades humanas y de máquinas, aplicación del principio de mínimo privilegio y uso de credenciales temporales o MFA.</w:t>
      </w:r>
    </w:p>
    <w:p w14:paraId="12BB9512" w14:textId="77777777" w:rsidR="007723A5" w:rsidRPr="007723A5" w:rsidRDefault="007723A5" w:rsidP="007723A5">
      <w:pPr>
        <w:numPr>
          <w:ilvl w:val="0"/>
          <w:numId w:val="13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Detección de Amenazas y Registro:</w:t>
      </w:r>
      <w:r w:rsidRPr="007723A5">
        <w:rPr>
          <w:color w:val="003059" w:themeColor="accent2"/>
          <w:sz w:val="24"/>
          <w:lang w:val="es-CO"/>
        </w:rPr>
        <w:t xml:space="preserve"> Auditoría en tiempo real, procesamiento de logs (</w:t>
      </w:r>
      <w:proofErr w:type="spellStart"/>
      <w:r w:rsidRPr="007723A5">
        <w:rPr>
          <w:color w:val="003059" w:themeColor="accent2"/>
          <w:sz w:val="24"/>
          <w:lang w:val="es-CO"/>
        </w:rPr>
        <w:t>CloudTrail</w:t>
      </w:r>
      <w:proofErr w:type="spellEnd"/>
      <w:r w:rsidRPr="007723A5">
        <w:rPr>
          <w:color w:val="003059" w:themeColor="accent2"/>
          <w:sz w:val="24"/>
          <w:lang w:val="es-CO"/>
        </w:rPr>
        <w:t xml:space="preserve">, VPC Flow Logs) y detección continua de anomalías o comportamientos maliciosos (ej. mediante Amazon </w:t>
      </w:r>
      <w:proofErr w:type="spellStart"/>
      <w:r w:rsidRPr="007723A5">
        <w:rPr>
          <w:color w:val="003059" w:themeColor="accent2"/>
          <w:sz w:val="24"/>
          <w:lang w:val="es-CO"/>
        </w:rPr>
        <w:t>GuardDuty</w:t>
      </w:r>
      <w:proofErr w:type="spellEnd"/>
      <w:r w:rsidRPr="007723A5">
        <w:rPr>
          <w:color w:val="003059" w:themeColor="accent2"/>
          <w:sz w:val="24"/>
          <w:lang w:val="es-CO"/>
        </w:rPr>
        <w:t>).</w:t>
      </w:r>
    </w:p>
    <w:p w14:paraId="41529E8B" w14:textId="77777777" w:rsidR="007723A5" w:rsidRPr="007723A5" w:rsidRDefault="007723A5" w:rsidP="007723A5">
      <w:pPr>
        <w:numPr>
          <w:ilvl w:val="0"/>
          <w:numId w:val="13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Protección de Infraestructura y Datos:</w:t>
      </w:r>
      <w:r w:rsidRPr="007723A5">
        <w:rPr>
          <w:color w:val="003059" w:themeColor="accent2"/>
          <w:sz w:val="24"/>
          <w:lang w:val="es-CO"/>
        </w:rPr>
        <w:t xml:space="preserve"> Cifrado de datos en tránsito y en reposo, clasificación de datos y endurecimiento (</w:t>
      </w:r>
      <w:proofErr w:type="spellStart"/>
      <w:r w:rsidRPr="007723A5">
        <w:rPr>
          <w:i/>
          <w:iCs/>
          <w:color w:val="003059" w:themeColor="accent2"/>
          <w:sz w:val="24"/>
          <w:lang w:val="es-CO"/>
        </w:rPr>
        <w:t>hardenization</w:t>
      </w:r>
      <w:proofErr w:type="spellEnd"/>
      <w:r w:rsidRPr="007723A5">
        <w:rPr>
          <w:color w:val="003059" w:themeColor="accent2"/>
          <w:sz w:val="24"/>
          <w:lang w:val="es-CO"/>
        </w:rPr>
        <w:t>) de recursos de cómputo y redes (segmentación con VPC, grupos de seguridad).</w:t>
      </w:r>
    </w:p>
    <w:p w14:paraId="19990D85" w14:textId="77777777" w:rsidR="007723A5" w:rsidRPr="007723A5" w:rsidRDefault="007723A5" w:rsidP="007723A5">
      <w:pPr>
        <w:numPr>
          <w:ilvl w:val="0"/>
          <w:numId w:val="13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Respuesta a Incidentes:</w:t>
      </w:r>
      <w:r w:rsidRPr="007723A5">
        <w:rPr>
          <w:color w:val="003059" w:themeColor="accent2"/>
          <w:sz w:val="24"/>
          <w:lang w:val="es-CO"/>
        </w:rPr>
        <w:t xml:space="preserve"> Disponibilidad de planes y automatización para aislar instancias y capturar forenses de manera segura.</w:t>
      </w:r>
    </w:p>
    <w:p w14:paraId="1FA864AF" w14:textId="77777777" w:rsidR="007723A5" w:rsidRPr="007723A5" w:rsidRDefault="007723A5" w:rsidP="007723A5">
      <w:pPr>
        <w:jc w:val="both"/>
        <w:rPr>
          <w:b/>
          <w:bCs/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2. Excelencia Operativa (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Operational</w:t>
      </w:r>
      <w:proofErr w:type="spellEnd"/>
      <w:r w:rsidRPr="007723A5">
        <w:rPr>
          <w:b/>
          <w:bCs/>
          <w:i/>
          <w:iCs/>
          <w:color w:val="003059" w:themeColor="accent2"/>
          <w:sz w:val="24"/>
          <w:lang w:val="es-CO"/>
        </w:rPr>
        <w:t xml:space="preserve"> 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Excellence</w:t>
      </w:r>
      <w:proofErr w:type="spellEnd"/>
      <w:r w:rsidRPr="007723A5">
        <w:rPr>
          <w:b/>
          <w:bCs/>
          <w:color w:val="003059" w:themeColor="accent2"/>
          <w:sz w:val="24"/>
          <w:lang w:val="es-CO"/>
        </w:rPr>
        <w:t>)</w:t>
      </w:r>
    </w:p>
    <w:p w14:paraId="1A2B5E59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  <w:r w:rsidRPr="007723A5">
        <w:rPr>
          <w:i/>
          <w:iCs/>
          <w:color w:val="003059" w:themeColor="accent2"/>
          <w:sz w:val="24"/>
          <w:lang w:val="es-CO"/>
        </w:rPr>
        <w:t>Busca ejecutar y monitorear sistemas de manera efectiva para entregar valor comercial y mejorar continuamente los procesos.</w:t>
      </w:r>
    </w:p>
    <w:p w14:paraId="0CCF4ED5" w14:textId="77777777" w:rsidR="007723A5" w:rsidRPr="007723A5" w:rsidRDefault="007723A5" w:rsidP="007723A5">
      <w:pPr>
        <w:numPr>
          <w:ilvl w:val="0"/>
          <w:numId w:val="14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Organización y Cultura:</w:t>
      </w:r>
      <w:r w:rsidRPr="007723A5">
        <w:rPr>
          <w:color w:val="003059" w:themeColor="accent2"/>
          <w:sz w:val="24"/>
          <w:lang w:val="es-CO"/>
        </w:rPr>
        <w:t xml:space="preserve"> Definición clara de propiedad, responsabilidades y prioridades alineadas con los objetivos de negocio y cumplimiento.</w:t>
      </w:r>
    </w:p>
    <w:p w14:paraId="080FF455" w14:textId="77777777" w:rsidR="007723A5" w:rsidRPr="007723A5" w:rsidRDefault="007723A5" w:rsidP="007723A5">
      <w:pPr>
        <w:numPr>
          <w:ilvl w:val="0"/>
          <w:numId w:val="14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 xml:space="preserve">Preparación y </w:t>
      </w:r>
      <w:proofErr w:type="spellStart"/>
      <w:r w:rsidRPr="007723A5">
        <w:rPr>
          <w:b/>
          <w:bCs/>
          <w:color w:val="003059" w:themeColor="accent2"/>
          <w:sz w:val="24"/>
          <w:lang w:val="es-CO"/>
        </w:rPr>
        <w:t>Observabilidad</w:t>
      </w:r>
      <w:proofErr w:type="spellEnd"/>
      <w:r w:rsidRPr="007723A5">
        <w:rPr>
          <w:b/>
          <w:bCs/>
          <w:color w:val="003059" w:themeColor="accent2"/>
          <w:sz w:val="24"/>
          <w:lang w:val="es-CO"/>
        </w:rPr>
        <w:t>:</w:t>
      </w:r>
      <w:r w:rsidRPr="007723A5">
        <w:rPr>
          <w:color w:val="003059" w:themeColor="accent2"/>
          <w:sz w:val="24"/>
          <w:lang w:val="es-CO"/>
        </w:rPr>
        <w:t xml:space="preserve"> Implementación de telemetría (métricas, logs y trazas) para entender el estado interno del </w:t>
      </w:r>
      <w:proofErr w:type="spellStart"/>
      <w:r w:rsidRPr="007723A5">
        <w:rPr>
          <w:color w:val="003059" w:themeColor="accent2"/>
          <w:sz w:val="24"/>
          <w:lang w:val="es-CO"/>
        </w:rPr>
        <w:t>workload</w:t>
      </w:r>
      <w:proofErr w:type="spellEnd"/>
      <w:r w:rsidRPr="007723A5">
        <w:rPr>
          <w:color w:val="003059" w:themeColor="accent2"/>
          <w:sz w:val="24"/>
          <w:lang w:val="es-CO"/>
        </w:rPr>
        <w:t xml:space="preserve"> y definir </w:t>
      </w:r>
      <w:proofErr w:type="spellStart"/>
      <w:r w:rsidRPr="007723A5">
        <w:rPr>
          <w:color w:val="003059" w:themeColor="accent2"/>
          <w:sz w:val="24"/>
          <w:lang w:val="es-CO"/>
        </w:rPr>
        <w:t>KPIs</w:t>
      </w:r>
      <w:proofErr w:type="spellEnd"/>
      <w:r w:rsidRPr="007723A5">
        <w:rPr>
          <w:color w:val="003059" w:themeColor="accent2"/>
          <w:sz w:val="24"/>
          <w:lang w:val="es-CO"/>
        </w:rPr>
        <w:t xml:space="preserve"> de negocio y operativos.</w:t>
      </w:r>
    </w:p>
    <w:p w14:paraId="671D2822" w14:textId="77777777" w:rsidR="007723A5" w:rsidRPr="007723A5" w:rsidRDefault="007723A5" w:rsidP="007723A5">
      <w:pPr>
        <w:numPr>
          <w:ilvl w:val="0"/>
          <w:numId w:val="14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Gestión de Cambios y Despliegues:</w:t>
      </w:r>
      <w:r w:rsidRPr="007723A5">
        <w:rPr>
          <w:color w:val="003059" w:themeColor="accent2"/>
          <w:sz w:val="24"/>
          <w:lang w:val="es-CO"/>
        </w:rPr>
        <w:t xml:space="preserve"> Automatización de flujos de despliegue con cambios pequeños y reversibles para mitigar riesgos e identificar defectos rápidamente.</w:t>
      </w:r>
    </w:p>
    <w:p w14:paraId="64999696" w14:textId="77777777" w:rsidR="007723A5" w:rsidRPr="007723A5" w:rsidRDefault="007723A5" w:rsidP="007723A5">
      <w:pPr>
        <w:jc w:val="both"/>
        <w:rPr>
          <w:b/>
          <w:bCs/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3. Fiabilidad (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Reliability</w:t>
      </w:r>
      <w:proofErr w:type="spellEnd"/>
      <w:r w:rsidRPr="007723A5">
        <w:rPr>
          <w:b/>
          <w:bCs/>
          <w:color w:val="003059" w:themeColor="accent2"/>
          <w:sz w:val="24"/>
          <w:lang w:val="es-CO"/>
        </w:rPr>
        <w:t>)</w:t>
      </w:r>
    </w:p>
    <w:p w14:paraId="7332EA75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  <w:r w:rsidRPr="007723A5">
        <w:rPr>
          <w:i/>
          <w:iCs/>
          <w:color w:val="003059" w:themeColor="accent2"/>
          <w:sz w:val="24"/>
          <w:lang w:val="es-CO"/>
        </w:rPr>
        <w:t>Garantiza que una carga de trabajo funcione de manera correcta y consistente cuando se espere, recuperándose automáticamente de los fallos.</w:t>
      </w:r>
    </w:p>
    <w:p w14:paraId="03596EE9" w14:textId="77777777" w:rsidR="007723A5" w:rsidRPr="007723A5" w:rsidRDefault="007723A5" w:rsidP="007723A5">
      <w:pPr>
        <w:numPr>
          <w:ilvl w:val="0"/>
          <w:numId w:val="15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lastRenderedPageBreak/>
        <w:t>Gestión de Cuotas y Límites (</w:t>
      </w:r>
      <w:r w:rsidRPr="007723A5">
        <w:rPr>
          <w:b/>
          <w:bCs/>
          <w:i/>
          <w:iCs/>
          <w:color w:val="003059" w:themeColor="accent2"/>
          <w:sz w:val="24"/>
          <w:lang w:val="es-CO"/>
        </w:rPr>
        <w:t xml:space="preserve">Service 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Quotas</w:t>
      </w:r>
      <w:proofErr w:type="spellEnd"/>
      <w:r w:rsidRPr="007723A5">
        <w:rPr>
          <w:b/>
          <w:bCs/>
          <w:color w:val="003059" w:themeColor="accent2"/>
          <w:sz w:val="24"/>
          <w:lang w:val="es-CO"/>
        </w:rPr>
        <w:t>):</w:t>
      </w:r>
      <w:r w:rsidRPr="007723A5">
        <w:rPr>
          <w:color w:val="003059" w:themeColor="accent2"/>
          <w:sz w:val="24"/>
          <w:lang w:val="es-CO"/>
        </w:rPr>
        <w:t xml:space="preserve"> Monitoreo y control de los límites de servicio en AWS para evitar saturaciones accidentales.</w:t>
      </w:r>
    </w:p>
    <w:p w14:paraId="1900A369" w14:textId="77777777" w:rsidR="007723A5" w:rsidRPr="007723A5" w:rsidRDefault="007723A5" w:rsidP="007723A5">
      <w:pPr>
        <w:numPr>
          <w:ilvl w:val="0"/>
          <w:numId w:val="15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Arquitectura de Resiliencia:</w:t>
      </w:r>
      <w:r w:rsidRPr="007723A5">
        <w:rPr>
          <w:color w:val="003059" w:themeColor="accent2"/>
          <w:sz w:val="24"/>
          <w:lang w:val="es-CO"/>
        </w:rPr>
        <w:t xml:space="preserve"> Diseño basado en microservicios o sistemas orientados a servicios (SOA) y escalabilidad horizontal para evitar puntos únicos de fallo.</w:t>
      </w:r>
    </w:p>
    <w:p w14:paraId="4889A08D" w14:textId="77777777" w:rsidR="007723A5" w:rsidRPr="007723A5" w:rsidRDefault="007723A5" w:rsidP="007723A5">
      <w:pPr>
        <w:numPr>
          <w:ilvl w:val="0"/>
          <w:numId w:val="15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Gestión de Fallos y Recuperación:</w:t>
      </w:r>
      <w:r w:rsidRPr="007723A5">
        <w:rPr>
          <w:color w:val="003059" w:themeColor="accent2"/>
          <w:sz w:val="24"/>
          <w:lang w:val="es-CO"/>
        </w:rPr>
        <w:t xml:space="preserve"> Copias de seguridad (</w:t>
      </w:r>
      <w:proofErr w:type="spellStart"/>
      <w:r w:rsidRPr="007723A5">
        <w:rPr>
          <w:i/>
          <w:iCs/>
          <w:color w:val="003059" w:themeColor="accent2"/>
          <w:sz w:val="24"/>
          <w:lang w:val="es-CO"/>
        </w:rPr>
        <w:t>backups</w:t>
      </w:r>
      <w:proofErr w:type="spellEnd"/>
      <w:r w:rsidRPr="007723A5">
        <w:rPr>
          <w:color w:val="003059" w:themeColor="accent2"/>
          <w:sz w:val="24"/>
          <w:lang w:val="es-CO"/>
        </w:rPr>
        <w:t>), estrategias de recuperación ante desastres (DRP con objetivos RTO/RPO) y pruebas periódicas de recuperación.</w:t>
      </w:r>
    </w:p>
    <w:p w14:paraId="62E11DE8" w14:textId="77777777" w:rsidR="007723A5" w:rsidRPr="007723A5" w:rsidRDefault="007723A5" w:rsidP="007723A5">
      <w:pPr>
        <w:jc w:val="both"/>
        <w:rPr>
          <w:b/>
          <w:bCs/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4. Eficiencia de Rendimiento (</w:t>
      </w:r>
      <w:r w:rsidRPr="007723A5">
        <w:rPr>
          <w:b/>
          <w:bCs/>
          <w:i/>
          <w:iCs/>
          <w:color w:val="003059" w:themeColor="accent2"/>
          <w:sz w:val="24"/>
          <w:lang w:val="es-CO"/>
        </w:rPr>
        <w:t xml:space="preserve">Performance 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Efficiency</w:t>
      </w:r>
      <w:proofErr w:type="spellEnd"/>
      <w:r w:rsidRPr="007723A5">
        <w:rPr>
          <w:b/>
          <w:bCs/>
          <w:color w:val="003059" w:themeColor="accent2"/>
          <w:sz w:val="24"/>
          <w:lang w:val="es-CO"/>
        </w:rPr>
        <w:t>)</w:t>
      </w:r>
    </w:p>
    <w:p w14:paraId="71454191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  <w:r w:rsidRPr="007723A5">
        <w:rPr>
          <w:i/>
          <w:iCs/>
          <w:color w:val="003059" w:themeColor="accent2"/>
          <w:sz w:val="24"/>
          <w:lang w:val="es-CO"/>
        </w:rPr>
        <w:t>Se centra en utilizar los recursos informáticos de manera eficiente para cumplir con los requisitos del sistema a medida que cambian la demanda y la tecnología.</w:t>
      </w:r>
    </w:p>
    <w:p w14:paraId="08F15449" w14:textId="77777777" w:rsidR="007723A5" w:rsidRPr="007723A5" w:rsidRDefault="007723A5" w:rsidP="007723A5">
      <w:pPr>
        <w:numPr>
          <w:ilvl w:val="0"/>
          <w:numId w:val="16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Selección de Arquitectura y Cómputo:</w:t>
      </w:r>
      <w:r w:rsidRPr="007723A5">
        <w:rPr>
          <w:color w:val="003059" w:themeColor="accent2"/>
          <w:sz w:val="24"/>
          <w:lang w:val="es-CO"/>
        </w:rPr>
        <w:t xml:space="preserve"> Elección correcta de tipos de instancias, contenedores o funciones (como AWS Lambda) según los patrones de uso.</w:t>
      </w:r>
    </w:p>
    <w:p w14:paraId="2D3B2AB2" w14:textId="77777777" w:rsidR="007723A5" w:rsidRPr="007723A5" w:rsidRDefault="007723A5" w:rsidP="007723A5">
      <w:pPr>
        <w:numPr>
          <w:ilvl w:val="0"/>
          <w:numId w:val="16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Gestión de Datos y Redes:</w:t>
      </w:r>
      <w:r w:rsidRPr="007723A5">
        <w:rPr>
          <w:color w:val="003059" w:themeColor="accent2"/>
          <w:sz w:val="24"/>
          <w:lang w:val="es-CO"/>
        </w:rPr>
        <w:t xml:space="preserve"> Uso de almacenes de datos orientados a propósitos específicos y optimización del tráfico de red y contenido (ej. </w:t>
      </w:r>
      <w:proofErr w:type="spellStart"/>
      <w:r w:rsidRPr="007723A5">
        <w:rPr>
          <w:color w:val="003059" w:themeColor="accent2"/>
          <w:sz w:val="24"/>
          <w:lang w:val="es-CO"/>
        </w:rPr>
        <w:t>CloudFront</w:t>
      </w:r>
      <w:proofErr w:type="spellEnd"/>
      <w:r w:rsidRPr="007723A5">
        <w:rPr>
          <w:color w:val="003059" w:themeColor="accent2"/>
          <w:sz w:val="24"/>
          <w:lang w:val="es-CO"/>
        </w:rPr>
        <w:t>, configuraciones de almacenamiento óptimas).</w:t>
      </w:r>
    </w:p>
    <w:p w14:paraId="51E1AEA7" w14:textId="77777777" w:rsidR="007723A5" w:rsidRPr="007723A5" w:rsidRDefault="007723A5" w:rsidP="007723A5">
      <w:pPr>
        <w:jc w:val="both"/>
        <w:rPr>
          <w:b/>
          <w:bCs/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5. Optimización de Costos (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Cost</w:t>
      </w:r>
      <w:proofErr w:type="spellEnd"/>
      <w:r w:rsidRPr="007723A5">
        <w:rPr>
          <w:b/>
          <w:bCs/>
          <w:i/>
          <w:iCs/>
          <w:color w:val="003059" w:themeColor="accent2"/>
          <w:sz w:val="24"/>
          <w:lang w:val="es-CO"/>
        </w:rPr>
        <w:t xml:space="preserve"> 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Optimization</w:t>
      </w:r>
      <w:proofErr w:type="spellEnd"/>
      <w:r w:rsidRPr="007723A5">
        <w:rPr>
          <w:b/>
          <w:bCs/>
          <w:color w:val="003059" w:themeColor="accent2"/>
          <w:sz w:val="24"/>
          <w:lang w:val="es-CO"/>
        </w:rPr>
        <w:t>)</w:t>
      </w:r>
    </w:p>
    <w:p w14:paraId="59F61B27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  <w:r w:rsidRPr="007723A5">
        <w:rPr>
          <w:i/>
          <w:iCs/>
          <w:color w:val="003059" w:themeColor="accent2"/>
          <w:sz w:val="24"/>
          <w:lang w:val="es-CO"/>
        </w:rPr>
        <w:t>Orientado a ejecutar sistemas al precio más bajo posible para maximizar el valor del negocio, evitando gastos innecesarios.</w:t>
      </w:r>
    </w:p>
    <w:p w14:paraId="517C82E1" w14:textId="77777777" w:rsidR="007723A5" w:rsidRPr="007723A5" w:rsidRDefault="007723A5" w:rsidP="007723A5">
      <w:pPr>
        <w:numPr>
          <w:ilvl w:val="0"/>
          <w:numId w:val="17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Gestión Financiera en la Nube (CFM):</w:t>
      </w:r>
      <w:r w:rsidRPr="007723A5">
        <w:rPr>
          <w:color w:val="003059" w:themeColor="accent2"/>
          <w:sz w:val="24"/>
          <w:lang w:val="es-CO"/>
        </w:rPr>
        <w:t xml:space="preserve"> Implementación de cultura y procesos de control de costos, atribución de gastos por centro de costos o etiquetas (</w:t>
      </w:r>
      <w:proofErr w:type="spellStart"/>
      <w:r w:rsidRPr="007723A5">
        <w:rPr>
          <w:i/>
          <w:iCs/>
          <w:color w:val="003059" w:themeColor="accent2"/>
          <w:sz w:val="24"/>
          <w:lang w:val="es-CO"/>
        </w:rPr>
        <w:t>tagging</w:t>
      </w:r>
      <w:proofErr w:type="spellEnd"/>
      <w:r w:rsidRPr="007723A5">
        <w:rPr>
          <w:color w:val="003059" w:themeColor="accent2"/>
          <w:sz w:val="24"/>
          <w:lang w:val="es-CO"/>
        </w:rPr>
        <w:t>).</w:t>
      </w:r>
    </w:p>
    <w:p w14:paraId="30B5D82B" w14:textId="77777777" w:rsidR="007723A5" w:rsidRPr="007723A5" w:rsidRDefault="007723A5" w:rsidP="007723A5">
      <w:pPr>
        <w:numPr>
          <w:ilvl w:val="0"/>
          <w:numId w:val="17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Monitoreo y Uso de Modelos de Precios:</w:t>
      </w:r>
      <w:r w:rsidRPr="007723A5">
        <w:rPr>
          <w:color w:val="003059" w:themeColor="accent2"/>
          <w:sz w:val="24"/>
          <w:lang w:val="es-CO"/>
        </w:rPr>
        <w:t xml:space="preserve"> Uso de herramientas de visibilidad (</w:t>
      </w:r>
      <w:proofErr w:type="spellStart"/>
      <w:r w:rsidRPr="007723A5">
        <w:rPr>
          <w:color w:val="003059" w:themeColor="accent2"/>
          <w:sz w:val="24"/>
          <w:lang w:val="es-CO"/>
        </w:rPr>
        <w:t>Cost</w:t>
      </w:r>
      <w:proofErr w:type="spellEnd"/>
      <w:r w:rsidRPr="007723A5">
        <w:rPr>
          <w:color w:val="003059" w:themeColor="accent2"/>
          <w:sz w:val="24"/>
          <w:lang w:val="es-CO"/>
        </w:rPr>
        <w:t xml:space="preserve"> Explorer) y aprovechamiento de modelos eficientes (Instancias Reservadas, </w:t>
      </w:r>
      <w:proofErr w:type="spellStart"/>
      <w:r w:rsidRPr="007723A5">
        <w:rPr>
          <w:i/>
          <w:iCs/>
          <w:color w:val="003059" w:themeColor="accent2"/>
          <w:sz w:val="24"/>
          <w:lang w:val="es-CO"/>
        </w:rPr>
        <w:t>Savings</w:t>
      </w:r>
      <w:proofErr w:type="spellEnd"/>
      <w:r w:rsidRPr="007723A5">
        <w:rPr>
          <w:i/>
          <w:iCs/>
          <w:color w:val="003059" w:themeColor="accent2"/>
          <w:sz w:val="24"/>
          <w:lang w:val="es-CO"/>
        </w:rPr>
        <w:t xml:space="preserve"> </w:t>
      </w:r>
      <w:proofErr w:type="spellStart"/>
      <w:r w:rsidRPr="007723A5">
        <w:rPr>
          <w:i/>
          <w:iCs/>
          <w:color w:val="003059" w:themeColor="accent2"/>
          <w:sz w:val="24"/>
          <w:lang w:val="es-CO"/>
        </w:rPr>
        <w:t>Plans</w:t>
      </w:r>
      <w:proofErr w:type="spellEnd"/>
      <w:r w:rsidRPr="007723A5">
        <w:rPr>
          <w:color w:val="003059" w:themeColor="accent2"/>
          <w:sz w:val="24"/>
          <w:lang w:val="es-CO"/>
        </w:rPr>
        <w:t xml:space="preserve"> o </w:t>
      </w:r>
      <w:r w:rsidRPr="007723A5">
        <w:rPr>
          <w:i/>
          <w:iCs/>
          <w:color w:val="003059" w:themeColor="accent2"/>
          <w:sz w:val="24"/>
          <w:lang w:val="es-CO"/>
        </w:rPr>
        <w:t xml:space="preserve">Spot </w:t>
      </w:r>
      <w:proofErr w:type="spellStart"/>
      <w:r w:rsidRPr="007723A5">
        <w:rPr>
          <w:i/>
          <w:iCs/>
          <w:color w:val="003059" w:themeColor="accent2"/>
          <w:sz w:val="24"/>
          <w:lang w:val="es-CO"/>
        </w:rPr>
        <w:t>Instances</w:t>
      </w:r>
      <w:proofErr w:type="spellEnd"/>
      <w:r w:rsidRPr="007723A5">
        <w:rPr>
          <w:color w:val="003059" w:themeColor="accent2"/>
          <w:sz w:val="24"/>
          <w:lang w:val="es-CO"/>
        </w:rPr>
        <w:t>).</w:t>
      </w:r>
    </w:p>
    <w:p w14:paraId="4B32A8B6" w14:textId="77777777" w:rsidR="007723A5" w:rsidRPr="007723A5" w:rsidRDefault="007723A5" w:rsidP="007723A5">
      <w:pPr>
        <w:numPr>
          <w:ilvl w:val="0"/>
          <w:numId w:val="17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Gestión de Demanda y Desmantelamiento:</w:t>
      </w:r>
      <w:r w:rsidRPr="007723A5">
        <w:rPr>
          <w:color w:val="003059" w:themeColor="accent2"/>
          <w:sz w:val="24"/>
          <w:lang w:val="es-CO"/>
        </w:rPr>
        <w:t xml:space="preserve"> Apagado o eliminación de recursos huérfanos/inactivos y ajuste dinámico de la oferta a la demanda real.</w:t>
      </w:r>
    </w:p>
    <w:p w14:paraId="717F25B5" w14:textId="77777777" w:rsidR="007723A5" w:rsidRPr="007723A5" w:rsidRDefault="007723A5" w:rsidP="007723A5">
      <w:pPr>
        <w:jc w:val="both"/>
        <w:rPr>
          <w:b/>
          <w:bCs/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6. Sostenibilidad (</w:t>
      </w:r>
      <w:proofErr w:type="spellStart"/>
      <w:r w:rsidRPr="007723A5">
        <w:rPr>
          <w:b/>
          <w:bCs/>
          <w:i/>
          <w:iCs/>
          <w:color w:val="003059" w:themeColor="accent2"/>
          <w:sz w:val="24"/>
          <w:lang w:val="es-CO"/>
        </w:rPr>
        <w:t>Sustainability</w:t>
      </w:r>
      <w:proofErr w:type="spellEnd"/>
      <w:r w:rsidRPr="007723A5">
        <w:rPr>
          <w:b/>
          <w:bCs/>
          <w:color w:val="003059" w:themeColor="accent2"/>
          <w:sz w:val="24"/>
          <w:lang w:val="es-CO"/>
        </w:rPr>
        <w:t>)</w:t>
      </w:r>
    </w:p>
    <w:p w14:paraId="35D6778E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  <w:r w:rsidRPr="007723A5">
        <w:rPr>
          <w:i/>
          <w:iCs/>
          <w:color w:val="003059" w:themeColor="accent2"/>
          <w:sz w:val="24"/>
          <w:lang w:val="es-CO"/>
        </w:rPr>
        <w:t>Minimiza los impactos ambientales de la computación en la nube, centrándose especialmente en la eficiencia energética y la reducción de recursos.</w:t>
      </w:r>
    </w:p>
    <w:p w14:paraId="7FB56483" w14:textId="77777777" w:rsidR="007723A5" w:rsidRPr="007723A5" w:rsidRDefault="007723A5" w:rsidP="007723A5">
      <w:pPr>
        <w:numPr>
          <w:ilvl w:val="0"/>
          <w:numId w:val="18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lastRenderedPageBreak/>
        <w:t>Selección de Regiones y Hardware:</w:t>
      </w:r>
      <w:r w:rsidRPr="007723A5">
        <w:rPr>
          <w:color w:val="003059" w:themeColor="accent2"/>
          <w:sz w:val="24"/>
          <w:lang w:val="es-CO"/>
        </w:rPr>
        <w:t xml:space="preserve"> Elección estratégica de regiones en la nube con menor impacto y uso de tipos de instancias/hardware energéticamente eficientes.</w:t>
      </w:r>
    </w:p>
    <w:p w14:paraId="6CDE054D" w14:textId="77777777" w:rsidR="007723A5" w:rsidRPr="007723A5" w:rsidRDefault="007723A5" w:rsidP="007723A5">
      <w:pPr>
        <w:numPr>
          <w:ilvl w:val="0"/>
          <w:numId w:val="18"/>
        </w:numPr>
        <w:jc w:val="both"/>
        <w:rPr>
          <w:color w:val="003059" w:themeColor="accent2"/>
          <w:sz w:val="24"/>
          <w:lang w:val="es-CO"/>
        </w:rPr>
      </w:pPr>
      <w:r w:rsidRPr="007723A5">
        <w:rPr>
          <w:b/>
          <w:bCs/>
          <w:color w:val="003059" w:themeColor="accent2"/>
          <w:sz w:val="24"/>
          <w:lang w:val="es-CO"/>
        </w:rPr>
        <w:t>Alineación con la Demanda y Optimización de Software:</w:t>
      </w:r>
      <w:r w:rsidRPr="007723A5">
        <w:rPr>
          <w:color w:val="003059" w:themeColor="accent2"/>
          <w:sz w:val="24"/>
          <w:lang w:val="es-CO"/>
        </w:rPr>
        <w:t xml:space="preserve"> Escalado de la infraestructura para igualar la demanda real, eliminación de activos no utilizados y optimización de código y almacenamiento para reducir el consumo total de recursos.</w:t>
      </w:r>
    </w:p>
    <w:p w14:paraId="0889CBB6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4E0FD579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759A018D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500DE1F7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5A6FD776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7D38E30C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4FB860E2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43A5CB50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1DD63BA4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1F4561F6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0105B6B5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31432FE6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5A85DFB2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24ADF708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0665E572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7DD91971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246582D8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3204C393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66B1842C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04B0E976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17346852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298414EE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32A0737F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31876215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5879BA14" w14:textId="77777777" w:rsidR="007723A5" w:rsidRPr="007723A5" w:rsidRDefault="007723A5" w:rsidP="007723A5">
      <w:pPr>
        <w:jc w:val="both"/>
        <w:rPr>
          <w:color w:val="003059" w:themeColor="accent2"/>
          <w:sz w:val="24"/>
          <w:lang w:val="es-CO"/>
        </w:rPr>
      </w:pPr>
    </w:p>
    <w:p w14:paraId="50E27592" w14:textId="77777777" w:rsidR="00014F31" w:rsidRDefault="00014F31" w:rsidP="007723A5">
      <w:pPr>
        <w:ind w:left="1440" w:firstLine="720"/>
        <w:jc w:val="both"/>
        <w:rPr>
          <w:color w:val="003059" w:themeColor="accent2"/>
          <w:sz w:val="24"/>
        </w:rPr>
      </w:pPr>
      <w:r w:rsidRPr="00014F31">
        <w:rPr>
          <w:color w:val="003059" w:themeColor="accent2"/>
          <w:sz w:val="24"/>
        </w:rPr>
        <w:t xml:space="preserve">AWS Well-Architected Framework </w:t>
      </w:r>
    </w:p>
    <w:p w14:paraId="6A80D51E" w14:textId="5D037E71" w:rsidR="00737077" w:rsidRDefault="00014F31" w:rsidP="007723A5">
      <w:pPr>
        <w:ind w:left="1440" w:firstLine="720"/>
        <w:jc w:val="both"/>
        <w:rPr>
          <w:color w:val="003059" w:themeColor="accent2"/>
          <w:sz w:val="24"/>
        </w:rPr>
      </w:pPr>
      <w:r>
        <w:rPr>
          <w:color w:val="003059" w:themeColor="accent2"/>
          <w:sz w:val="24"/>
        </w:rPr>
        <w:t xml:space="preserve">   </w:t>
      </w:r>
      <w:r w:rsidRPr="00014F31">
        <w:rPr>
          <w:color w:val="003059" w:themeColor="accent2"/>
          <w:sz w:val="24"/>
        </w:rPr>
        <w:t>(</w:t>
      </w:r>
      <w:proofErr w:type="gramStart"/>
      <w:r w:rsidRPr="00014F31">
        <w:rPr>
          <w:color w:val="003059" w:themeColor="accent2"/>
          <w:sz w:val="24"/>
        </w:rPr>
        <w:t>specifically</w:t>
      </w:r>
      <w:proofErr w:type="gramEnd"/>
      <w:r w:rsidRPr="00014F31">
        <w:rPr>
          <w:color w:val="003059" w:themeColor="accent2"/>
          <w:sz w:val="24"/>
        </w:rPr>
        <w:t xml:space="preserve"> the Security Pillar)</w:t>
      </w:r>
    </w:p>
    <w:p w14:paraId="7F54C869" w14:textId="77777777" w:rsidR="00014F31" w:rsidRDefault="00014F31" w:rsidP="007723A5">
      <w:pPr>
        <w:ind w:left="1440" w:firstLine="720"/>
        <w:jc w:val="both"/>
        <w:rPr>
          <w:color w:val="003059" w:themeColor="accent2"/>
          <w:sz w:val="24"/>
        </w:rPr>
      </w:pPr>
    </w:p>
    <w:p w14:paraId="55765E8C" w14:textId="04E5B8A8" w:rsidR="00014F31" w:rsidRPr="00014F31" w:rsidRDefault="00014F31" w:rsidP="007723A5">
      <w:pPr>
        <w:jc w:val="both"/>
        <w:rPr>
          <w:color w:val="003059" w:themeColor="accent2"/>
          <w:sz w:val="24"/>
          <w:lang w:val="es-CO"/>
        </w:rPr>
      </w:pPr>
      <w:r w:rsidRPr="00014F31">
        <w:rPr>
          <w:b/>
          <w:bCs/>
          <w:color w:val="003059" w:themeColor="accent2"/>
          <w:sz w:val="24"/>
          <w:lang w:val="es-CO"/>
        </w:rPr>
        <w:t>SEC 1: Gestión de Identidades y Accesos (IAM &amp; SSO):</w:t>
      </w:r>
    </w:p>
    <w:p w14:paraId="3915F8FA" w14:textId="77777777" w:rsidR="00014F31" w:rsidRPr="00014F31" w:rsidRDefault="00014F31" w:rsidP="007723A5">
      <w:pPr>
        <w:numPr>
          <w:ilvl w:val="0"/>
          <w:numId w:val="1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tienes:</w:t>
      </w:r>
      <w:r w:rsidRPr="00014F31">
        <w:rPr>
          <w:color w:val="003059" w:themeColor="accent2"/>
          <w:sz w:val="24"/>
          <w:lang w:val="es-CO"/>
        </w:rPr>
        <w:t xml:space="preserve"> Llaves antiguas (</w:t>
      </w:r>
      <w:proofErr w:type="spellStart"/>
      <w:r w:rsidRPr="00014F31">
        <w:rPr>
          <w:color w:val="003059" w:themeColor="accent2"/>
          <w:sz w:val="24"/>
          <w:lang w:val="es-CO"/>
        </w:rPr>
        <w:t>IAM_Old_Keys</w:t>
      </w:r>
      <w:proofErr w:type="spellEnd"/>
      <w:r w:rsidRPr="00014F31">
        <w:rPr>
          <w:color w:val="003059" w:themeColor="accent2"/>
          <w:sz w:val="24"/>
          <w:lang w:val="es-CO"/>
        </w:rPr>
        <w:t>) y políticas comodín (</w:t>
      </w:r>
      <w:proofErr w:type="spellStart"/>
      <w:r w:rsidRPr="00014F31">
        <w:rPr>
          <w:color w:val="003059" w:themeColor="accent2"/>
          <w:sz w:val="24"/>
          <w:lang w:val="es-CO"/>
        </w:rPr>
        <w:t>IAM_Wildcard_Users</w:t>
      </w:r>
      <w:proofErr w:type="spellEnd"/>
      <w:r w:rsidRPr="00014F31">
        <w:rPr>
          <w:color w:val="003059" w:themeColor="accent2"/>
          <w:sz w:val="24"/>
          <w:lang w:val="es-CO"/>
        </w:rPr>
        <w:t>).</w:t>
      </w:r>
    </w:p>
    <w:p w14:paraId="1AFD59AD" w14:textId="77777777" w:rsidR="00014F31" w:rsidRPr="00014F31" w:rsidRDefault="00014F31" w:rsidP="007723A5">
      <w:pPr>
        <w:numPr>
          <w:ilvl w:val="0"/>
          <w:numId w:val="1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falta:</w:t>
      </w:r>
      <w:r w:rsidRPr="00014F31">
        <w:rPr>
          <w:color w:val="003059" w:themeColor="accent2"/>
          <w:sz w:val="24"/>
          <w:lang w:val="es-CO"/>
        </w:rPr>
        <w:t xml:space="preserve"> Validar el uso de </w:t>
      </w:r>
      <w:r w:rsidRPr="00014F31">
        <w:rPr>
          <w:b/>
          <w:bCs/>
          <w:color w:val="003059" w:themeColor="accent2"/>
          <w:sz w:val="24"/>
          <w:lang w:val="es-CO"/>
        </w:rPr>
        <w:t xml:space="preserve">AWS IAM </w:t>
      </w:r>
      <w:proofErr w:type="spellStart"/>
      <w:r w:rsidRPr="00014F31">
        <w:rPr>
          <w:b/>
          <w:bCs/>
          <w:color w:val="003059" w:themeColor="accent2"/>
          <w:sz w:val="24"/>
          <w:lang w:val="es-CO"/>
        </w:rPr>
        <w:t>Identity</w:t>
      </w:r>
      <w:proofErr w:type="spellEnd"/>
      <w:r w:rsidRPr="00014F31">
        <w:rPr>
          <w:b/>
          <w:bCs/>
          <w:color w:val="003059" w:themeColor="accent2"/>
          <w:sz w:val="24"/>
          <w:lang w:val="es-CO"/>
        </w:rPr>
        <w:t xml:space="preserve"> Center (SSO)</w:t>
      </w:r>
      <w:r w:rsidRPr="00014F31">
        <w:rPr>
          <w:color w:val="003059" w:themeColor="accent2"/>
          <w:sz w:val="24"/>
          <w:lang w:val="es-CO"/>
        </w:rPr>
        <w:t xml:space="preserve"> en lugar de usuarios IAM de larga duración, la aplicación de </w:t>
      </w:r>
      <w:r w:rsidRPr="00014F31">
        <w:rPr>
          <w:b/>
          <w:bCs/>
          <w:color w:val="003059" w:themeColor="accent2"/>
          <w:sz w:val="24"/>
          <w:lang w:val="es-CO"/>
        </w:rPr>
        <w:t>MFA obligatorio</w:t>
      </w:r>
      <w:r w:rsidRPr="00014F31">
        <w:rPr>
          <w:color w:val="003059" w:themeColor="accent2"/>
          <w:sz w:val="24"/>
          <w:lang w:val="es-CO"/>
        </w:rPr>
        <w:t xml:space="preserve"> en todas las cuentas, y la revisión de roles cruzados (</w:t>
      </w:r>
      <w:r w:rsidRPr="00014F31">
        <w:rPr>
          <w:i/>
          <w:iCs/>
          <w:color w:val="003059" w:themeColor="accent2"/>
          <w:sz w:val="24"/>
          <w:lang w:val="es-CO"/>
        </w:rPr>
        <w:t>Cross-</w:t>
      </w:r>
      <w:proofErr w:type="spellStart"/>
      <w:r w:rsidRPr="00014F31">
        <w:rPr>
          <w:i/>
          <w:iCs/>
          <w:color w:val="003059" w:themeColor="accent2"/>
          <w:sz w:val="24"/>
          <w:lang w:val="es-CO"/>
        </w:rPr>
        <w:t>Account</w:t>
      </w:r>
      <w:proofErr w:type="spellEnd"/>
      <w:r w:rsidRPr="00014F31">
        <w:rPr>
          <w:i/>
          <w:iCs/>
          <w:color w:val="003059" w:themeColor="accent2"/>
          <w:sz w:val="24"/>
          <w:lang w:val="es-CO"/>
        </w:rPr>
        <w:t xml:space="preserve"> Roles</w:t>
      </w:r>
      <w:r w:rsidRPr="00014F31">
        <w:rPr>
          <w:color w:val="003059" w:themeColor="accent2"/>
          <w:sz w:val="24"/>
          <w:lang w:val="es-CO"/>
        </w:rPr>
        <w:t>) excesivamente permisivos.</w:t>
      </w:r>
    </w:p>
    <w:p w14:paraId="046606EF" w14:textId="355E8B70" w:rsidR="00014F31" w:rsidRPr="00014F31" w:rsidRDefault="00014F31" w:rsidP="007723A5">
      <w:pPr>
        <w:jc w:val="both"/>
        <w:rPr>
          <w:color w:val="003059" w:themeColor="accent2"/>
          <w:sz w:val="24"/>
        </w:rPr>
      </w:pPr>
      <w:r w:rsidRPr="00014F31">
        <w:rPr>
          <w:b/>
          <w:bCs/>
          <w:color w:val="003059" w:themeColor="accent2"/>
          <w:sz w:val="24"/>
        </w:rPr>
        <w:t xml:space="preserve">SEC 2: </w:t>
      </w:r>
      <w:proofErr w:type="spellStart"/>
      <w:r w:rsidRPr="00014F31">
        <w:rPr>
          <w:b/>
          <w:bCs/>
          <w:color w:val="003059" w:themeColor="accent2"/>
          <w:sz w:val="24"/>
        </w:rPr>
        <w:t>Detección</w:t>
      </w:r>
      <w:proofErr w:type="spellEnd"/>
      <w:r w:rsidRPr="00014F31">
        <w:rPr>
          <w:b/>
          <w:bCs/>
          <w:color w:val="003059" w:themeColor="accent2"/>
          <w:sz w:val="24"/>
        </w:rPr>
        <w:t xml:space="preserve"> (Logging, Monitoring &amp; Audit):</w:t>
      </w:r>
    </w:p>
    <w:p w14:paraId="5924C46E" w14:textId="77777777" w:rsidR="00014F31" w:rsidRPr="00014F31" w:rsidRDefault="00014F31" w:rsidP="007723A5">
      <w:pPr>
        <w:numPr>
          <w:ilvl w:val="0"/>
          <w:numId w:val="2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tienes:</w:t>
      </w:r>
      <w:r w:rsidRPr="00014F31">
        <w:rPr>
          <w:color w:val="003059" w:themeColor="accent2"/>
          <w:sz w:val="24"/>
          <w:lang w:val="es-CO"/>
        </w:rPr>
        <w:t xml:space="preserve"> Si el WAF tiene </w:t>
      </w:r>
      <w:proofErr w:type="spellStart"/>
      <w:r w:rsidRPr="00014F31">
        <w:rPr>
          <w:color w:val="003059" w:themeColor="accent2"/>
          <w:sz w:val="24"/>
          <w:lang w:val="es-CO"/>
        </w:rPr>
        <w:t>logging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 activado.</w:t>
      </w:r>
    </w:p>
    <w:p w14:paraId="7290A658" w14:textId="77777777" w:rsidR="00014F31" w:rsidRPr="00014F31" w:rsidRDefault="00014F31" w:rsidP="007723A5">
      <w:pPr>
        <w:numPr>
          <w:ilvl w:val="0"/>
          <w:numId w:val="2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falta:</w:t>
      </w:r>
      <w:r w:rsidRPr="00014F31">
        <w:rPr>
          <w:color w:val="003059" w:themeColor="accent2"/>
          <w:sz w:val="24"/>
          <w:lang w:val="es-CO"/>
        </w:rPr>
        <w:t xml:space="preserve"> Verificar el estado de </w:t>
      </w:r>
      <w:r w:rsidRPr="00014F31">
        <w:rPr>
          <w:b/>
          <w:bCs/>
          <w:color w:val="003059" w:themeColor="accent2"/>
          <w:sz w:val="24"/>
          <w:lang w:val="es-CO"/>
        </w:rPr>
        <w:t xml:space="preserve">AWS </w:t>
      </w:r>
      <w:proofErr w:type="spellStart"/>
      <w:r w:rsidRPr="00014F31">
        <w:rPr>
          <w:b/>
          <w:bCs/>
          <w:color w:val="003059" w:themeColor="accent2"/>
          <w:sz w:val="24"/>
          <w:lang w:val="es-CO"/>
        </w:rPr>
        <w:t>CloudTrail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 (si está habilitado a nivel de organización y </w:t>
      </w:r>
      <w:proofErr w:type="spellStart"/>
      <w:r w:rsidRPr="00014F31">
        <w:rPr>
          <w:color w:val="003059" w:themeColor="accent2"/>
          <w:sz w:val="24"/>
          <w:lang w:val="es-CO"/>
        </w:rPr>
        <w:t>multi-región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), </w:t>
      </w:r>
      <w:r w:rsidRPr="00014F31">
        <w:rPr>
          <w:b/>
          <w:bCs/>
          <w:color w:val="003059" w:themeColor="accent2"/>
          <w:sz w:val="24"/>
          <w:lang w:val="es-CO"/>
        </w:rPr>
        <w:t xml:space="preserve">Amazon </w:t>
      </w:r>
      <w:proofErr w:type="spellStart"/>
      <w:r w:rsidRPr="00014F31">
        <w:rPr>
          <w:b/>
          <w:bCs/>
          <w:color w:val="003059" w:themeColor="accent2"/>
          <w:sz w:val="24"/>
          <w:lang w:val="es-CO"/>
        </w:rPr>
        <w:t>GuardDuty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 (si está activo y centralizado en el </w:t>
      </w:r>
      <w:r w:rsidRPr="00014F31">
        <w:rPr>
          <w:i/>
          <w:iCs/>
          <w:color w:val="003059" w:themeColor="accent2"/>
          <w:sz w:val="24"/>
          <w:lang w:val="es-CO"/>
        </w:rPr>
        <w:t xml:space="preserve">Audit </w:t>
      </w:r>
      <w:proofErr w:type="spellStart"/>
      <w:r w:rsidRPr="00014F31">
        <w:rPr>
          <w:i/>
          <w:iCs/>
          <w:color w:val="003059" w:themeColor="accent2"/>
          <w:sz w:val="24"/>
          <w:lang w:val="es-CO"/>
        </w:rPr>
        <w:t>Account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), y </w:t>
      </w:r>
      <w:r w:rsidRPr="00014F31">
        <w:rPr>
          <w:b/>
          <w:bCs/>
          <w:color w:val="003059" w:themeColor="accent2"/>
          <w:sz w:val="24"/>
          <w:lang w:val="es-CO"/>
        </w:rPr>
        <w:t xml:space="preserve">AWS </w:t>
      </w:r>
      <w:proofErr w:type="spellStart"/>
      <w:r w:rsidRPr="00014F31">
        <w:rPr>
          <w:b/>
          <w:bCs/>
          <w:color w:val="003059" w:themeColor="accent2"/>
          <w:sz w:val="24"/>
          <w:lang w:val="es-CO"/>
        </w:rPr>
        <w:t>Config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 (si los registradores de cumplimiento están corriendo y grabando todos los recursos).</w:t>
      </w:r>
    </w:p>
    <w:p w14:paraId="324A7DDF" w14:textId="5F216DC3" w:rsidR="00014F31" w:rsidRPr="00014F31" w:rsidRDefault="00014F31" w:rsidP="007723A5">
      <w:pPr>
        <w:jc w:val="both"/>
        <w:rPr>
          <w:color w:val="003059" w:themeColor="accent2"/>
          <w:sz w:val="24"/>
          <w:lang w:val="es-CO"/>
        </w:rPr>
      </w:pPr>
      <w:r w:rsidRPr="00014F31">
        <w:rPr>
          <w:b/>
          <w:bCs/>
          <w:color w:val="003059" w:themeColor="accent2"/>
          <w:sz w:val="24"/>
          <w:lang w:val="es-CO"/>
        </w:rPr>
        <w:t xml:space="preserve">SEC 3: Protección de la Infraestructura (Network &amp; </w:t>
      </w:r>
      <w:proofErr w:type="spellStart"/>
      <w:r w:rsidRPr="00014F31">
        <w:rPr>
          <w:b/>
          <w:bCs/>
          <w:color w:val="003059" w:themeColor="accent2"/>
          <w:sz w:val="24"/>
          <w:lang w:val="es-CO"/>
        </w:rPr>
        <w:t>Perimeter</w:t>
      </w:r>
      <w:proofErr w:type="spellEnd"/>
      <w:r w:rsidRPr="00014F31">
        <w:rPr>
          <w:b/>
          <w:bCs/>
          <w:color w:val="003059" w:themeColor="accent2"/>
          <w:sz w:val="24"/>
          <w:lang w:val="es-CO"/>
        </w:rPr>
        <w:t>):</w:t>
      </w:r>
    </w:p>
    <w:p w14:paraId="6ECBB03F" w14:textId="77777777" w:rsidR="00014F31" w:rsidRPr="00014F31" w:rsidRDefault="00014F31" w:rsidP="007723A5">
      <w:pPr>
        <w:numPr>
          <w:ilvl w:val="0"/>
          <w:numId w:val="3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tienes:</w:t>
      </w:r>
      <w:r w:rsidRPr="00014F31">
        <w:rPr>
          <w:color w:val="003059" w:themeColor="accent2"/>
          <w:sz w:val="24"/>
          <w:lang w:val="es-CO"/>
        </w:rPr>
        <w:t xml:space="preserve"> WAF y Security </w:t>
      </w:r>
      <w:proofErr w:type="spellStart"/>
      <w:r w:rsidRPr="00014F31">
        <w:rPr>
          <w:color w:val="003059" w:themeColor="accent2"/>
          <w:sz w:val="24"/>
          <w:lang w:val="es-CO"/>
        </w:rPr>
        <w:t>Groups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 abiertos (EC2_Open_SGs).</w:t>
      </w:r>
    </w:p>
    <w:p w14:paraId="173551BB" w14:textId="77777777" w:rsidR="00014F31" w:rsidRPr="00014F31" w:rsidRDefault="00014F31" w:rsidP="007723A5">
      <w:pPr>
        <w:numPr>
          <w:ilvl w:val="0"/>
          <w:numId w:val="3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falta:</w:t>
      </w:r>
      <w:r w:rsidRPr="00014F31">
        <w:rPr>
          <w:color w:val="003059" w:themeColor="accent2"/>
          <w:sz w:val="24"/>
          <w:lang w:val="es-CO"/>
        </w:rPr>
        <w:t xml:space="preserve"> Revisar la exposición de puertos administrativos críticos (SSH/RDP abiertos al mundo 0.0.0.0/0), uso de </w:t>
      </w:r>
      <w:r w:rsidRPr="00014F31">
        <w:rPr>
          <w:b/>
          <w:bCs/>
          <w:color w:val="003059" w:themeColor="accent2"/>
          <w:sz w:val="24"/>
          <w:lang w:val="es-CO"/>
        </w:rPr>
        <w:t>AWS Shield</w:t>
      </w:r>
      <w:r w:rsidRPr="00014F31">
        <w:rPr>
          <w:color w:val="003059" w:themeColor="accent2"/>
          <w:sz w:val="24"/>
          <w:lang w:val="es-CO"/>
        </w:rPr>
        <w:t xml:space="preserve"> para </w:t>
      </w:r>
      <w:proofErr w:type="spellStart"/>
      <w:r w:rsidRPr="00014F31">
        <w:rPr>
          <w:color w:val="003059" w:themeColor="accent2"/>
          <w:sz w:val="24"/>
          <w:lang w:val="es-CO"/>
        </w:rPr>
        <w:t>DDoS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, y la correcta segmentación en </w:t>
      </w:r>
      <w:proofErr w:type="spellStart"/>
      <w:r w:rsidRPr="00014F31">
        <w:rPr>
          <w:color w:val="003059" w:themeColor="accent2"/>
          <w:sz w:val="24"/>
          <w:lang w:val="es-CO"/>
        </w:rPr>
        <w:t>VPCs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 (aislamiento de bases de datos en subredes privadas).</w:t>
      </w:r>
    </w:p>
    <w:p w14:paraId="738D3BB0" w14:textId="1A0B1FE8" w:rsidR="00014F31" w:rsidRPr="00014F31" w:rsidRDefault="00014F31" w:rsidP="007723A5">
      <w:pPr>
        <w:jc w:val="both"/>
        <w:rPr>
          <w:color w:val="003059" w:themeColor="accent2"/>
          <w:sz w:val="24"/>
          <w:lang w:val="es-CO"/>
        </w:rPr>
      </w:pPr>
      <w:r w:rsidRPr="00014F31">
        <w:rPr>
          <w:b/>
          <w:bCs/>
          <w:color w:val="003059" w:themeColor="accent2"/>
          <w:sz w:val="24"/>
          <w:lang w:val="es-CO"/>
        </w:rPr>
        <w:t xml:space="preserve">SEC 4: Protección de Datos (Data </w:t>
      </w:r>
      <w:proofErr w:type="spellStart"/>
      <w:r w:rsidRPr="00014F31">
        <w:rPr>
          <w:b/>
          <w:bCs/>
          <w:color w:val="003059" w:themeColor="accent2"/>
          <w:sz w:val="24"/>
          <w:lang w:val="es-CO"/>
        </w:rPr>
        <w:t>Protection</w:t>
      </w:r>
      <w:proofErr w:type="spellEnd"/>
      <w:r w:rsidRPr="00014F31">
        <w:rPr>
          <w:b/>
          <w:bCs/>
          <w:color w:val="003059" w:themeColor="accent2"/>
          <w:sz w:val="24"/>
          <w:lang w:val="es-CO"/>
        </w:rPr>
        <w:t>):</w:t>
      </w:r>
    </w:p>
    <w:p w14:paraId="0C37B717" w14:textId="77777777" w:rsidR="00014F31" w:rsidRPr="00014F31" w:rsidRDefault="00014F31" w:rsidP="007723A5">
      <w:pPr>
        <w:numPr>
          <w:ilvl w:val="0"/>
          <w:numId w:val="4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tienes:</w:t>
      </w:r>
      <w:r w:rsidRPr="00014F31">
        <w:rPr>
          <w:color w:val="003059" w:themeColor="accent2"/>
          <w:sz w:val="24"/>
          <w:lang w:val="es-CO"/>
        </w:rPr>
        <w:t xml:space="preserve"> Conteo de S3 desprotegidos.</w:t>
      </w:r>
    </w:p>
    <w:p w14:paraId="5077B36A" w14:textId="77777777" w:rsidR="00014F31" w:rsidRPr="00014F31" w:rsidRDefault="00014F31" w:rsidP="007723A5">
      <w:pPr>
        <w:numPr>
          <w:ilvl w:val="0"/>
          <w:numId w:val="4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falta:</w:t>
      </w:r>
      <w:r w:rsidRPr="00014F31">
        <w:rPr>
          <w:color w:val="003059" w:themeColor="accent2"/>
          <w:sz w:val="24"/>
          <w:lang w:val="es-CO"/>
        </w:rPr>
        <w:t xml:space="preserve"> Validar el cifrado en reposo (uso de llaves administradas en </w:t>
      </w:r>
      <w:r w:rsidRPr="00014F31">
        <w:rPr>
          <w:b/>
          <w:bCs/>
          <w:color w:val="003059" w:themeColor="accent2"/>
          <w:sz w:val="24"/>
          <w:lang w:val="es-CO"/>
        </w:rPr>
        <w:t>AWS KMS</w:t>
      </w:r>
      <w:r w:rsidRPr="00014F31">
        <w:rPr>
          <w:color w:val="003059" w:themeColor="accent2"/>
          <w:sz w:val="24"/>
          <w:lang w:val="es-CO"/>
        </w:rPr>
        <w:t xml:space="preserve"> frente a llaves por defecto de S3/EBS) y el bloqueo explícito de acceso público (</w:t>
      </w:r>
      <w:r w:rsidRPr="00014F31">
        <w:rPr>
          <w:i/>
          <w:iCs/>
          <w:color w:val="003059" w:themeColor="accent2"/>
          <w:sz w:val="24"/>
          <w:lang w:val="es-CO"/>
        </w:rPr>
        <w:t>S3 Block Public Access</w:t>
      </w:r>
      <w:r w:rsidRPr="00014F31">
        <w:rPr>
          <w:color w:val="003059" w:themeColor="accent2"/>
          <w:sz w:val="24"/>
          <w:lang w:val="es-CO"/>
        </w:rPr>
        <w:t xml:space="preserve"> activado a nivel de </w:t>
      </w:r>
      <w:proofErr w:type="spellStart"/>
      <w:r w:rsidRPr="00014F31">
        <w:rPr>
          <w:color w:val="003059" w:themeColor="accent2"/>
          <w:sz w:val="24"/>
          <w:lang w:val="es-CO"/>
        </w:rPr>
        <w:t>bucket</w:t>
      </w:r>
      <w:proofErr w:type="spellEnd"/>
      <w:r w:rsidRPr="00014F31">
        <w:rPr>
          <w:color w:val="003059" w:themeColor="accent2"/>
          <w:sz w:val="24"/>
          <w:lang w:val="es-CO"/>
        </w:rPr>
        <w:t xml:space="preserve"> y cuenta).</w:t>
      </w:r>
    </w:p>
    <w:p w14:paraId="1B2ABCFB" w14:textId="5F4D8513" w:rsidR="00014F31" w:rsidRPr="00014F31" w:rsidRDefault="00014F31" w:rsidP="007723A5">
      <w:pPr>
        <w:jc w:val="both"/>
        <w:rPr>
          <w:color w:val="003059" w:themeColor="accent2"/>
          <w:sz w:val="24"/>
          <w:lang w:val="es-CO"/>
        </w:rPr>
      </w:pPr>
      <w:r w:rsidRPr="00014F31">
        <w:rPr>
          <w:b/>
          <w:bCs/>
          <w:color w:val="003059" w:themeColor="accent2"/>
          <w:sz w:val="24"/>
          <w:lang w:val="es-CO"/>
        </w:rPr>
        <w:t>SEC 5: Gestión de Vulnerabilidades y Cómputo:</w:t>
      </w:r>
    </w:p>
    <w:p w14:paraId="51A0A9FF" w14:textId="77777777" w:rsidR="00014F31" w:rsidRPr="00014F31" w:rsidRDefault="00014F31" w:rsidP="007723A5">
      <w:pPr>
        <w:numPr>
          <w:ilvl w:val="0"/>
          <w:numId w:val="5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t>Lo que falta:</w:t>
      </w:r>
      <w:r w:rsidRPr="00014F31">
        <w:rPr>
          <w:color w:val="003059" w:themeColor="accent2"/>
          <w:sz w:val="24"/>
          <w:lang w:val="es-CO"/>
        </w:rPr>
        <w:t xml:space="preserve"> Integrar reportes de </w:t>
      </w:r>
      <w:r w:rsidRPr="00014F31">
        <w:rPr>
          <w:b/>
          <w:bCs/>
          <w:color w:val="003059" w:themeColor="accent2"/>
          <w:sz w:val="24"/>
          <w:lang w:val="es-CO"/>
        </w:rPr>
        <w:t>Amazon Inspector</w:t>
      </w:r>
      <w:r w:rsidRPr="00014F31">
        <w:rPr>
          <w:color w:val="003059" w:themeColor="accent2"/>
          <w:sz w:val="24"/>
          <w:lang w:val="es-CO"/>
        </w:rPr>
        <w:t xml:space="preserve"> o evaluadores de vulnerabilidades en instancias EC2, contenedores (ECR) y funciones Lambda.</w:t>
      </w:r>
    </w:p>
    <w:p w14:paraId="1BA67A0D" w14:textId="44E26964" w:rsidR="00014F31" w:rsidRPr="00014F31" w:rsidRDefault="00014F31" w:rsidP="007723A5">
      <w:pPr>
        <w:jc w:val="both"/>
        <w:rPr>
          <w:color w:val="003059" w:themeColor="accent2"/>
          <w:sz w:val="24"/>
          <w:lang w:val="es-CO"/>
        </w:rPr>
      </w:pPr>
      <w:r w:rsidRPr="00014F31">
        <w:rPr>
          <w:b/>
          <w:bCs/>
          <w:color w:val="003059" w:themeColor="accent2"/>
          <w:sz w:val="24"/>
          <w:lang w:val="es-CO"/>
        </w:rPr>
        <w:t>SEC 6: Respuesta a Incidentes:</w:t>
      </w:r>
    </w:p>
    <w:p w14:paraId="5CA4F31A" w14:textId="77777777" w:rsidR="00014F31" w:rsidRPr="00014F31" w:rsidRDefault="00014F31" w:rsidP="007723A5">
      <w:pPr>
        <w:numPr>
          <w:ilvl w:val="0"/>
          <w:numId w:val="6"/>
        </w:numPr>
        <w:jc w:val="both"/>
        <w:rPr>
          <w:color w:val="003059" w:themeColor="accent2"/>
          <w:sz w:val="24"/>
          <w:lang w:val="es-CO"/>
        </w:rPr>
      </w:pPr>
      <w:r w:rsidRPr="00014F31">
        <w:rPr>
          <w:i/>
          <w:iCs/>
          <w:color w:val="003059" w:themeColor="accent2"/>
          <w:sz w:val="24"/>
          <w:lang w:val="es-CO"/>
        </w:rPr>
        <w:lastRenderedPageBreak/>
        <w:t>Lo que falta:</w:t>
      </w:r>
      <w:r w:rsidRPr="00014F31">
        <w:rPr>
          <w:color w:val="003059" w:themeColor="accent2"/>
          <w:sz w:val="24"/>
          <w:lang w:val="es-CO"/>
        </w:rPr>
        <w:t xml:space="preserve"> Validar si existen roles de respuesta rápida preconfigurados (</w:t>
      </w:r>
      <w:proofErr w:type="spellStart"/>
      <w:r w:rsidRPr="00014F31">
        <w:rPr>
          <w:i/>
          <w:iCs/>
          <w:color w:val="003059" w:themeColor="accent2"/>
          <w:sz w:val="24"/>
          <w:lang w:val="es-CO"/>
        </w:rPr>
        <w:t>AWSSecurityIncidentResponseRole</w:t>
      </w:r>
      <w:proofErr w:type="spellEnd"/>
      <w:r w:rsidRPr="00014F31">
        <w:rPr>
          <w:color w:val="003059" w:themeColor="accent2"/>
          <w:sz w:val="24"/>
          <w:lang w:val="es-CO"/>
        </w:rPr>
        <w:t>) y si hay mecanismos de notificación automáticos ante eventos críticos (integración con SNS/</w:t>
      </w:r>
      <w:proofErr w:type="spellStart"/>
      <w:r w:rsidRPr="00014F31">
        <w:rPr>
          <w:color w:val="003059" w:themeColor="accent2"/>
          <w:sz w:val="24"/>
          <w:lang w:val="es-CO"/>
        </w:rPr>
        <w:t>EventBridge</w:t>
      </w:r>
      <w:proofErr w:type="spellEnd"/>
      <w:r w:rsidRPr="00014F31">
        <w:rPr>
          <w:color w:val="003059" w:themeColor="accent2"/>
          <w:sz w:val="24"/>
          <w:lang w:val="es-CO"/>
        </w:rPr>
        <w:t>).</w:t>
      </w:r>
    </w:p>
    <w:p w14:paraId="7F6C95F1" w14:textId="77777777" w:rsidR="00014F31" w:rsidRDefault="00014F31" w:rsidP="007723A5">
      <w:pPr>
        <w:jc w:val="both"/>
        <w:rPr>
          <w:color w:val="003059" w:themeColor="accent2"/>
          <w:sz w:val="24"/>
          <w:lang w:val="es-CO"/>
        </w:rPr>
      </w:pPr>
    </w:p>
    <w:p w14:paraId="6565F8E3" w14:textId="27CC1D82" w:rsidR="00014F31" w:rsidRPr="00014F31" w:rsidRDefault="00014F31" w:rsidP="007723A5">
      <w:pPr>
        <w:jc w:val="both"/>
        <w:rPr>
          <w:color w:val="003059" w:themeColor="accent2"/>
          <w:sz w:val="24"/>
          <w:lang w:val="es-CO"/>
        </w:rPr>
      </w:pPr>
      <w:proofErr w:type="gramStart"/>
      <w:r>
        <w:rPr>
          <w:color w:val="003059" w:themeColor="accent2"/>
          <w:sz w:val="24"/>
          <w:lang w:val="es-CO"/>
        </w:rPr>
        <w:t xml:space="preserve">Las </w:t>
      </w:r>
      <w:r w:rsidRPr="00014F31">
        <w:rPr>
          <w:color w:val="003059" w:themeColor="accent2"/>
          <w:sz w:val="24"/>
          <w:lang w:val="es-CO"/>
        </w:rPr>
        <w:t xml:space="preserve"> columnas</w:t>
      </w:r>
      <w:proofErr w:type="gramEnd"/>
      <w:r w:rsidRPr="00014F31">
        <w:rPr>
          <w:color w:val="003059" w:themeColor="accent2"/>
          <w:sz w:val="24"/>
          <w:lang w:val="es-CO"/>
        </w:rPr>
        <w:t xml:space="preserve"> del agente para capturar métricas orientadas a los 6 dominios de AWS: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126"/>
        <w:gridCol w:w="2376"/>
      </w:tblGrid>
      <w:tr w:rsidR="00014F31" w:rsidRPr="00014F31" w14:paraId="310283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9F94E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Dominio AWS Well-</w:t>
            </w:r>
            <w:proofErr w:type="spellStart"/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Architected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DDAD5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proofErr w:type="gramStart"/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Métrica a Integrar</w:t>
            </w:r>
            <w:proofErr w:type="gramEnd"/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 xml:space="preserve"> en el Agente (Columnas Propuestas)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111BD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Qué evalúa</w:t>
            </w:r>
          </w:p>
        </w:tc>
      </w:tr>
      <w:tr w:rsidR="00014F31" w:rsidRPr="00014F31" w14:paraId="713678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16D23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Identidad y Acceso (IAM)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4B779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</w:rPr>
            </w:pPr>
            <w:proofErr w:type="spellStart"/>
            <w:r w:rsidRPr="00014F31">
              <w:rPr>
                <w:color w:val="003059" w:themeColor="accent2"/>
                <w:sz w:val="24"/>
              </w:rPr>
              <w:t>IAM_MFA_Enforced</w:t>
            </w:r>
            <w:proofErr w:type="spellEnd"/>
            <w:r w:rsidRPr="00014F31">
              <w:rPr>
                <w:color w:val="003059" w:themeColor="accent2"/>
                <w:sz w:val="24"/>
              </w:rPr>
              <w:t xml:space="preserve"> / </w:t>
            </w:r>
            <w:proofErr w:type="spellStart"/>
            <w:r w:rsidRPr="00014F31">
              <w:rPr>
                <w:color w:val="003059" w:themeColor="accent2"/>
                <w:sz w:val="24"/>
              </w:rPr>
              <w:t>Root_MFA_Active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F7C0B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color w:val="003059" w:themeColor="accent2"/>
                <w:sz w:val="24"/>
                <w:lang w:val="es-CO"/>
              </w:rPr>
              <w:t xml:space="preserve">Uso de Multi-Factor </w:t>
            </w:r>
            <w:proofErr w:type="spellStart"/>
            <w:r w:rsidRPr="00014F31">
              <w:rPr>
                <w:color w:val="003059" w:themeColor="accent2"/>
                <w:sz w:val="24"/>
                <w:lang w:val="es-CO"/>
              </w:rPr>
              <w:t>Authentication</w:t>
            </w:r>
            <w:proofErr w:type="spellEnd"/>
            <w:r w:rsidRPr="00014F31">
              <w:rPr>
                <w:color w:val="003059" w:themeColor="accent2"/>
                <w:sz w:val="24"/>
                <w:lang w:val="es-CO"/>
              </w:rPr>
              <w:t xml:space="preserve"> en cuentas y raíz.</w:t>
            </w:r>
          </w:p>
        </w:tc>
      </w:tr>
      <w:tr w:rsidR="00014F31" w:rsidRPr="00014F31" w14:paraId="49EF7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26364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Detección (</w:t>
            </w:r>
            <w:proofErr w:type="spellStart"/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Logging</w:t>
            </w:r>
            <w:proofErr w:type="spellEnd"/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DBDB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proofErr w:type="spellStart"/>
            <w:r w:rsidRPr="00014F31">
              <w:rPr>
                <w:color w:val="003059" w:themeColor="accent2"/>
                <w:sz w:val="24"/>
                <w:lang w:val="es-CO"/>
              </w:rPr>
              <w:t>GuardDuty_</w:t>
            </w:r>
            <w:proofErr w:type="gramStart"/>
            <w:r w:rsidRPr="00014F31">
              <w:rPr>
                <w:color w:val="003059" w:themeColor="accent2"/>
                <w:sz w:val="24"/>
                <w:lang w:val="es-CO"/>
              </w:rPr>
              <w:t>Status</w:t>
            </w:r>
            <w:proofErr w:type="spellEnd"/>
            <w:proofErr w:type="gramEnd"/>
            <w:r w:rsidRPr="00014F31">
              <w:rPr>
                <w:color w:val="003059" w:themeColor="accent2"/>
                <w:sz w:val="24"/>
                <w:lang w:val="es-CO"/>
              </w:rPr>
              <w:t xml:space="preserve"> / </w:t>
            </w:r>
            <w:proofErr w:type="spellStart"/>
            <w:r w:rsidRPr="00014F31">
              <w:rPr>
                <w:color w:val="003059" w:themeColor="accent2"/>
                <w:sz w:val="24"/>
                <w:lang w:val="es-CO"/>
              </w:rPr>
              <w:t>CloudTrail_MultiRegion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E22F2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color w:val="003059" w:themeColor="accent2"/>
                <w:sz w:val="24"/>
                <w:lang w:val="es-CO"/>
              </w:rPr>
              <w:t>Visibilidad centralizada y detección de amenazas.</w:t>
            </w:r>
          </w:p>
        </w:tc>
      </w:tr>
      <w:tr w:rsidR="00014F31" w:rsidRPr="00014F31" w14:paraId="65473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03D30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Protección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80021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</w:rPr>
            </w:pPr>
            <w:r w:rsidRPr="00014F31">
              <w:rPr>
                <w:color w:val="003059" w:themeColor="accent2"/>
                <w:sz w:val="24"/>
              </w:rPr>
              <w:t xml:space="preserve">S3_Public_Access_Blocked / </w:t>
            </w:r>
            <w:proofErr w:type="spellStart"/>
            <w:r w:rsidRPr="00014F31">
              <w:rPr>
                <w:color w:val="003059" w:themeColor="accent2"/>
                <w:sz w:val="24"/>
              </w:rPr>
              <w:t>KMS_Custom_Keys_Used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9B37B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color w:val="003059" w:themeColor="accent2"/>
                <w:sz w:val="24"/>
                <w:lang w:val="es-CO"/>
              </w:rPr>
              <w:t>Cifrado robusto y bloqueo de exposición pública.</w:t>
            </w:r>
          </w:p>
        </w:tc>
      </w:tr>
      <w:tr w:rsidR="00014F31" w:rsidRPr="00014F31" w14:paraId="325A6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B2428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Infraestructura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70146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</w:rPr>
            </w:pPr>
            <w:r w:rsidRPr="00014F31">
              <w:rPr>
                <w:color w:val="003059" w:themeColor="accent2"/>
                <w:sz w:val="24"/>
              </w:rPr>
              <w:t>EC2_Public_SSH_RDP_Exposed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8C641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color w:val="003059" w:themeColor="accent2"/>
                <w:sz w:val="24"/>
                <w:lang w:val="es-CO"/>
              </w:rPr>
              <w:t>Puertos de administración expuestos a Internet.</w:t>
            </w:r>
          </w:p>
        </w:tc>
      </w:tr>
      <w:tr w:rsidR="00014F31" w:rsidRPr="00014F31" w14:paraId="3B423E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4DCF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b/>
                <w:bCs/>
                <w:color w:val="003059" w:themeColor="accent2"/>
                <w:sz w:val="24"/>
                <w:lang w:val="es-CO"/>
              </w:rPr>
              <w:t>Vulnerabilidades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8D99C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proofErr w:type="spellStart"/>
            <w:r w:rsidRPr="00014F31">
              <w:rPr>
                <w:color w:val="003059" w:themeColor="accent2"/>
                <w:sz w:val="24"/>
                <w:lang w:val="es-CO"/>
              </w:rPr>
              <w:t>Inspector_Critical_Findings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2696" w14:textId="77777777" w:rsidR="00014F31" w:rsidRPr="00014F31" w:rsidRDefault="00014F31" w:rsidP="007723A5">
            <w:pPr>
              <w:jc w:val="both"/>
              <w:rPr>
                <w:color w:val="003059" w:themeColor="accent2"/>
                <w:sz w:val="24"/>
                <w:lang w:val="es-CO"/>
              </w:rPr>
            </w:pPr>
            <w:r w:rsidRPr="00014F31">
              <w:rPr>
                <w:color w:val="003059" w:themeColor="accent2"/>
                <w:sz w:val="24"/>
                <w:lang w:val="es-CO"/>
              </w:rPr>
              <w:t>Hallazgos pendientes de parches o vulnerabilidades base.</w:t>
            </w:r>
          </w:p>
        </w:tc>
      </w:tr>
    </w:tbl>
    <w:p w14:paraId="05C4A2B6" w14:textId="77777777" w:rsid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481BB014" w14:textId="6D0F79E8" w:rsidR="009C226A" w:rsidRPr="009C226A" w:rsidRDefault="009C226A" w:rsidP="007723A5">
      <w:p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lastRenderedPageBreak/>
        <w:t>Gestión de Identidad y Accesos (IAM &amp; SSO):</w:t>
      </w:r>
    </w:p>
    <w:p w14:paraId="693ED7CA" w14:textId="77777777" w:rsidR="009C226A" w:rsidRPr="009C226A" w:rsidRDefault="009C226A" w:rsidP="007723A5">
      <w:pPr>
        <w:numPr>
          <w:ilvl w:val="0"/>
          <w:numId w:val="7"/>
        </w:num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Métrica de puntuación:</w:t>
      </w:r>
      <w:r w:rsidRPr="009C226A">
        <w:rPr>
          <w:color w:val="003059" w:themeColor="accent2"/>
          <w:sz w:val="24"/>
          <w:lang w:val="es-CO"/>
        </w:rPr>
        <w:t xml:space="preserve"> ¿Se utiliza federación de identidades (AWS IAM </w:t>
      </w:r>
      <w:proofErr w:type="spellStart"/>
      <w:r w:rsidRPr="009C226A">
        <w:rPr>
          <w:color w:val="003059" w:themeColor="accent2"/>
          <w:sz w:val="24"/>
          <w:lang w:val="es-CO"/>
        </w:rPr>
        <w:t>Identity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Center / SSO) o existen usuarios IAM locales de larga duración? ¿Tienen todas las cuentas el </w:t>
      </w:r>
      <w:r w:rsidRPr="009C226A">
        <w:rPr>
          <w:i/>
          <w:iCs/>
          <w:color w:val="003059" w:themeColor="accent2"/>
          <w:sz w:val="24"/>
          <w:lang w:val="es-CO"/>
        </w:rPr>
        <w:t xml:space="preserve">Root </w:t>
      </w:r>
      <w:proofErr w:type="spellStart"/>
      <w:r w:rsidRPr="009C226A">
        <w:rPr>
          <w:i/>
          <w:iCs/>
          <w:color w:val="003059" w:themeColor="accent2"/>
          <w:sz w:val="24"/>
          <w:lang w:val="es-CO"/>
        </w:rPr>
        <w:t>Account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protegido con MFA de hardware y sin llaves de acceso activadas?</w:t>
      </w:r>
    </w:p>
    <w:p w14:paraId="2AE94922" w14:textId="63A2C31B" w:rsidR="009C226A" w:rsidRPr="009C226A" w:rsidRDefault="009C226A" w:rsidP="007723A5">
      <w:p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Detección y Monitoreo (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Logging</w:t>
      </w:r>
      <w:proofErr w:type="spellEnd"/>
      <w:r w:rsidRPr="009C226A">
        <w:rPr>
          <w:b/>
          <w:bCs/>
          <w:color w:val="003059" w:themeColor="accent2"/>
          <w:sz w:val="24"/>
          <w:lang w:val="es-CO"/>
        </w:rPr>
        <w:t xml:space="preserve"> &amp; Detective 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Controls</w:t>
      </w:r>
      <w:proofErr w:type="spellEnd"/>
      <w:r w:rsidRPr="009C226A">
        <w:rPr>
          <w:b/>
          <w:bCs/>
          <w:color w:val="003059" w:themeColor="accent2"/>
          <w:sz w:val="24"/>
          <w:lang w:val="es-CO"/>
        </w:rPr>
        <w:t>):</w:t>
      </w:r>
    </w:p>
    <w:p w14:paraId="52A774A4" w14:textId="77777777" w:rsidR="009C226A" w:rsidRPr="009C226A" w:rsidRDefault="009C226A" w:rsidP="007723A5">
      <w:pPr>
        <w:numPr>
          <w:ilvl w:val="0"/>
          <w:numId w:val="8"/>
        </w:num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Métrica de puntuación:</w:t>
      </w:r>
      <w:r w:rsidRPr="009C226A">
        <w:rPr>
          <w:color w:val="003059" w:themeColor="accent2"/>
          <w:sz w:val="24"/>
          <w:lang w:val="es-CO"/>
        </w:rPr>
        <w:t xml:space="preserve"> ¿Está </w:t>
      </w:r>
      <w:r w:rsidRPr="009C226A">
        <w:rPr>
          <w:b/>
          <w:bCs/>
          <w:color w:val="003059" w:themeColor="accent2"/>
          <w:sz w:val="24"/>
          <w:lang w:val="es-CO"/>
        </w:rPr>
        <w:t xml:space="preserve">AWS 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CloudTrail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habilitado a nivel de organización, </w:t>
      </w:r>
      <w:proofErr w:type="spellStart"/>
      <w:r w:rsidRPr="009C226A">
        <w:rPr>
          <w:color w:val="003059" w:themeColor="accent2"/>
          <w:sz w:val="24"/>
          <w:lang w:val="es-CO"/>
        </w:rPr>
        <w:t>multi-región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y con validación de archivos de registro activada? ¿Está </w:t>
      </w:r>
      <w:r w:rsidRPr="009C226A">
        <w:rPr>
          <w:b/>
          <w:bCs/>
          <w:color w:val="003059" w:themeColor="accent2"/>
          <w:sz w:val="24"/>
          <w:lang w:val="es-CO"/>
        </w:rPr>
        <w:t xml:space="preserve">Amazon 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GuardDuty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habilitado en todas las regiones y centralizado en la cuenta de auditoría? ¿Se usa </w:t>
      </w:r>
      <w:r w:rsidRPr="009C226A">
        <w:rPr>
          <w:b/>
          <w:bCs/>
          <w:color w:val="003059" w:themeColor="accent2"/>
          <w:sz w:val="24"/>
          <w:lang w:val="es-CO"/>
        </w:rPr>
        <w:t xml:space="preserve">AWS 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Config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con reglas de cumplimiento automatizadas?</w:t>
      </w:r>
    </w:p>
    <w:p w14:paraId="7D32A8DE" w14:textId="7623DC57" w:rsidR="009C226A" w:rsidRPr="009C226A" w:rsidRDefault="009C226A" w:rsidP="007723A5">
      <w:p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Protección de la Infraestructura (Network &amp; Edge):</w:t>
      </w:r>
    </w:p>
    <w:p w14:paraId="1B853F11" w14:textId="77777777" w:rsidR="009C226A" w:rsidRPr="009C226A" w:rsidRDefault="009C226A" w:rsidP="007723A5">
      <w:pPr>
        <w:numPr>
          <w:ilvl w:val="0"/>
          <w:numId w:val="9"/>
        </w:num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Métrica de puntuación:</w:t>
      </w:r>
      <w:r w:rsidRPr="009C226A">
        <w:rPr>
          <w:color w:val="003059" w:themeColor="accent2"/>
          <w:sz w:val="24"/>
          <w:lang w:val="es-CO"/>
        </w:rPr>
        <w:t xml:space="preserve"> ¿Los recursos de cómputo y bases de datos están aislados en subredes privadas (sin </w:t>
      </w:r>
      <w:proofErr w:type="spellStart"/>
      <w:r w:rsidRPr="009C226A">
        <w:rPr>
          <w:color w:val="003059" w:themeColor="accent2"/>
          <w:sz w:val="24"/>
          <w:lang w:val="es-CO"/>
        </w:rPr>
        <w:t>IPs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públicas directas)? ¿Se implementó inspección de tráfico y protección contra </w:t>
      </w:r>
      <w:proofErr w:type="spellStart"/>
      <w:r w:rsidRPr="009C226A">
        <w:rPr>
          <w:color w:val="003059" w:themeColor="accent2"/>
          <w:sz w:val="24"/>
          <w:lang w:val="es-CO"/>
        </w:rPr>
        <w:t>DDoS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(AWS Shield </w:t>
      </w:r>
      <w:proofErr w:type="spellStart"/>
      <w:r w:rsidRPr="009C226A">
        <w:rPr>
          <w:color w:val="003059" w:themeColor="accent2"/>
          <w:sz w:val="24"/>
          <w:lang w:val="es-CO"/>
        </w:rPr>
        <w:t>Advanced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 / Standard)?</w:t>
      </w:r>
    </w:p>
    <w:p w14:paraId="61D130BC" w14:textId="58C8E745" w:rsidR="009C226A" w:rsidRPr="009C226A" w:rsidRDefault="009C226A" w:rsidP="007723A5">
      <w:p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 xml:space="preserve">Protección de Datos (Data 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Protection</w:t>
      </w:r>
      <w:proofErr w:type="spellEnd"/>
      <w:r w:rsidRPr="009C226A">
        <w:rPr>
          <w:b/>
          <w:bCs/>
          <w:color w:val="003059" w:themeColor="accent2"/>
          <w:sz w:val="24"/>
          <w:lang w:val="es-CO"/>
        </w:rPr>
        <w:t>):</w:t>
      </w:r>
    </w:p>
    <w:p w14:paraId="31479A07" w14:textId="77777777" w:rsidR="009C226A" w:rsidRPr="009C226A" w:rsidRDefault="009C226A" w:rsidP="007723A5">
      <w:pPr>
        <w:numPr>
          <w:ilvl w:val="0"/>
          <w:numId w:val="10"/>
        </w:num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Métrica de puntuación:</w:t>
      </w:r>
      <w:r w:rsidRPr="009C226A">
        <w:rPr>
          <w:color w:val="003059" w:themeColor="accent2"/>
          <w:sz w:val="24"/>
          <w:lang w:val="es-CO"/>
        </w:rPr>
        <w:t xml:space="preserve"> ¿Los datos en reposo (S3, EBS, RDS) están cifrados obligatoriamente con llaves gestionadas en </w:t>
      </w:r>
      <w:r w:rsidRPr="009C226A">
        <w:rPr>
          <w:b/>
          <w:bCs/>
          <w:color w:val="003059" w:themeColor="accent2"/>
          <w:sz w:val="24"/>
          <w:lang w:val="es-CO"/>
        </w:rPr>
        <w:t>AWS KMS</w:t>
      </w:r>
      <w:r w:rsidRPr="009C226A">
        <w:rPr>
          <w:color w:val="003059" w:themeColor="accent2"/>
          <w:sz w:val="24"/>
          <w:lang w:val="es-CO"/>
        </w:rPr>
        <w:t xml:space="preserve"> (evitando llaves por defecto de AWS)? ¿Existe bloqueo explícito de acceso público (</w:t>
      </w:r>
      <w:r w:rsidRPr="009C226A">
        <w:rPr>
          <w:i/>
          <w:iCs/>
          <w:color w:val="003059" w:themeColor="accent2"/>
          <w:sz w:val="24"/>
          <w:lang w:val="es-CO"/>
        </w:rPr>
        <w:t>Block Public Access</w:t>
      </w:r>
      <w:r w:rsidRPr="009C226A">
        <w:rPr>
          <w:color w:val="003059" w:themeColor="accent2"/>
          <w:sz w:val="24"/>
          <w:lang w:val="es-CO"/>
        </w:rPr>
        <w:t>) heredado a nivel de cuenta?</w:t>
      </w:r>
    </w:p>
    <w:p w14:paraId="22ECD071" w14:textId="2E5D3109" w:rsidR="009C226A" w:rsidRPr="009C226A" w:rsidRDefault="009C226A" w:rsidP="007723A5">
      <w:p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 xml:space="preserve">Gestión de Vulnerabilidades y Ciclo de Vida (Compute 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Protection</w:t>
      </w:r>
      <w:proofErr w:type="spellEnd"/>
      <w:r w:rsidRPr="009C226A">
        <w:rPr>
          <w:b/>
          <w:bCs/>
          <w:color w:val="003059" w:themeColor="accent2"/>
          <w:sz w:val="24"/>
          <w:lang w:val="es-CO"/>
        </w:rPr>
        <w:t>):</w:t>
      </w:r>
    </w:p>
    <w:p w14:paraId="720546FB" w14:textId="77777777" w:rsidR="009C226A" w:rsidRPr="009C226A" w:rsidRDefault="009C226A" w:rsidP="007723A5">
      <w:pPr>
        <w:numPr>
          <w:ilvl w:val="0"/>
          <w:numId w:val="11"/>
        </w:num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Métrica de puntuación:</w:t>
      </w:r>
      <w:r w:rsidRPr="009C226A">
        <w:rPr>
          <w:color w:val="003059" w:themeColor="accent2"/>
          <w:sz w:val="24"/>
          <w:lang w:val="es-CO"/>
        </w:rPr>
        <w:t xml:space="preserve"> ¿Se escanean activamente las instancias EC2, imágenes de contenedores (ECR) y funciones Lambda mediante </w:t>
      </w:r>
      <w:r w:rsidRPr="009C226A">
        <w:rPr>
          <w:b/>
          <w:bCs/>
          <w:color w:val="003059" w:themeColor="accent2"/>
          <w:sz w:val="24"/>
          <w:lang w:val="es-CO"/>
        </w:rPr>
        <w:t>Amazon Inspector</w:t>
      </w:r>
      <w:r w:rsidRPr="009C226A">
        <w:rPr>
          <w:color w:val="003059" w:themeColor="accent2"/>
          <w:sz w:val="24"/>
          <w:lang w:val="es-CO"/>
        </w:rPr>
        <w:t xml:space="preserve"> o herramientas equivalentes? ¿Hay un SLA definido para parchear vulnerabilidades críticas?</w:t>
      </w:r>
    </w:p>
    <w:p w14:paraId="4F80F369" w14:textId="7E14604F" w:rsidR="009C226A" w:rsidRPr="009C226A" w:rsidRDefault="009C226A" w:rsidP="007723A5">
      <w:p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Respuesta a Incidentes (</w:t>
      </w:r>
      <w:proofErr w:type="spellStart"/>
      <w:r w:rsidRPr="009C226A">
        <w:rPr>
          <w:b/>
          <w:bCs/>
          <w:color w:val="003059" w:themeColor="accent2"/>
          <w:sz w:val="24"/>
          <w:lang w:val="es-CO"/>
        </w:rPr>
        <w:t>Incident</w:t>
      </w:r>
      <w:proofErr w:type="spellEnd"/>
      <w:r w:rsidRPr="009C226A">
        <w:rPr>
          <w:b/>
          <w:bCs/>
          <w:color w:val="003059" w:themeColor="accent2"/>
          <w:sz w:val="24"/>
          <w:lang w:val="es-CO"/>
        </w:rPr>
        <w:t xml:space="preserve"> Response):</w:t>
      </w:r>
    </w:p>
    <w:p w14:paraId="2106D019" w14:textId="6D2B1A98" w:rsidR="009C226A" w:rsidRDefault="009C226A" w:rsidP="007723A5">
      <w:pPr>
        <w:numPr>
          <w:ilvl w:val="0"/>
          <w:numId w:val="12"/>
        </w:numPr>
        <w:jc w:val="both"/>
        <w:rPr>
          <w:color w:val="003059" w:themeColor="accent2"/>
          <w:sz w:val="24"/>
          <w:lang w:val="es-CO"/>
        </w:rPr>
      </w:pPr>
      <w:r w:rsidRPr="009C226A">
        <w:rPr>
          <w:b/>
          <w:bCs/>
          <w:color w:val="003059" w:themeColor="accent2"/>
          <w:sz w:val="24"/>
          <w:lang w:val="es-CO"/>
        </w:rPr>
        <w:t>Métrica de puntuación:</w:t>
      </w:r>
      <w:r w:rsidRPr="009C226A">
        <w:rPr>
          <w:color w:val="003059" w:themeColor="accent2"/>
          <w:sz w:val="24"/>
          <w:lang w:val="es-CO"/>
        </w:rPr>
        <w:t xml:space="preserve"> ¿Existen roles preconfigurados de respuesta a incidentes (</w:t>
      </w:r>
      <w:proofErr w:type="spellStart"/>
      <w:r w:rsidRPr="009C226A">
        <w:rPr>
          <w:i/>
          <w:iCs/>
          <w:color w:val="003059" w:themeColor="accent2"/>
          <w:sz w:val="24"/>
          <w:lang w:val="es-CO"/>
        </w:rPr>
        <w:t>AWSSecurityIncidentResponseRole</w:t>
      </w:r>
      <w:proofErr w:type="spellEnd"/>
      <w:r w:rsidRPr="009C226A">
        <w:rPr>
          <w:color w:val="003059" w:themeColor="accent2"/>
          <w:sz w:val="24"/>
          <w:lang w:val="es-CO"/>
        </w:rPr>
        <w:t xml:space="preserve">) para permitir auditorías externas o contención rápida? ¿Hay automatización vía </w:t>
      </w:r>
      <w:proofErr w:type="spellStart"/>
      <w:r w:rsidRPr="009C226A">
        <w:rPr>
          <w:color w:val="003059" w:themeColor="accent2"/>
          <w:sz w:val="24"/>
          <w:lang w:val="es-CO"/>
        </w:rPr>
        <w:t>EventBridge</w:t>
      </w:r>
      <w:proofErr w:type="spellEnd"/>
      <w:r w:rsidRPr="009C226A">
        <w:rPr>
          <w:color w:val="003059" w:themeColor="accent2"/>
          <w:sz w:val="24"/>
          <w:lang w:val="es-CO"/>
        </w:rPr>
        <w:t>/SNS para aislar recursos comprometidos?</w:t>
      </w:r>
    </w:p>
    <w:p w14:paraId="3120AA7D" w14:textId="77777777" w:rsid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2A95F247" w14:textId="77777777" w:rsid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201F2958" w14:textId="77777777" w:rsid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20ADB8A4" w14:textId="77777777" w:rsid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35C51B31" w14:textId="77777777" w:rsid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525E4628" w14:textId="77777777" w:rsid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3B382D62" w14:textId="77777777" w:rsidR="009C226A" w:rsidRPr="009C226A" w:rsidRDefault="009C226A" w:rsidP="007723A5">
      <w:pPr>
        <w:jc w:val="both"/>
        <w:rPr>
          <w:color w:val="003059" w:themeColor="accent2"/>
          <w:sz w:val="24"/>
          <w:lang w:val="es-CO"/>
        </w:rPr>
      </w:pPr>
    </w:p>
    <w:p w14:paraId="0D094B1F" w14:textId="77777777" w:rsidR="009210CC" w:rsidRPr="009210CC" w:rsidRDefault="009210CC" w:rsidP="009210CC">
      <w:pPr>
        <w:jc w:val="both"/>
        <w:rPr>
          <w:color w:val="003059" w:themeColor="accent2"/>
          <w:sz w:val="24"/>
          <w:lang w:val="es-CO"/>
        </w:rPr>
      </w:pPr>
      <w:proofErr w:type="gramStart"/>
      <w:r w:rsidRPr="009210CC">
        <w:rPr>
          <w:color w:val="003059" w:themeColor="accent2"/>
          <w:sz w:val="24"/>
          <w:lang w:val="es-CO"/>
        </w:rPr>
        <w:t>  Crear</w:t>
      </w:r>
      <w:proofErr w:type="gramEnd"/>
      <w:r w:rsidRPr="009210CC">
        <w:rPr>
          <w:color w:val="003059" w:themeColor="accent2"/>
          <w:sz w:val="24"/>
          <w:lang w:val="es-CO"/>
        </w:rPr>
        <w:t xml:space="preserve"> el submódulo de </w:t>
      </w:r>
      <w:r w:rsidRPr="009210CC">
        <w:rPr>
          <w:b/>
          <w:bCs/>
          <w:color w:val="003059" w:themeColor="accent2"/>
          <w:sz w:val="24"/>
          <w:lang w:val="es-CO"/>
        </w:rPr>
        <w:t xml:space="preserve">Excelencia Operativa y </w:t>
      </w:r>
      <w:proofErr w:type="spellStart"/>
      <w:r w:rsidRPr="009210CC">
        <w:rPr>
          <w:b/>
          <w:bCs/>
          <w:color w:val="003059" w:themeColor="accent2"/>
          <w:sz w:val="24"/>
          <w:lang w:val="es-CO"/>
        </w:rPr>
        <w:t>CloudWatch</w:t>
      </w:r>
      <w:proofErr w:type="spellEnd"/>
      <w:r w:rsidRPr="009210CC">
        <w:rPr>
          <w:b/>
          <w:bCs/>
          <w:color w:val="003059" w:themeColor="accent2"/>
          <w:sz w:val="24"/>
          <w:lang w:val="es-CO"/>
        </w:rPr>
        <w:t xml:space="preserve"> Alarms</w:t>
      </w:r>
      <w:r w:rsidRPr="009210CC">
        <w:rPr>
          <w:color w:val="003059" w:themeColor="accent2"/>
          <w:sz w:val="24"/>
          <w:lang w:val="es-CO"/>
        </w:rPr>
        <w:t xml:space="preserve"> para cerrar los 6 pilares formales.</w:t>
      </w:r>
    </w:p>
    <w:p w14:paraId="38939471" w14:textId="77777777" w:rsidR="009210CC" w:rsidRPr="009210CC" w:rsidRDefault="009210CC" w:rsidP="009210CC">
      <w:pPr>
        <w:jc w:val="both"/>
        <w:rPr>
          <w:color w:val="003059" w:themeColor="accent2"/>
          <w:sz w:val="24"/>
          <w:lang w:val="es-CO"/>
        </w:rPr>
      </w:pPr>
      <w:proofErr w:type="gramStart"/>
      <w:r w:rsidRPr="009210CC">
        <w:rPr>
          <w:color w:val="003059" w:themeColor="accent2"/>
          <w:sz w:val="24"/>
          <w:lang w:val="es-CO"/>
        </w:rPr>
        <w:t>  Evolucionar</w:t>
      </w:r>
      <w:proofErr w:type="gramEnd"/>
      <w:r w:rsidRPr="009210CC">
        <w:rPr>
          <w:color w:val="003059" w:themeColor="accent2"/>
          <w:sz w:val="24"/>
          <w:lang w:val="es-CO"/>
        </w:rPr>
        <w:t xml:space="preserve"> el orquestador para que lea directamente el inventario de </w:t>
      </w:r>
      <w:r w:rsidRPr="009210CC">
        <w:rPr>
          <w:b/>
          <w:bCs/>
          <w:color w:val="003059" w:themeColor="accent2"/>
          <w:sz w:val="24"/>
          <w:lang w:val="es-CO"/>
        </w:rPr>
        <w:t xml:space="preserve">AWS </w:t>
      </w:r>
      <w:proofErr w:type="spellStart"/>
      <w:r w:rsidRPr="009210CC">
        <w:rPr>
          <w:b/>
          <w:bCs/>
          <w:color w:val="003059" w:themeColor="accent2"/>
          <w:sz w:val="24"/>
          <w:lang w:val="es-CO"/>
        </w:rPr>
        <w:t>Organizations</w:t>
      </w:r>
      <w:proofErr w:type="spellEnd"/>
      <w:r w:rsidRPr="009210CC">
        <w:rPr>
          <w:color w:val="003059" w:themeColor="accent2"/>
          <w:sz w:val="24"/>
          <w:lang w:val="es-CO"/>
        </w:rPr>
        <w:t xml:space="preserve"> en lugar de usar un JSON manual.</w:t>
      </w:r>
    </w:p>
    <w:p w14:paraId="10B28507" w14:textId="77777777" w:rsidR="009210CC" w:rsidRPr="009210CC" w:rsidRDefault="009210CC" w:rsidP="009210CC">
      <w:pPr>
        <w:jc w:val="both"/>
        <w:rPr>
          <w:color w:val="003059" w:themeColor="accent2"/>
          <w:sz w:val="24"/>
          <w:lang w:val="es-CO"/>
        </w:rPr>
      </w:pPr>
      <w:proofErr w:type="gramStart"/>
      <w:r w:rsidRPr="009210CC">
        <w:rPr>
          <w:color w:val="003059" w:themeColor="accent2"/>
          <w:sz w:val="24"/>
          <w:lang w:val="es-CO"/>
        </w:rPr>
        <w:t>  Añadir</w:t>
      </w:r>
      <w:proofErr w:type="gramEnd"/>
      <w:r w:rsidRPr="009210CC">
        <w:rPr>
          <w:color w:val="003059" w:themeColor="accent2"/>
          <w:sz w:val="24"/>
          <w:lang w:val="es-CO"/>
        </w:rPr>
        <w:t xml:space="preserve"> gráficos de tendencia visuales con Chart.js en el HTML corporativo para comparar auditorías históricas.</w:t>
      </w:r>
    </w:p>
    <w:p w14:paraId="2B34A72C" w14:textId="35D00D4A" w:rsidR="00014F31" w:rsidRPr="00014F31" w:rsidRDefault="009210CC" w:rsidP="007723A5">
      <w:pPr>
        <w:jc w:val="both"/>
        <w:rPr>
          <w:color w:val="003059" w:themeColor="accent2"/>
          <w:sz w:val="24"/>
          <w:lang w:val="es-CO"/>
        </w:rPr>
      </w:pPr>
      <w:r>
        <w:rPr>
          <w:color w:val="003059" w:themeColor="accent2"/>
          <w:sz w:val="24"/>
          <w:lang w:val="es-CO"/>
        </w:rPr>
        <w:t>X|</w:t>
      </w:r>
    </w:p>
    <w:sectPr w:rsidR="00014F31" w:rsidRPr="00014F31" w:rsidSect="007C4B1C">
      <w:headerReference w:type="default" r:id="rId10"/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8526F" w14:textId="77777777" w:rsidR="00B03A00" w:rsidRDefault="00B03A00" w:rsidP="007C4B1C">
      <w:pPr>
        <w:spacing w:after="0" w:line="240" w:lineRule="auto"/>
      </w:pPr>
      <w:r>
        <w:separator/>
      </w:r>
    </w:p>
  </w:endnote>
  <w:endnote w:type="continuationSeparator" w:id="0">
    <w:p w14:paraId="3983E81A" w14:textId="77777777" w:rsidR="00B03A00" w:rsidRDefault="00B03A00" w:rsidP="007C4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AE8F3" w14:textId="77777777" w:rsidR="007C4B1C" w:rsidRPr="007C4B1C" w:rsidRDefault="007C4B1C" w:rsidP="007C4B1C">
    <w:pPr>
      <w:pStyle w:val="Piedepgina"/>
      <w:tabs>
        <w:tab w:val="clear" w:pos="4680"/>
        <w:tab w:val="clear" w:pos="9360"/>
        <w:tab w:val="right" w:pos="7920"/>
      </w:tabs>
      <w:ind w:left="90" w:right="360" w:hanging="450"/>
      <w:jc w:val="right"/>
      <w:rPr>
        <w:rFonts w:cs="Montserrat"/>
        <w:color w:val="808080" w:themeColor="text1" w:themeShade="80"/>
        <w:sz w:val="13"/>
        <w:szCs w:val="13"/>
      </w:rPr>
    </w:pPr>
    <w:r w:rsidRPr="0013604F">
      <w:rPr>
        <w:rFonts w:cs="Montserrat"/>
        <w:noProof/>
        <w:color w:val="808080" w:themeColor="text1" w:themeShade="80"/>
        <w:sz w:val="12"/>
        <w:szCs w:val="12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053454" wp14:editId="0EB53497">
              <wp:simplePos x="0" y="0"/>
              <wp:positionH relativeFrom="column">
                <wp:posOffset>3162300</wp:posOffset>
              </wp:positionH>
              <wp:positionV relativeFrom="paragraph">
                <wp:posOffset>20377</wp:posOffset>
              </wp:positionV>
              <wp:extent cx="65405" cy="65405"/>
              <wp:effectExtent l="0" t="19050" r="0" b="0"/>
              <wp:wrapNone/>
              <wp:docPr id="2050957962" name="Freeform: Shape 20509579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405" cy="65405"/>
                      </a:xfrm>
                      <a:custGeom>
                        <a:avLst/>
                        <a:gdLst>
                          <a:gd name="connsiteX0" fmla="*/ 235038 w 235077"/>
                          <a:gd name="connsiteY0" fmla="*/ 116598 h 235077"/>
                          <a:gd name="connsiteX1" fmla="*/ 117640 w 235077"/>
                          <a:gd name="connsiteY1" fmla="*/ 234279 h 235077"/>
                          <a:gd name="connsiteX2" fmla="*/ -39 w 235077"/>
                          <a:gd name="connsiteY2" fmla="*/ 116874 h 235077"/>
                          <a:gd name="connsiteX3" fmla="*/ 117359 w 235077"/>
                          <a:gd name="connsiteY3" fmla="*/ -798 h 235077"/>
                          <a:gd name="connsiteX4" fmla="*/ 120928 w 235077"/>
                          <a:gd name="connsiteY4" fmla="*/ -750 h 235077"/>
                          <a:gd name="connsiteX5" fmla="*/ 235038 w 235077"/>
                          <a:gd name="connsiteY5" fmla="*/ 116598 h 235077"/>
                          <a:gd name="connsiteX6" fmla="*/ 36060 w 235077"/>
                          <a:gd name="connsiteY6" fmla="*/ 122503 h 235077"/>
                          <a:gd name="connsiteX7" fmla="*/ 20630 w 235077"/>
                          <a:gd name="connsiteY7" fmla="*/ 122503 h 235077"/>
                          <a:gd name="connsiteX8" fmla="*/ 18344 w 235077"/>
                          <a:gd name="connsiteY8" fmla="*/ 124980 h 235077"/>
                          <a:gd name="connsiteX9" fmla="*/ 19011 w 235077"/>
                          <a:gd name="connsiteY9" fmla="*/ 130695 h 235077"/>
                          <a:gd name="connsiteX10" fmla="*/ 36632 w 235077"/>
                          <a:gd name="connsiteY10" fmla="*/ 174605 h 235077"/>
                          <a:gd name="connsiteX11" fmla="*/ 38348 w 235077"/>
                          <a:gd name="connsiteY11" fmla="*/ 175386 h 235077"/>
                          <a:gd name="connsiteX12" fmla="*/ 38823 w 235077"/>
                          <a:gd name="connsiteY12" fmla="*/ 175082 h 235077"/>
                          <a:gd name="connsiteX13" fmla="*/ 59301 w 235077"/>
                          <a:gd name="connsiteY13" fmla="*/ 164890 h 235077"/>
                          <a:gd name="connsiteX14" fmla="*/ 60825 w 235077"/>
                          <a:gd name="connsiteY14" fmla="*/ 161556 h 235077"/>
                          <a:gd name="connsiteX15" fmla="*/ 53777 w 235077"/>
                          <a:gd name="connsiteY15" fmla="*/ 124218 h 235077"/>
                          <a:gd name="connsiteX16" fmla="*/ 51872 w 235077"/>
                          <a:gd name="connsiteY16" fmla="*/ 122503 h 235077"/>
                          <a:gd name="connsiteX17" fmla="*/ 147408 w 235077"/>
                          <a:gd name="connsiteY17" fmla="*/ 122503 h 235077"/>
                          <a:gd name="connsiteX18" fmla="*/ 125595 w 235077"/>
                          <a:gd name="connsiteY18" fmla="*/ 122503 h 235077"/>
                          <a:gd name="connsiteX19" fmla="*/ 123500 w 235077"/>
                          <a:gd name="connsiteY19" fmla="*/ 124027 h 235077"/>
                          <a:gd name="connsiteX20" fmla="*/ 123500 w 235077"/>
                          <a:gd name="connsiteY20" fmla="*/ 151650 h 235077"/>
                          <a:gd name="connsiteX21" fmla="*/ 125024 w 235077"/>
                          <a:gd name="connsiteY21" fmla="*/ 153269 h 235077"/>
                          <a:gd name="connsiteX22" fmla="*/ 130739 w 235077"/>
                          <a:gd name="connsiteY22" fmla="*/ 153269 h 235077"/>
                          <a:gd name="connsiteX23" fmla="*/ 162267 w 235077"/>
                          <a:gd name="connsiteY23" fmla="*/ 159365 h 235077"/>
                          <a:gd name="connsiteX24" fmla="*/ 164267 w 235077"/>
                          <a:gd name="connsiteY24" fmla="*/ 158317 h 235077"/>
                          <a:gd name="connsiteX25" fmla="*/ 171030 w 235077"/>
                          <a:gd name="connsiteY25" fmla="*/ 124694 h 235077"/>
                          <a:gd name="connsiteX26" fmla="*/ 168077 w 235077"/>
                          <a:gd name="connsiteY26" fmla="*/ 121741 h 235077"/>
                          <a:gd name="connsiteX27" fmla="*/ 199986 w 235077"/>
                          <a:gd name="connsiteY27" fmla="*/ 122503 h 235077"/>
                          <a:gd name="connsiteX28" fmla="*/ 185031 w 235077"/>
                          <a:gd name="connsiteY28" fmla="*/ 122503 h 235077"/>
                          <a:gd name="connsiteX29" fmla="*/ 182936 w 235077"/>
                          <a:gd name="connsiteY29" fmla="*/ 124504 h 235077"/>
                          <a:gd name="connsiteX30" fmla="*/ 182460 w 235077"/>
                          <a:gd name="connsiteY30" fmla="*/ 131648 h 235077"/>
                          <a:gd name="connsiteX31" fmla="*/ 175411 w 235077"/>
                          <a:gd name="connsiteY31" fmla="*/ 162889 h 235077"/>
                          <a:gd name="connsiteX32" fmla="*/ 176459 w 235077"/>
                          <a:gd name="connsiteY32" fmla="*/ 165175 h 235077"/>
                          <a:gd name="connsiteX33" fmla="*/ 196176 w 235077"/>
                          <a:gd name="connsiteY33" fmla="*/ 174700 h 235077"/>
                          <a:gd name="connsiteX34" fmla="*/ 198652 w 235077"/>
                          <a:gd name="connsiteY34" fmla="*/ 174129 h 235077"/>
                          <a:gd name="connsiteX35" fmla="*/ 211606 w 235077"/>
                          <a:gd name="connsiteY35" fmla="*/ 149173 h 235077"/>
                          <a:gd name="connsiteX36" fmla="*/ 216845 w 235077"/>
                          <a:gd name="connsiteY36" fmla="*/ 125075 h 235077"/>
                          <a:gd name="connsiteX37" fmla="*/ 214178 w 235077"/>
                          <a:gd name="connsiteY37" fmla="*/ 122217 h 235077"/>
                          <a:gd name="connsiteX38" fmla="*/ 35965 w 235077"/>
                          <a:gd name="connsiteY38" fmla="*/ 110692 h 235077"/>
                          <a:gd name="connsiteX39" fmla="*/ 52348 w 235077"/>
                          <a:gd name="connsiteY39" fmla="*/ 110692 h 235077"/>
                          <a:gd name="connsiteX40" fmla="*/ 54253 w 235077"/>
                          <a:gd name="connsiteY40" fmla="*/ 109073 h 235077"/>
                          <a:gd name="connsiteX41" fmla="*/ 60444 w 235077"/>
                          <a:gd name="connsiteY41" fmla="*/ 74402 h 235077"/>
                          <a:gd name="connsiteX42" fmla="*/ 58730 w 235077"/>
                          <a:gd name="connsiteY42" fmla="*/ 71163 h 235077"/>
                          <a:gd name="connsiteX43" fmla="*/ 38061 w 235077"/>
                          <a:gd name="connsiteY43" fmla="*/ 60686 h 235077"/>
                          <a:gd name="connsiteX44" fmla="*/ 35203 w 235077"/>
                          <a:gd name="connsiteY44" fmla="*/ 61353 h 235077"/>
                          <a:gd name="connsiteX45" fmla="*/ 18820 w 235077"/>
                          <a:gd name="connsiteY45" fmla="*/ 107835 h 235077"/>
                          <a:gd name="connsiteX46" fmla="*/ 21392 w 235077"/>
                          <a:gd name="connsiteY46" fmla="*/ 110692 h 235077"/>
                          <a:gd name="connsiteX47" fmla="*/ 88829 w 235077"/>
                          <a:gd name="connsiteY47" fmla="*/ 122503 h 235077"/>
                          <a:gd name="connsiteX48" fmla="*/ 67969 w 235077"/>
                          <a:gd name="connsiteY48" fmla="*/ 122503 h 235077"/>
                          <a:gd name="connsiteX49" fmla="*/ 65588 w 235077"/>
                          <a:gd name="connsiteY49" fmla="*/ 125075 h 235077"/>
                          <a:gd name="connsiteX50" fmla="*/ 66636 w 235077"/>
                          <a:gd name="connsiteY50" fmla="*/ 134600 h 235077"/>
                          <a:gd name="connsiteX51" fmla="*/ 72255 w 235077"/>
                          <a:gd name="connsiteY51" fmla="*/ 158413 h 235077"/>
                          <a:gd name="connsiteX52" fmla="*/ 74351 w 235077"/>
                          <a:gd name="connsiteY52" fmla="*/ 159556 h 235077"/>
                          <a:gd name="connsiteX53" fmla="*/ 79494 w 235077"/>
                          <a:gd name="connsiteY53" fmla="*/ 158127 h 235077"/>
                          <a:gd name="connsiteX54" fmla="*/ 109689 w 235077"/>
                          <a:gd name="connsiteY54" fmla="*/ 153555 h 235077"/>
                          <a:gd name="connsiteX55" fmla="*/ 111689 w 235077"/>
                          <a:gd name="connsiteY55" fmla="*/ 151364 h 235077"/>
                          <a:gd name="connsiteX56" fmla="*/ 111689 w 235077"/>
                          <a:gd name="connsiteY56" fmla="*/ 124599 h 235077"/>
                          <a:gd name="connsiteX57" fmla="*/ 109308 w 235077"/>
                          <a:gd name="connsiteY57" fmla="*/ 122408 h 235077"/>
                          <a:gd name="connsiteX58" fmla="*/ 199890 w 235077"/>
                          <a:gd name="connsiteY58" fmla="*/ 110692 h 235077"/>
                          <a:gd name="connsiteX59" fmla="*/ 214273 w 235077"/>
                          <a:gd name="connsiteY59" fmla="*/ 110692 h 235077"/>
                          <a:gd name="connsiteX60" fmla="*/ 216940 w 235077"/>
                          <a:gd name="connsiteY60" fmla="*/ 107740 h 235077"/>
                          <a:gd name="connsiteX61" fmla="*/ 213606 w 235077"/>
                          <a:gd name="connsiteY61" fmla="*/ 89928 h 235077"/>
                          <a:gd name="connsiteX62" fmla="*/ 200462 w 235077"/>
                          <a:gd name="connsiteY62" fmla="*/ 61353 h 235077"/>
                          <a:gd name="connsiteX63" fmla="*/ 198081 w 235077"/>
                          <a:gd name="connsiteY63" fmla="*/ 60496 h 235077"/>
                          <a:gd name="connsiteX64" fmla="*/ 177411 w 235077"/>
                          <a:gd name="connsiteY64" fmla="*/ 71068 h 235077"/>
                          <a:gd name="connsiteX65" fmla="*/ 176459 w 235077"/>
                          <a:gd name="connsiteY65" fmla="*/ 73164 h 235077"/>
                          <a:gd name="connsiteX66" fmla="*/ 176459 w 235077"/>
                          <a:gd name="connsiteY66" fmla="*/ 74974 h 235077"/>
                          <a:gd name="connsiteX67" fmla="*/ 182555 w 235077"/>
                          <a:gd name="connsiteY67" fmla="*/ 108883 h 235077"/>
                          <a:gd name="connsiteX68" fmla="*/ 184460 w 235077"/>
                          <a:gd name="connsiteY68" fmla="*/ 110788 h 235077"/>
                          <a:gd name="connsiteX69" fmla="*/ 147217 w 235077"/>
                          <a:gd name="connsiteY69" fmla="*/ 110692 h 235077"/>
                          <a:gd name="connsiteX70" fmla="*/ 168648 w 235077"/>
                          <a:gd name="connsiteY70" fmla="*/ 110692 h 235077"/>
                          <a:gd name="connsiteX71" fmla="*/ 171030 w 235077"/>
                          <a:gd name="connsiteY71" fmla="*/ 108216 h 235077"/>
                          <a:gd name="connsiteX72" fmla="*/ 165410 w 235077"/>
                          <a:gd name="connsiteY72" fmla="*/ 77640 h 235077"/>
                          <a:gd name="connsiteX73" fmla="*/ 162648 w 235077"/>
                          <a:gd name="connsiteY73" fmla="*/ 76307 h 235077"/>
                          <a:gd name="connsiteX74" fmla="*/ 125595 w 235077"/>
                          <a:gd name="connsiteY74" fmla="*/ 82784 h 235077"/>
                          <a:gd name="connsiteX75" fmla="*/ 123500 w 235077"/>
                          <a:gd name="connsiteY75" fmla="*/ 85070 h 235077"/>
                          <a:gd name="connsiteX76" fmla="*/ 123500 w 235077"/>
                          <a:gd name="connsiteY76" fmla="*/ 108407 h 235077"/>
                          <a:gd name="connsiteX77" fmla="*/ 125786 w 235077"/>
                          <a:gd name="connsiteY77" fmla="*/ 110692 h 235077"/>
                          <a:gd name="connsiteX78" fmla="*/ 88448 w 235077"/>
                          <a:gd name="connsiteY78" fmla="*/ 110692 h 235077"/>
                          <a:gd name="connsiteX79" fmla="*/ 109498 w 235077"/>
                          <a:gd name="connsiteY79" fmla="*/ 110692 h 235077"/>
                          <a:gd name="connsiteX80" fmla="*/ 111594 w 235077"/>
                          <a:gd name="connsiteY80" fmla="*/ 108787 h 235077"/>
                          <a:gd name="connsiteX81" fmla="*/ 111594 w 235077"/>
                          <a:gd name="connsiteY81" fmla="*/ 84784 h 235077"/>
                          <a:gd name="connsiteX82" fmla="*/ 109784 w 235077"/>
                          <a:gd name="connsiteY82" fmla="*/ 82880 h 235077"/>
                          <a:gd name="connsiteX83" fmla="*/ 73589 w 235077"/>
                          <a:gd name="connsiteY83" fmla="*/ 76593 h 235077"/>
                          <a:gd name="connsiteX84" fmla="*/ 71017 w 235077"/>
                          <a:gd name="connsiteY84" fmla="*/ 77926 h 235077"/>
                          <a:gd name="connsiteX85" fmla="*/ 65493 w 235077"/>
                          <a:gd name="connsiteY85" fmla="*/ 108121 h 235077"/>
                          <a:gd name="connsiteX86" fmla="*/ 67874 w 235077"/>
                          <a:gd name="connsiteY86" fmla="*/ 110692 h 235077"/>
                          <a:gd name="connsiteX87" fmla="*/ 123500 w 235077"/>
                          <a:gd name="connsiteY87" fmla="*/ 44017 h 235077"/>
                          <a:gd name="connsiteX88" fmla="*/ 123500 w 235077"/>
                          <a:gd name="connsiteY88" fmla="*/ 68687 h 235077"/>
                          <a:gd name="connsiteX89" fmla="*/ 125881 w 235077"/>
                          <a:gd name="connsiteY89" fmla="*/ 70973 h 235077"/>
                          <a:gd name="connsiteX90" fmla="*/ 138835 w 235077"/>
                          <a:gd name="connsiteY90" fmla="*/ 69640 h 235077"/>
                          <a:gd name="connsiteX91" fmla="*/ 158838 w 235077"/>
                          <a:gd name="connsiteY91" fmla="*/ 65163 h 235077"/>
                          <a:gd name="connsiteX92" fmla="*/ 159885 w 235077"/>
                          <a:gd name="connsiteY92" fmla="*/ 62877 h 235077"/>
                          <a:gd name="connsiteX93" fmla="*/ 158457 w 235077"/>
                          <a:gd name="connsiteY93" fmla="*/ 59924 h 235077"/>
                          <a:gd name="connsiteX94" fmla="*/ 132834 w 235077"/>
                          <a:gd name="connsiteY94" fmla="*/ 20776 h 235077"/>
                          <a:gd name="connsiteX95" fmla="*/ 125881 w 235077"/>
                          <a:gd name="connsiteY95" fmla="*/ 17348 h 235077"/>
                          <a:gd name="connsiteX96" fmla="*/ 123500 w 235077"/>
                          <a:gd name="connsiteY96" fmla="*/ 19634 h 235077"/>
                          <a:gd name="connsiteX97" fmla="*/ 111689 w 235077"/>
                          <a:gd name="connsiteY97" fmla="*/ 44017 h 235077"/>
                          <a:gd name="connsiteX98" fmla="*/ 111689 w 235077"/>
                          <a:gd name="connsiteY98" fmla="*/ 19062 h 235077"/>
                          <a:gd name="connsiteX99" fmla="*/ 110641 w 235077"/>
                          <a:gd name="connsiteY99" fmla="*/ 17252 h 235077"/>
                          <a:gd name="connsiteX100" fmla="*/ 104831 w 235077"/>
                          <a:gd name="connsiteY100" fmla="*/ 19062 h 235077"/>
                          <a:gd name="connsiteX101" fmla="*/ 76256 w 235077"/>
                          <a:gd name="connsiteY101" fmla="*/ 63067 h 235077"/>
                          <a:gd name="connsiteX102" fmla="*/ 77494 w 235077"/>
                          <a:gd name="connsiteY102" fmla="*/ 65449 h 235077"/>
                          <a:gd name="connsiteX103" fmla="*/ 109212 w 235077"/>
                          <a:gd name="connsiteY103" fmla="*/ 70973 h 235077"/>
                          <a:gd name="connsiteX104" fmla="*/ 111403 w 235077"/>
                          <a:gd name="connsiteY104" fmla="*/ 68782 h 235077"/>
                          <a:gd name="connsiteX105" fmla="*/ 111689 w 235077"/>
                          <a:gd name="connsiteY105" fmla="*/ 44113 h 235077"/>
                          <a:gd name="connsiteX106" fmla="*/ 123500 w 235077"/>
                          <a:gd name="connsiteY106" fmla="*/ 190512 h 235077"/>
                          <a:gd name="connsiteX107" fmla="*/ 123500 w 235077"/>
                          <a:gd name="connsiteY107" fmla="*/ 213562 h 235077"/>
                          <a:gd name="connsiteX108" fmla="*/ 124262 w 235077"/>
                          <a:gd name="connsiteY108" fmla="*/ 215658 h 235077"/>
                          <a:gd name="connsiteX109" fmla="*/ 131406 w 235077"/>
                          <a:gd name="connsiteY109" fmla="*/ 214134 h 235077"/>
                          <a:gd name="connsiteX110" fmla="*/ 157980 w 235077"/>
                          <a:gd name="connsiteY110" fmla="*/ 174605 h 235077"/>
                          <a:gd name="connsiteX111" fmla="*/ 156171 w 235077"/>
                          <a:gd name="connsiteY111" fmla="*/ 170509 h 235077"/>
                          <a:gd name="connsiteX112" fmla="*/ 125881 w 235077"/>
                          <a:gd name="connsiteY112" fmla="*/ 165557 h 235077"/>
                          <a:gd name="connsiteX113" fmla="*/ 123500 w 235077"/>
                          <a:gd name="connsiteY113" fmla="*/ 167652 h 235077"/>
                          <a:gd name="connsiteX114" fmla="*/ 111689 w 235077"/>
                          <a:gd name="connsiteY114" fmla="*/ 190512 h 235077"/>
                          <a:gd name="connsiteX115" fmla="*/ 111689 w 235077"/>
                          <a:gd name="connsiteY115" fmla="*/ 167080 h 235077"/>
                          <a:gd name="connsiteX116" fmla="*/ 110070 w 235077"/>
                          <a:gd name="connsiteY116" fmla="*/ 165271 h 235077"/>
                          <a:gd name="connsiteX117" fmla="*/ 79590 w 235077"/>
                          <a:gd name="connsiteY117" fmla="*/ 170319 h 235077"/>
                          <a:gd name="connsiteX118" fmla="*/ 78256 w 235077"/>
                          <a:gd name="connsiteY118" fmla="*/ 173272 h 235077"/>
                          <a:gd name="connsiteX119" fmla="*/ 104545 w 235077"/>
                          <a:gd name="connsiteY119" fmla="*/ 213276 h 235077"/>
                          <a:gd name="connsiteX120" fmla="*/ 109403 w 235077"/>
                          <a:gd name="connsiteY120" fmla="*/ 215658 h 235077"/>
                          <a:gd name="connsiteX121" fmla="*/ 111689 w 235077"/>
                          <a:gd name="connsiteY121" fmla="*/ 213467 h 235077"/>
                          <a:gd name="connsiteX122" fmla="*/ 111689 w 235077"/>
                          <a:gd name="connsiteY122" fmla="*/ 190702 h 235077"/>
                          <a:gd name="connsiteX123" fmla="*/ 86829 w 235077"/>
                          <a:gd name="connsiteY123" fmla="*/ 21539 h 235077"/>
                          <a:gd name="connsiteX124" fmla="*/ 80352 w 235077"/>
                          <a:gd name="connsiteY124" fmla="*/ 24015 h 235077"/>
                          <a:gd name="connsiteX125" fmla="*/ 44442 w 235077"/>
                          <a:gd name="connsiteY125" fmla="*/ 48685 h 235077"/>
                          <a:gd name="connsiteX126" fmla="*/ 44442 w 235077"/>
                          <a:gd name="connsiteY126" fmla="*/ 51161 h 235077"/>
                          <a:gd name="connsiteX127" fmla="*/ 62349 w 235077"/>
                          <a:gd name="connsiteY127" fmla="*/ 60019 h 235077"/>
                          <a:gd name="connsiteX128" fmla="*/ 65112 w 235077"/>
                          <a:gd name="connsiteY128" fmla="*/ 58781 h 235077"/>
                          <a:gd name="connsiteX129" fmla="*/ 75780 w 235077"/>
                          <a:gd name="connsiteY129" fmla="*/ 37921 h 235077"/>
                          <a:gd name="connsiteX130" fmla="*/ 86829 w 235077"/>
                          <a:gd name="connsiteY130" fmla="*/ 21729 h 235077"/>
                          <a:gd name="connsiteX131" fmla="*/ 149789 w 235077"/>
                          <a:gd name="connsiteY131" fmla="*/ 22586 h 235077"/>
                          <a:gd name="connsiteX132" fmla="*/ 150265 w 235077"/>
                          <a:gd name="connsiteY132" fmla="*/ 23348 h 235077"/>
                          <a:gd name="connsiteX133" fmla="*/ 171125 w 235077"/>
                          <a:gd name="connsiteY133" fmla="*/ 59067 h 235077"/>
                          <a:gd name="connsiteX134" fmla="*/ 173316 w 235077"/>
                          <a:gd name="connsiteY134" fmla="*/ 59733 h 235077"/>
                          <a:gd name="connsiteX135" fmla="*/ 190270 w 235077"/>
                          <a:gd name="connsiteY135" fmla="*/ 51161 h 235077"/>
                          <a:gd name="connsiteX136" fmla="*/ 190270 w 235077"/>
                          <a:gd name="connsiteY136" fmla="*/ 48589 h 235077"/>
                          <a:gd name="connsiteX137" fmla="*/ 159790 w 235077"/>
                          <a:gd name="connsiteY137" fmla="*/ 26301 h 235077"/>
                          <a:gd name="connsiteX138" fmla="*/ 149789 w 235077"/>
                          <a:gd name="connsiteY138" fmla="*/ 22776 h 235077"/>
                          <a:gd name="connsiteX139" fmla="*/ 87495 w 235077"/>
                          <a:gd name="connsiteY139" fmla="*/ 211372 h 235077"/>
                          <a:gd name="connsiteX140" fmla="*/ 86924 w 235077"/>
                          <a:gd name="connsiteY140" fmla="*/ 210229 h 235077"/>
                          <a:gd name="connsiteX141" fmla="*/ 66636 w 235077"/>
                          <a:gd name="connsiteY141" fmla="*/ 176129 h 235077"/>
                          <a:gd name="connsiteX142" fmla="*/ 64254 w 235077"/>
                          <a:gd name="connsiteY142" fmla="*/ 175462 h 235077"/>
                          <a:gd name="connsiteX143" fmla="*/ 47109 w 235077"/>
                          <a:gd name="connsiteY143" fmla="*/ 183749 h 235077"/>
                          <a:gd name="connsiteX144" fmla="*/ 47109 w 235077"/>
                          <a:gd name="connsiteY144" fmla="*/ 186321 h 235077"/>
                          <a:gd name="connsiteX145" fmla="*/ 72351 w 235077"/>
                          <a:gd name="connsiteY145" fmla="*/ 205371 h 235077"/>
                          <a:gd name="connsiteX146" fmla="*/ 87495 w 235077"/>
                          <a:gd name="connsiteY146" fmla="*/ 211562 h 235077"/>
                          <a:gd name="connsiteX147" fmla="*/ 149884 w 235077"/>
                          <a:gd name="connsiteY147" fmla="*/ 210229 h 235077"/>
                          <a:gd name="connsiteX148" fmla="*/ 150837 w 235077"/>
                          <a:gd name="connsiteY148" fmla="*/ 210229 h 235077"/>
                          <a:gd name="connsiteX149" fmla="*/ 188937 w 235077"/>
                          <a:gd name="connsiteY149" fmla="*/ 186035 h 235077"/>
                          <a:gd name="connsiteX150" fmla="*/ 188937 w 235077"/>
                          <a:gd name="connsiteY150" fmla="*/ 183940 h 235077"/>
                          <a:gd name="connsiteX151" fmla="*/ 173697 w 235077"/>
                          <a:gd name="connsiteY151" fmla="*/ 176415 h 235077"/>
                          <a:gd name="connsiteX152" fmla="*/ 170077 w 235077"/>
                          <a:gd name="connsiteY152" fmla="*/ 177748 h 235077"/>
                          <a:gd name="connsiteX153" fmla="*/ 154075 w 235077"/>
                          <a:gd name="connsiteY153" fmla="*/ 205180 h 235077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  <a:cxn ang="0">
                            <a:pos x="connsiteX44" y="connsiteY44"/>
                          </a:cxn>
                          <a:cxn ang="0">
                            <a:pos x="connsiteX45" y="connsiteY45"/>
                          </a:cxn>
                          <a:cxn ang="0">
                            <a:pos x="connsiteX46" y="connsiteY46"/>
                          </a:cxn>
                          <a:cxn ang="0">
                            <a:pos x="connsiteX47" y="connsiteY47"/>
                          </a:cxn>
                          <a:cxn ang="0">
                            <a:pos x="connsiteX48" y="connsiteY48"/>
                          </a:cxn>
                          <a:cxn ang="0">
                            <a:pos x="connsiteX49" y="connsiteY49"/>
                          </a:cxn>
                          <a:cxn ang="0">
                            <a:pos x="connsiteX50" y="connsiteY50"/>
                          </a:cxn>
                          <a:cxn ang="0">
                            <a:pos x="connsiteX51" y="connsiteY51"/>
                          </a:cxn>
                          <a:cxn ang="0">
                            <a:pos x="connsiteX52" y="connsiteY52"/>
                          </a:cxn>
                          <a:cxn ang="0">
                            <a:pos x="connsiteX53" y="connsiteY53"/>
                          </a:cxn>
                          <a:cxn ang="0">
                            <a:pos x="connsiteX54" y="connsiteY54"/>
                          </a:cxn>
                          <a:cxn ang="0">
                            <a:pos x="connsiteX55" y="connsiteY55"/>
                          </a:cxn>
                          <a:cxn ang="0">
                            <a:pos x="connsiteX56" y="connsiteY56"/>
                          </a:cxn>
                          <a:cxn ang="0">
                            <a:pos x="connsiteX57" y="connsiteY57"/>
                          </a:cxn>
                          <a:cxn ang="0">
                            <a:pos x="connsiteX58" y="connsiteY58"/>
                          </a:cxn>
                          <a:cxn ang="0">
                            <a:pos x="connsiteX59" y="connsiteY59"/>
                          </a:cxn>
                          <a:cxn ang="0">
                            <a:pos x="connsiteX60" y="connsiteY60"/>
                          </a:cxn>
                          <a:cxn ang="0">
                            <a:pos x="connsiteX61" y="connsiteY61"/>
                          </a:cxn>
                          <a:cxn ang="0">
                            <a:pos x="connsiteX62" y="connsiteY62"/>
                          </a:cxn>
                          <a:cxn ang="0">
                            <a:pos x="connsiteX63" y="connsiteY63"/>
                          </a:cxn>
                          <a:cxn ang="0">
                            <a:pos x="connsiteX64" y="connsiteY64"/>
                          </a:cxn>
                          <a:cxn ang="0">
                            <a:pos x="connsiteX65" y="connsiteY65"/>
                          </a:cxn>
                          <a:cxn ang="0">
                            <a:pos x="connsiteX66" y="connsiteY66"/>
                          </a:cxn>
                          <a:cxn ang="0">
                            <a:pos x="connsiteX67" y="connsiteY67"/>
                          </a:cxn>
                          <a:cxn ang="0">
                            <a:pos x="connsiteX68" y="connsiteY68"/>
                          </a:cxn>
                          <a:cxn ang="0">
                            <a:pos x="connsiteX69" y="connsiteY69"/>
                          </a:cxn>
                          <a:cxn ang="0">
                            <a:pos x="connsiteX70" y="connsiteY70"/>
                          </a:cxn>
                          <a:cxn ang="0">
                            <a:pos x="connsiteX71" y="connsiteY71"/>
                          </a:cxn>
                          <a:cxn ang="0">
                            <a:pos x="connsiteX72" y="connsiteY72"/>
                          </a:cxn>
                          <a:cxn ang="0">
                            <a:pos x="connsiteX73" y="connsiteY73"/>
                          </a:cxn>
                          <a:cxn ang="0">
                            <a:pos x="connsiteX74" y="connsiteY74"/>
                          </a:cxn>
                          <a:cxn ang="0">
                            <a:pos x="connsiteX75" y="connsiteY75"/>
                          </a:cxn>
                          <a:cxn ang="0">
                            <a:pos x="connsiteX76" y="connsiteY76"/>
                          </a:cxn>
                          <a:cxn ang="0">
                            <a:pos x="connsiteX77" y="connsiteY77"/>
                          </a:cxn>
                          <a:cxn ang="0">
                            <a:pos x="connsiteX78" y="connsiteY78"/>
                          </a:cxn>
                          <a:cxn ang="0">
                            <a:pos x="connsiteX79" y="connsiteY79"/>
                          </a:cxn>
                          <a:cxn ang="0">
                            <a:pos x="connsiteX80" y="connsiteY80"/>
                          </a:cxn>
                          <a:cxn ang="0">
                            <a:pos x="connsiteX81" y="connsiteY81"/>
                          </a:cxn>
                          <a:cxn ang="0">
                            <a:pos x="connsiteX82" y="connsiteY82"/>
                          </a:cxn>
                          <a:cxn ang="0">
                            <a:pos x="connsiteX83" y="connsiteY83"/>
                          </a:cxn>
                          <a:cxn ang="0">
                            <a:pos x="connsiteX84" y="connsiteY84"/>
                          </a:cxn>
                          <a:cxn ang="0">
                            <a:pos x="connsiteX85" y="connsiteY85"/>
                          </a:cxn>
                          <a:cxn ang="0">
                            <a:pos x="connsiteX86" y="connsiteY86"/>
                          </a:cxn>
                          <a:cxn ang="0">
                            <a:pos x="connsiteX87" y="connsiteY87"/>
                          </a:cxn>
                          <a:cxn ang="0">
                            <a:pos x="connsiteX88" y="connsiteY88"/>
                          </a:cxn>
                          <a:cxn ang="0">
                            <a:pos x="connsiteX89" y="connsiteY89"/>
                          </a:cxn>
                          <a:cxn ang="0">
                            <a:pos x="connsiteX90" y="connsiteY90"/>
                          </a:cxn>
                          <a:cxn ang="0">
                            <a:pos x="connsiteX91" y="connsiteY91"/>
                          </a:cxn>
                          <a:cxn ang="0">
                            <a:pos x="connsiteX92" y="connsiteY92"/>
                          </a:cxn>
                          <a:cxn ang="0">
                            <a:pos x="connsiteX93" y="connsiteY93"/>
                          </a:cxn>
                          <a:cxn ang="0">
                            <a:pos x="connsiteX94" y="connsiteY94"/>
                          </a:cxn>
                          <a:cxn ang="0">
                            <a:pos x="connsiteX95" y="connsiteY95"/>
                          </a:cxn>
                          <a:cxn ang="0">
                            <a:pos x="connsiteX96" y="connsiteY96"/>
                          </a:cxn>
                          <a:cxn ang="0">
                            <a:pos x="connsiteX97" y="connsiteY97"/>
                          </a:cxn>
                          <a:cxn ang="0">
                            <a:pos x="connsiteX98" y="connsiteY98"/>
                          </a:cxn>
                          <a:cxn ang="0">
                            <a:pos x="connsiteX99" y="connsiteY99"/>
                          </a:cxn>
                          <a:cxn ang="0">
                            <a:pos x="connsiteX100" y="connsiteY100"/>
                          </a:cxn>
                          <a:cxn ang="0">
                            <a:pos x="connsiteX101" y="connsiteY101"/>
                          </a:cxn>
                          <a:cxn ang="0">
                            <a:pos x="connsiteX102" y="connsiteY102"/>
                          </a:cxn>
                          <a:cxn ang="0">
                            <a:pos x="connsiteX103" y="connsiteY103"/>
                          </a:cxn>
                          <a:cxn ang="0">
                            <a:pos x="connsiteX104" y="connsiteY104"/>
                          </a:cxn>
                          <a:cxn ang="0">
                            <a:pos x="connsiteX105" y="connsiteY105"/>
                          </a:cxn>
                          <a:cxn ang="0">
                            <a:pos x="connsiteX106" y="connsiteY106"/>
                          </a:cxn>
                          <a:cxn ang="0">
                            <a:pos x="connsiteX107" y="connsiteY107"/>
                          </a:cxn>
                          <a:cxn ang="0">
                            <a:pos x="connsiteX108" y="connsiteY108"/>
                          </a:cxn>
                          <a:cxn ang="0">
                            <a:pos x="connsiteX109" y="connsiteY109"/>
                          </a:cxn>
                          <a:cxn ang="0">
                            <a:pos x="connsiteX110" y="connsiteY110"/>
                          </a:cxn>
                          <a:cxn ang="0">
                            <a:pos x="connsiteX111" y="connsiteY111"/>
                          </a:cxn>
                          <a:cxn ang="0">
                            <a:pos x="connsiteX112" y="connsiteY112"/>
                          </a:cxn>
                          <a:cxn ang="0">
                            <a:pos x="connsiteX113" y="connsiteY113"/>
                          </a:cxn>
                          <a:cxn ang="0">
                            <a:pos x="connsiteX114" y="connsiteY114"/>
                          </a:cxn>
                          <a:cxn ang="0">
                            <a:pos x="connsiteX115" y="connsiteY115"/>
                          </a:cxn>
                          <a:cxn ang="0">
                            <a:pos x="connsiteX116" y="connsiteY116"/>
                          </a:cxn>
                          <a:cxn ang="0">
                            <a:pos x="connsiteX117" y="connsiteY117"/>
                          </a:cxn>
                          <a:cxn ang="0">
                            <a:pos x="connsiteX118" y="connsiteY118"/>
                          </a:cxn>
                          <a:cxn ang="0">
                            <a:pos x="connsiteX119" y="connsiteY119"/>
                          </a:cxn>
                          <a:cxn ang="0">
                            <a:pos x="connsiteX120" y="connsiteY120"/>
                          </a:cxn>
                          <a:cxn ang="0">
                            <a:pos x="connsiteX121" y="connsiteY121"/>
                          </a:cxn>
                          <a:cxn ang="0">
                            <a:pos x="connsiteX122" y="connsiteY122"/>
                          </a:cxn>
                          <a:cxn ang="0">
                            <a:pos x="connsiteX123" y="connsiteY123"/>
                          </a:cxn>
                          <a:cxn ang="0">
                            <a:pos x="connsiteX124" y="connsiteY124"/>
                          </a:cxn>
                          <a:cxn ang="0">
                            <a:pos x="connsiteX125" y="connsiteY125"/>
                          </a:cxn>
                          <a:cxn ang="0">
                            <a:pos x="connsiteX126" y="connsiteY126"/>
                          </a:cxn>
                          <a:cxn ang="0">
                            <a:pos x="connsiteX127" y="connsiteY127"/>
                          </a:cxn>
                          <a:cxn ang="0">
                            <a:pos x="connsiteX128" y="connsiteY128"/>
                          </a:cxn>
                          <a:cxn ang="0">
                            <a:pos x="connsiteX129" y="connsiteY129"/>
                          </a:cxn>
                          <a:cxn ang="0">
                            <a:pos x="connsiteX130" y="connsiteY130"/>
                          </a:cxn>
                          <a:cxn ang="0">
                            <a:pos x="connsiteX131" y="connsiteY131"/>
                          </a:cxn>
                          <a:cxn ang="0">
                            <a:pos x="connsiteX132" y="connsiteY132"/>
                          </a:cxn>
                          <a:cxn ang="0">
                            <a:pos x="connsiteX133" y="connsiteY133"/>
                          </a:cxn>
                          <a:cxn ang="0">
                            <a:pos x="connsiteX134" y="connsiteY134"/>
                          </a:cxn>
                          <a:cxn ang="0">
                            <a:pos x="connsiteX135" y="connsiteY135"/>
                          </a:cxn>
                          <a:cxn ang="0">
                            <a:pos x="connsiteX136" y="connsiteY136"/>
                          </a:cxn>
                          <a:cxn ang="0">
                            <a:pos x="connsiteX137" y="connsiteY137"/>
                          </a:cxn>
                          <a:cxn ang="0">
                            <a:pos x="connsiteX138" y="connsiteY138"/>
                          </a:cxn>
                          <a:cxn ang="0">
                            <a:pos x="connsiteX139" y="connsiteY139"/>
                          </a:cxn>
                          <a:cxn ang="0">
                            <a:pos x="connsiteX140" y="connsiteY140"/>
                          </a:cxn>
                          <a:cxn ang="0">
                            <a:pos x="connsiteX141" y="connsiteY141"/>
                          </a:cxn>
                          <a:cxn ang="0">
                            <a:pos x="connsiteX142" y="connsiteY142"/>
                          </a:cxn>
                          <a:cxn ang="0">
                            <a:pos x="connsiteX143" y="connsiteY143"/>
                          </a:cxn>
                          <a:cxn ang="0">
                            <a:pos x="connsiteX144" y="connsiteY144"/>
                          </a:cxn>
                          <a:cxn ang="0">
                            <a:pos x="connsiteX145" y="connsiteY145"/>
                          </a:cxn>
                          <a:cxn ang="0">
                            <a:pos x="connsiteX146" y="connsiteY146"/>
                          </a:cxn>
                          <a:cxn ang="0">
                            <a:pos x="connsiteX147" y="connsiteY147"/>
                          </a:cxn>
                          <a:cxn ang="0">
                            <a:pos x="connsiteX148" y="connsiteY148"/>
                          </a:cxn>
                          <a:cxn ang="0">
                            <a:pos x="connsiteX149" y="connsiteY149"/>
                          </a:cxn>
                          <a:cxn ang="0">
                            <a:pos x="connsiteX150" y="connsiteY150"/>
                          </a:cxn>
                          <a:cxn ang="0">
                            <a:pos x="connsiteX151" y="connsiteY151"/>
                          </a:cxn>
                          <a:cxn ang="0">
                            <a:pos x="connsiteX152" y="connsiteY152"/>
                          </a:cxn>
                          <a:cxn ang="0">
                            <a:pos x="connsiteX153" y="connsiteY153"/>
                          </a:cxn>
                        </a:cxnLst>
                        <a:rect l="l" t="t" r="r" b="b"/>
                        <a:pathLst>
                          <a:path w="235077" h="235077">
                            <a:moveTo>
                              <a:pt x="235038" y="116598"/>
                            </a:moveTo>
                            <a:cubicBezTo>
                              <a:pt x="235115" y="181511"/>
                              <a:pt x="182554" y="234203"/>
                              <a:pt x="117640" y="234279"/>
                            </a:cubicBezTo>
                            <a:cubicBezTo>
                              <a:pt x="52725" y="234355"/>
                              <a:pt x="39" y="181796"/>
                              <a:pt x="-39" y="116874"/>
                            </a:cubicBezTo>
                            <a:cubicBezTo>
                              <a:pt x="-117" y="51961"/>
                              <a:pt x="52444" y="-722"/>
                              <a:pt x="117359" y="-798"/>
                            </a:cubicBezTo>
                            <a:cubicBezTo>
                              <a:pt x="118549" y="-798"/>
                              <a:pt x="119738" y="-789"/>
                              <a:pt x="120928" y="-750"/>
                            </a:cubicBezTo>
                            <a:cubicBezTo>
                              <a:pt x="184383" y="1203"/>
                              <a:pt x="234862" y="53114"/>
                              <a:pt x="235038" y="116598"/>
                            </a:cubicBezTo>
                            <a:close/>
                            <a:moveTo>
                              <a:pt x="36060" y="122503"/>
                            </a:moveTo>
                            <a:lnTo>
                              <a:pt x="20630" y="122503"/>
                            </a:lnTo>
                            <a:cubicBezTo>
                              <a:pt x="18344" y="122503"/>
                              <a:pt x="18153" y="122503"/>
                              <a:pt x="18344" y="124980"/>
                            </a:cubicBezTo>
                            <a:cubicBezTo>
                              <a:pt x="18534" y="127457"/>
                              <a:pt x="18344" y="128790"/>
                              <a:pt x="19011" y="130695"/>
                            </a:cubicBezTo>
                            <a:cubicBezTo>
                              <a:pt x="21225" y="146544"/>
                              <a:pt x="27274" y="161623"/>
                              <a:pt x="36632" y="174605"/>
                            </a:cubicBezTo>
                            <a:cubicBezTo>
                              <a:pt x="36890" y="175291"/>
                              <a:pt x="37659" y="175643"/>
                              <a:pt x="38348" y="175386"/>
                            </a:cubicBezTo>
                            <a:cubicBezTo>
                              <a:pt x="38526" y="175319"/>
                              <a:pt x="38688" y="175215"/>
                              <a:pt x="38823" y="175082"/>
                            </a:cubicBezTo>
                            <a:cubicBezTo>
                              <a:pt x="45382" y="171176"/>
                              <a:pt x="52228" y="167766"/>
                              <a:pt x="59301" y="164890"/>
                            </a:cubicBezTo>
                            <a:cubicBezTo>
                              <a:pt x="61683" y="163937"/>
                              <a:pt x="61683" y="163937"/>
                              <a:pt x="60825" y="161556"/>
                            </a:cubicBezTo>
                            <a:cubicBezTo>
                              <a:pt x="56816" y="149478"/>
                              <a:pt x="54445" y="136924"/>
                              <a:pt x="53777" y="124218"/>
                            </a:cubicBezTo>
                            <a:cubicBezTo>
                              <a:pt x="53777" y="122789"/>
                              <a:pt x="53110" y="122503"/>
                              <a:pt x="51872" y="122503"/>
                            </a:cubicBezTo>
                            <a:close/>
                            <a:moveTo>
                              <a:pt x="147408" y="122503"/>
                            </a:moveTo>
                            <a:lnTo>
                              <a:pt x="125595" y="122503"/>
                            </a:lnTo>
                            <a:cubicBezTo>
                              <a:pt x="124452" y="122503"/>
                              <a:pt x="123500" y="122503"/>
                              <a:pt x="123500" y="124027"/>
                            </a:cubicBezTo>
                            <a:lnTo>
                              <a:pt x="123500" y="151650"/>
                            </a:lnTo>
                            <a:cubicBezTo>
                              <a:pt x="123500" y="152793"/>
                              <a:pt x="123976" y="153174"/>
                              <a:pt x="125024" y="153269"/>
                            </a:cubicBezTo>
                            <a:lnTo>
                              <a:pt x="130739" y="153269"/>
                            </a:lnTo>
                            <a:cubicBezTo>
                              <a:pt x="141431" y="154203"/>
                              <a:pt x="151997" y="156250"/>
                              <a:pt x="162267" y="159365"/>
                            </a:cubicBezTo>
                            <a:cubicBezTo>
                              <a:pt x="163410" y="159365"/>
                              <a:pt x="163886" y="159365"/>
                              <a:pt x="164267" y="158317"/>
                            </a:cubicBezTo>
                            <a:cubicBezTo>
                              <a:pt x="167995" y="147459"/>
                              <a:pt x="170269" y="136153"/>
                              <a:pt x="171030" y="124694"/>
                            </a:cubicBezTo>
                            <a:cubicBezTo>
                              <a:pt x="171030" y="121741"/>
                              <a:pt x="171030" y="121741"/>
                              <a:pt x="168077" y="121741"/>
                            </a:cubicBezTo>
                            <a:close/>
                            <a:moveTo>
                              <a:pt x="199986" y="122503"/>
                            </a:moveTo>
                            <a:lnTo>
                              <a:pt x="185031" y="122503"/>
                            </a:lnTo>
                            <a:cubicBezTo>
                              <a:pt x="183507" y="122503"/>
                              <a:pt x="182936" y="123075"/>
                              <a:pt x="182936" y="124504"/>
                            </a:cubicBezTo>
                            <a:cubicBezTo>
                              <a:pt x="182936" y="125932"/>
                              <a:pt x="182936" y="129266"/>
                              <a:pt x="182460" y="131648"/>
                            </a:cubicBezTo>
                            <a:cubicBezTo>
                              <a:pt x="181256" y="142287"/>
                              <a:pt x="178892" y="152764"/>
                              <a:pt x="175411" y="162889"/>
                            </a:cubicBezTo>
                            <a:cubicBezTo>
                              <a:pt x="175411" y="164128"/>
                              <a:pt x="175411" y="164699"/>
                              <a:pt x="176459" y="165175"/>
                            </a:cubicBezTo>
                            <a:cubicBezTo>
                              <a:pt x="183260" y="167852"/>
                              <a:pt x="189851" y="171033"/>
                              <a:pt x="196176" y="174700"/>
                            </a:cubicBezTo>
                            <a:cubicBezTo>
                              <a:pt x="197319" y="175367"/>
                              <a:pt x="197890" y="175272"/>
                              <a:pt x="198652" y="174129"/>
                            </a:cubicBezTo>
                            <a:cubicBezTo>
                              <a:pt x="204139" y="166471"/>
                              <a:pt x="208502" y="158070"/>
                              <a:pt x="211606" y="149173"/>
                            </a:cubicBezTo>
                            <a:cubicBezTo>
                              <a:pt x="214305" y="141382"/>
                              <a:pt x="216064" y="133286"/>
                              <a:pt x="216845" y="125075"/>
                            </a:cubicBezTo>
                            <a:cubicBezTo>
                              <a:pt x="216845" y="122408"/>
                              <a:pt x="216845" y="122217"/>
                              <a:pt x="214178" y="122217"/>
                            </a:cubicBezTo>
                            <a:close/>
                            <a:moveTo>
                              <a:pt x="35965" y="110692"/>
                            </a:moveTo>
                            <a:lnTo>
                              <a:pt x="52348" y="110692"/>
                            </a:lnTo>
                            <a:cubicBezTo>
                              <a:pt x="53491" y="110692"/>
                              <a:pt x="54158" y="110692"/>
                              <a:pt x="54253" y="109073"/>
                            </a:cubicBezTo>
                            <a:cubicBezTo>
                              <a:pt x="54790" y="97291"/>
                              <a:pt x="56871" y="85642"/>
                              <a:pt x="60444" y="74402"/>
                            </a:cubicBezTo>
                            <a:cubicBezTo>
                              <a:pt x="61016" y="72592"/>
                              <a:pt x="60444" y="71830"/>
                              <a:pt x="58730" y="71163"/>
                            </a:cubicBezTo>
                            <a:cubicBezTo>
                              <a:pt x="51563" y="68249"/>
                              <a:pt x="44650" y="64744"/>
                              <a:pt x="38061" y="60686"/>
                            </a:cubicBezTo>
                            <a:cubicBezTo>
                              <a:pt x="36632" y="59829"/>
                              <a:pt x="35965" y="60019"/>
                              <a:pt x="35203" y="61353"/>
                            </a:cubicBezTo>
                            <a:cubicBezTo>
                              <a:pt x="25913" y="75221"/>
                              <a:pt x="20278" y="91204"/>
                              <a:pt x="18820" y="107835"/>
                            </a:cubicBezTo>
                            <a:cubicBezTo>
                              <a:pt x="18820" y="110502"/>
                              <a:pt x="18820" y="110692"/>
                              <a:pt x="21392" y="110692"/>
                            </a:cubicBezTo>
                            <a:close/>
                            <a:moveTo>
                              <a:pt x="88829" y="122503"/>
                            </a:moveTo>
                            <a:lnTo>
                              <a:pt x="67969" y="122503"/>
                            </a:lnTo>
                            <a:cubicBezTo>
                              <a:pt x="65588" y="122503"/>
                              <a:pt x="65397" y="122503"/>
                              <a:pt x="65588" y="125075"/>
                            </a:cubicBezTo>
                            <a:cubicBezTo>
                              <a:pt x="65778" y="127647"/>
                              <a:pt x="66255" y="131457"/>
                              <a:pt x="66636" y="134600"/>
                            </a:cubicBezTo>
                            <a:cubicBezTo>
                              <a:pt x="67842" y="142677"/>
                              <a:pt x="69722" y="150650"/>
                              <a:pt x="72255" y="158413"/>
                            </a:cubicBezTo>
                            <a:cubicBezTo>
                              <a:pt x="72255" y="159556"/>
                              <a:pt x="73113" y="160032"/>
                              <a:pt x="74351" y="159556"/>
                            </a:cubicBezTo>
                            <a:cubicBezTo>
                              <a:pt x="75589" y="159080"/>
                              <a:pt x="77780" y="158603"/>
                              <a:pt x="79494" y="158127"/>
                            </a:cubicBezTo>
                            <a:cubicBezTo>
                              <a:pt x="89391" y="155650"/>
                              <a:pt x="99502" y="154117"/>
                              <a:pt x="109689" y="153555"/>
                            </a:cubicBezTo>
                            <a:cubicBezTo>
                              <a:pt x="111213" y="153555"/>
                              <a:pt x="111689" y="152888"/>
                              <a:pt x="111689" y="151364"/>
                            </a:cubicBezTo>
                            <a:cubicBezTo>
                              <a:pt x="111689" y="142411"/>
                              <a:pt x="111689" y="133552"/>
                              <a:pt x="111689" y="124599"/>
                            </a:cubicBezTo>
                            <a:cubicBezTo>
                              <a:pt x="111689" y="122789"/>
                              <a:pt x="111022" y="122408"/>
                              <a:pt x="109308" y="122408"/>
                            </a:cubicBezTo>
                            <a:close/>
                            <a:moveTo>
                              <a:pt x="199890" y="110692"/>
                            </a:moveTo>
                            <a:lnTo>
                              <a:pt x="214273" y="110692"/>
                            </a:lnTo>
                            <a:cubicBezTo>
                              <a:pt x="217035" y="110692"/>
                              <a:pt x="217226" y="110692"/>
                              <a:pt x="216940" y="107740"/>
                            </a:cubicBezTo>
                            <a:cubicBezTo>
                              <a:pt x="216308" y="101720"/>
                              <a:pt x="215193" y="95767"/>
                              <a:pt x="213606" y="89928"/>
                            </a:cubicBezTo>
                            <a:cubicBezTo>
                              <a:pt x="210773" y="79765"/>
                              <a:pt x="206336" y="70116"/>
                              <a:pt x="200462" y="61353"/>
                            </a:cubicBezTo>
                            <a:cubicBezTo>
                              <a:pt x="199890" y="60400"/>
                              <a:pt x="199414" y="59639"/>
                              <a:pt x="198081" y="60496"/>
                            </a:cubicBezTo>
                            <a:cubicBezTo>
                              <a:pt x="191493" y="64582"/>
                              <a:pt x="184580" y="68115"/>
                              <a:pt x="177411" y="71068"/>
                            </a:cubicBezTo>
                            <a:cubicBezTo>
                              <a:pt x="176364" y="71545"/>
                              <a:pt x="175983" y="72116"/>
                              <a:pt x="176459" y="73164"/>
                            </a:cubicBezTo>
                            <a:cubicBezTo>
                              <a:pt x="176935" y="74212"/>
                              <a:pt x="176459" y="74402"/>
                              <a:pt x="176459" y="74974"/>
                            </a:cubicBezTo>
                            <a:cubicBezTo>
                              <a:pt x="179908" y="85975"/>
                              <a:pt x="181956" y="97367"/>
                              <a:pt x="182555" y="108883"/>
                            </a:cubicBezTo>
                            <a:cubicBezTo>
                              <a:pt x="182555" y="110406"/>
                              <a:pt x="183126" y="110788"/>
                              <a:pt x="184460" y="110788"/>
                            </a:cubicBezTo>
                            <a:close/>
                            <a:moveTo>
                              <a:pt x="147217" y="110692"/>
                            </a:moveTo>
                            <a:lnTo>
                              <a:pt x="168648" y="110692"/>
                            </a:lnTo>
                            <a:cubicBezTo>
                              <a:pt x="171030" y="110692"/>
                              <a:pt x="171220" y="110692"/>
                              <a:pt x="171030" y="108216"/>
                            </a:cubicBezTo>
                            <a:cubicBezTo>
                              <a:pt x="170355" y="97843"/>
                              <a:pt x="168468" y="87575"/>
                              <a:pt x="165410" y="77640"/>
                            </a:cubicBezTo>
                            <a:cubicBezTo>
                              <a:pt x="165410" y="76021"/>
                              <a:pt x="164267" y="75736"/>
                              <a:pt x="162648" y="76307"/>
                            </a:cubicBezTo>
                            <a:cubicBezTo>
                              <a:pt x="150613" y="79993"/>
                              <a:pt x="138166" y="82174"/>
                              <a:pt x="125595" y="82784"/>
                            </a:cubicBezTo>
                            <a:cubicBezTo>
                              <a:pt x="123976" y="82784"/>
                              <a:pt x="123500" y="83451"/>
                              <a:pt x="123500" y="85070"/>
                            </a:cubicBezTo>
                            <a:cubicBezTo>
                              <a:pt x="123500" y="92881"/>
                              <a:pt x="123500" y="100596"/>
                              <a:pt x="123500" y="108407"/>
                            </a:cubicBezTo>
                            <a:cubicBezTo>
                              <a:pt x="123500" y="110121"/>
                              <a:pt x="123976" y="110692"/>
                              <a:pt x="125786" y="110692"/>
                            </a:cubicBezTo>
                            <a:close/>
                            <a:moveTo>
                              <a:pt x="88448" y="110692"/>
                            </a:moveTo>
                            <a:lnTo>
                              <a:pt x="109498" y="110692"/>
                            </a:lnTo>
                            <a:cubicBezTo>
                              <a:pt x="110832" y="110692"/>
                              <a:pt x="111594" y="110692"/>
                              <a:pt x="111594" y="108787"/>
                            </a:cubicBezTo>
                            <a:cubicBezTo>
                              <a:pt x="111594" y="100786"/>
                              <a:pt x="111594" y="92785"/>
                              <a:pt x="111594" y="84784"/>
                            </a:cubicBezTo>
                            <a:cubicBezTo>
                              <a:pt x="111594" y="83451"/>
                              <a:pt x="111594" y="82974"/>
                              <a:pt x="109784" y="82880"/>
                            </a:cubicBezTo>
                            <a:cubicBezTo>
                              <a:pt x="97508" y="82270"/>
                              <a:pt x="85353" y="80155"/>
                              <a:pt x="73589" y="76593"/>
                            </a:cubicBezTo>
                            <a:cubicBezTo>
                              <a:pt x="72160" y="76593"/>
                              <a:pt x="71493" y="76593"/>
                              <a:pt x="71017" y="77926"/>
                            </a:cubicBezTo>
                            <a:cubicBezTo>
                              <a:pt x="68087" y="87766"/>
                              <a:pt x="66235" y="97881"/>
                              <a:pt x="65493" y="108121"/>
                            </a:cubicBezTo>
                            <a:cubicBezTo>
                              <a:pt x="65493" y="110502"/>
                              <a:pt x="65493" y="110692"/>
                              <a:pt x="67874" y="110692"/>
                            </a:cubicBezTo>
                            <a:close/>
                            <a:moveTo>
                              <a:pt x="123500" y="44017"/>
                            </a:moveTo>
                            <a:lnTo>
                              <a:pt x="123500" y="68687"/>
                            </a:lnTo>
                            <a:cubicBezTo>
                              <a:pt x="123500" y="70973"/>
                              <a:pt x="123500" y="71163"/>
                              <a:pt x="125881" y="70973"/>
                            </a:cubicBezTo>
                            <a:cubicBezTo>
                              <a:pt x="130167" y="70973"/>
                              <a:pt x="134549" y="70211"/>
                              <a:pt x="138835" y="69640"/>
                            </a:cubicBezTo>
                            <a:cubicBezTo>
                              <a:pt x="145591" y="68582"/>
                              <a:pt x="152273" y="67087"/>
                              <a:pt x="158838" y="65163"/>
                            </a:cubicBezTo>
                            <a:cubicBezTo>
                              <a:pt x="160076" y="65163"/>
                              <a:pt x="160552" y="64210"/>
                              <a:pt x="159885" y="62877"/>
                            </a:cubicBezTo>
                            <a:cubicBezTo>
                              <a:pt x="159219" y="61543"/>
                              <a:pt x="158933" y="60876"/>
                              <a:pt x="158457" y="59924"/>
                            </a:cubicBezTo>
                            <a:cubicBezTo>
                              <a:pt x="151745" y="45760"/>
                              <a:pt x="143124" y="32597"/>
                              <a:pt x="132834" y="20776"/>
                            </a:cubicBezTo>
                            <a:cubicBezTo>
                              <a:pt x="131195" y="18595"/>
                              <a:pt x="128613" y="17319"/>
                              <a:pt x="125881" y="17348"/>
                            </a:cubicBezTo>
                            <a:cubicBezTo>
                              <a:pt x="123595" y="17348"/>
                              <a:pt x="123500" y="17348"/>
                              <a:pt x="123500" y="19634"/>
                            </a:cubicBezTo>
                            <a:close/>
                            <a:moveTo>
                              <a:pt x="111689" y="44017"/>
                            </a:moveTo>
                            <a:lnTo>
                              <a:pt x="111689" y="19062"/>
                            </a:lnTo>
                            <a:cubicBezTo>
                              <a:pt x="111689" y="18395"/>
                              <a:pt x="111689" y="17348"/>
                              <a:pt x="110641" y="17252"/>
                            </a:cubicBezTo>
                            <a:cubicBezTo>
                              <a:pt x="108527" y="16900"/>
                              <a:pt x="106371" y="17576"/>
                              <a:pt x="104831" y="19062"/>
                            </a:cubicBezTo>
                            <a:cubicBezTo>
                              <a:pt x="93036" y="32121"/>
                              <a:pt x="83391" y="46980"/>
                              <a:pt x="76256" y="63067"/>
                            </a:cubicBezTo>
                            <a:cubicBezTo>
                              <a:pt x="75494" y="64687"/>
                              <a:pt x="76256" y="65067"/>
                              <a:pt x="77494" y="65449"/>
                            </a:cubicBezTo>
                            <a:cubicBezTo>
                              <a:pt x="87848" y="68382"/>
                              <a:pt x="98478" y="70230"/>
                              <a:pt x="109212" y="70973"/>
                            </a:cubicBezTo>
                            <a:cubicBezTo>
                              <a:pt x="110927" y="70973"/>
                              <a:pt x="111403" y="70401"/>
                              <a:pt x="111403" y="68782"/>
                            </a:cubicBezTo>
                            <a:cubicBezTo>
                              <a:pt x="111594" y="60591"/>
                              <a:pt x="111689" y="52400"/>
                              <a:pt x="111689" y="44113"/>
                            </a:cubicBezTo>
                            <a:close/>
                            <a:moveTo>
                              <a:pt x="123500" y="190512"/>
                            </a:moveTo>
                            <a:lnTo>
                              <a:pt x="123500" y="213562"/>
                            </a:lnTo>
                            <a:cubicBezTo>
                              <a:pt x="123500" y="214325"/>
                              <a:pt x="123500" y="215277"/>
                              <a:pt x="124262" y="215658"/>
                            </a:cubicBezTo>
                            <a:cubicBezTo>
                              <a:pt x="126745" y="215934"/>
                              <a:pt x="129250" y="215401"/>
                              <a:pt x="131406" y="214134"/>
                            </a:cubicBezTo>
                            <a:cubicBezTo>
                              <a:pt x="142104" y="202294"/>
                              <a:pt x="151053" y="188978"/>
                              <a:pt x="157980" y="174605"/>
                            </a:cubicBezTo>
                            <a:cubicBezTo>
                              <a:pt x="159504" y="171462"/>
                              <a:pt x="159504" y="171462"/>
                              <a:pt x="156171" y="170509"/>
                            </a:cubicBezTo>
                            <a:cubicBezTo>
                              <a:pt x="146284" y="167766"/>
                              <a:pt x="136127" y="166109"/>
                              <a:pt x="125881" y="165557"/>
                            </a:cubicBezTo>
                            <a:cubicBezTo>
                              <a:pt x="123500" y="165557"/>
                              <a:pt x="123500" y="165557"/>
                              <a:pt x="123500" y="167652"/>
                            </a:cubicBezTo>
                            <a:close/>
                            <a:moveTo>
                              <a:pt x="111689" y="190512"/>
                            </a:moveTo>
                            <a:lnTo>
                              <a:pt x="111689" y="167080"/>
                            </a:lnTo>
                            <a:cubicBezTo>
                              <a:pt x="111689" y="166033"/>
                              <a:pt x="111689" y="165175"/>
                              <a:pt x="110070" y="165271"/>
                            </a:cubicBezTo>
                            <a:cubicBezTo>
                              <a:pt x="99764" y="165909"/>
                              <a:pt x="89550" y="167595"/>
                              <a:pt x="79590" y="170319"/>
                            </a:cubicBezTo>
                            <a:cubicBezTo>
                              <a:pt x="77113" y="170986"/>
                              <a:pt x="77113" y="170986"/>
                              <a:pt x="78256" y="173272"/>
                            </a:cubicBezTo>
                            <a:cubicBezTo>
                              <a:pt x="85076" y="187788"/>
                              <a:pt x="93928" y="201256"/>
                              <a:pt x="104545" y="213276"/>
                            </a:cubicBezTo>
                            <a:cubicBezTo>
                              <a:pt x="105740" y="214744"/>
                              <a:pt x="107514" y="215611"/>
                              <a:pt x="109403" y="215658"/>
                            </a:cubicBezTo>
                            <a:cubicBezTo>
                              <a:pt x="111117" y="215658"/>
                              <a:pt x="111689" y="215658"/>
                              <a:pt x="111689" y="213467"/>
                            </a:cubicBezTo>
                            <a:cubicBezTo>
                              <a:pt x="111594" y="206038"/>
                              <a:pt x="111689" y="198417"/>
                              <a:pt x="111689" y="190702"/>
                            </a:cubicBezTo>
                            <a:close/>
                            <a:moveTo>
                              <a:pt x="86829" y="21539"/>
                            </a:moveTo>
                            <a:lnTo>
                              <a:pt x="80352" y="24015"/>
                            </a:lnTo>
                            <a:cubicBezTo>
                              <a:pt x="66723" y="29511"/>
                              <a:pt x="54466" y="37941"/>
                              <a:pt x="44442" y="48685"/>
                            </a:cubicBezTo>
                            <a:cubicBezTo>
                              <a:pt x="43299" y="49828"/>
                              <a:pt x="43585" y="50399"/>
                              <a:pt x="44442" y="51161"/>
                            </a:cubicBezTo>
                            <a:cubicBezTo>
                              <a:pt x="50216" y="54495"/>
                              <a:pt x="56197" y="57447"/>
                              <a:pt x="62349" y="60019"/>
                            </a:cubicBezTo>
                            <a:cubicBezTo>
                              <a:pt x="63969" y="60782"/>
                              <a:pt x="64540" y="60019"/>
                              <a:pt x="65112" y="58781"/>
                            </a:cubicBezTo>
                            <a:cubicBezTo>
                              <a:pt x="68189" y="51590"/>
                              <a:pt x="71753" y="44627"/>
                              <a:pt x="75780" y="37921"/>
                            </a:cubicBezTo>
                            <a:cubicBezTo>
                              <a:pt x="79494" y="32587"/>
                              <a:pt x="83304" y="27825"/>
                              <a:pt x="86829" y="21729"/>
                            </a:cubicBezTo>
                            <a:close/>
                            <a:moveTo>
                              <a:pt x="149789" y="22586"/>
                            </a:moveTo>
                            <a:cubicBezTo>
                              <a:pt x="149926" y="22853"/>
                              <a:pt x="150085" y="23110"/>
                              <a:pt x="150265" y="23348"/>
                            </a:cubicBezTo>
                            <a:cubicBezTo>
                              <a:pt x="158611" y="34388"/>
                              <a:pt x="165614" y="46380"/>
                              <a:pt x="171125" y="59067"/>
                            </a:cubicBezTo>
                            <a:cubicBezTo>
                              <a:pt x="171696" y="60305"/>
                              <a:pt x="172363" y="60115"/>
                              <a:pt x="173316" y="59733"/>
                            </a:cubicBezTo>
                            <a:cubicBezTo>
                              <a:pt x="179117" y="57181"/>
                              <a:pt x="184776" y="54323"/>
                              <a:pt x="190270" y="51161"/>
                            </a:cubicBezTo>
                            <a:cubicBezTo>
                              <a:pt x="191794" y="50304"/>
                              <a:pt x="191699" y="49637"/>
                              <a:pt x="190270" y="48589"/>
                            </a:cubicBezTo>
                            <a:cubicBezTo>
                              <a:pt x="181543" y="39379"/>
                              <a:pt x="171216" y="31825"/>
                              <a:pt x="159790" y="26301"/>
                            </a:cubicBezTo>
                            <a:cubicBezTo>
                              <a:pt x="156602" y="24748"/>
                              <a:pt x="153246" y="23567"/>
                              <a:pt x="149789" y="22776"/>
                            </a:cubicBezTo>
                            <a:close/>
                            <a:moveTo>
                              <a:pt x="87495" y="211372"/>
                            </a:moveTo>
                            <a:lnTo>
                              <a:pt x="86924" y="210229"/>
                            </a:lnTo>
                            <a:cubicBezTo>
                              <a:pt x="78810" y="199723"/>
                              <a:pt x="71998" y="188273"/>
                              <a:pt x="66636" y="176129"/>
                            </a:cubicBezTo>
                            <a:cubicBezTo>
                              <a:pt x="66064" y="174891"/>
                              <a:pt x="65302" y="174986"/>
                              <a:pt x="64254" y="175462"/>
                            </a:cubicBezTo>
                            <a:cubicBezTo>
                              <a:pt x="58377" y="177872"/>
                              <a:pt x="52652" y="180644"/>
                              <a:pt x="47109" y="183749"/>
                            </a:cubicBezTo>
                            <a:cubicBezTo>
                              <a:pt x="45204" y="184797"/>
                              <a:pt x="45204" y="184797"/>
                              <a:pt x="47109" y="186321"/>
                            </a:cubicBezTo>
                            <a:cubicBezTo>
                              <a:pt x="54469" y="193960"/>
                              <a:pt x="62988" y="200389"/>
                              <a:pt x="72351" y="205371"/>
                            </a:cubicBezTo>
                            <a:cubicBezTo>
                              <a:pt x="77221" y="207848"/>
                              <a:pt x="82286" y="209914"/>
                              <a:pt x="87495" y="211562"/>
                            </a:cubicBezTo>
                            <a:close/>
                            <a:moveTo>
                              <a:pt x="149884" y="210229"/>
                            </a:moveTo>
                            <a:cubicBezTo>
                              <a:pt x="149884" y="210229"/>
                              <a:pt x="150551" y="210229"/>
                              <a:pt x="150837" y="210229"/>
                            </a:cubicBezTo>
                            <a:cubicBezTo>
                              <a:pt x="165205" y="205152"/>
                              <a:pt x="178233" y="196884"/>
                              <a:pt x="188937" y="186035"/>
                            </a:cubicBezTo>
                            <a:cubicBezTo>
                              <a:pt x="189984" y="184892"/>
                              <a:pt x="189508" y="184511"/>
                              <a:pt x="188937" y="183940"/>
                            </a:cubicBezTo>
                            <a:cubicBezTo>
                              <a:pt x="184002" y="181149"/>
                              <a:pt x="178914" y="178634"/>
                              <a:pt x="173697" y="176415"/>
                            </a:cubicBezTo>
                            <a:cubicBezTo>
                              <a:pt x="171125" y="175367"/>
                              <a:pt x="171125" y="175367"/>
                              <a:pt x="170077" y="177748"/>
                            </a:cubicBezTo>
                            <a:cubicBezTo>
                              <a:pt x="165659" y="187397"/>
                              <a:pt x="160300" y="196589"/>
                              <a:pt x="154075" y="205180"/>
                            </a:cubicBezTo>
                            <a:close/>
                          </a:path>
                        </a:pathLst>
                      </a:custGeom>
                      <a:solidFill>
                        <a:schemeClr val="accent2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B3DD50" id="Freeform: Shape 2050957962" o:spid="_x0000_s1026" style="position:absolute;margin-left:249pt;margin-top:1.6pt;width:5.15pt;height: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077,235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" path="m235038,116598v77,64913,-52484,117605,-117398,117681c52725,234355,39,181796,-39,116874,-117,51961,52444,-722,117359,-798v1190,,2379,9,3569,48c184383,1203,234862,53114,235038,116598xm36060,122503r-15430,c18344,122503,18153,122503,18344,124980v190,2477,,3810,667,5715c21225,146544,27274,161623,36632,174605v258,686,1027,1038,1716,781c38526,175319,38688,175215,38823,175082v6559,-3906,13405,-7316,20478,-10192c61683,163937,61683,163937,60825,161556,56816,149478,54445,136924,53777,124218v,-1429,-667,-1715,-1905,-1715l36060,122503xm147408,122503r-21813,c124452,122503,123500,122503,123500,124027r,27623c123500,152793,123976,153174,125024,153269r5715,c141431,154203,151997,156250,162267,159365v1143,,1619,,2000,-1048c167995,147459,170269,136153,171030,124694v,-2953,,-2953,-2953,-2953l147408,122503xm199986,122503r-14955,c183507,122503,182936,123075,182936,124504v,1428,,4762,-476,7144c181256,142287,178892,152764,175411,162889v,1239,,1810,1048,2286c183260,167852,189851,171033,196176,174700v1143,667,1714,572,2476,-571c204139,166471,208502,158070,211606,149173v2699,-7791,4458,-15887,5239,-24098c216845,122408,216845,122217,214178,122217r-14192,286xm35965,110692r16383,c53491,110692,54158,110692,54253,109073v537,-11782,2618,-23431,6191,-34671c61016,72592,60444,71830,58730,71163,51563,68249,44650,64744,38061,60686v-1429,-857,-2096,-667,-2858,667c25913,75221,20278,91204,18820,107835v,2667,,2857,2572,2857l35965,110692xm88829,122503r-20860,c65588,122503,65397,122503,65588,125075v190,2572,667,6382,1048,9525c67842,142677,69722,150650,72255,158413v,1143,858,1619,2096,1143c75589,159080,77780,158603,79494,158127v9897,-2477,20008,-4010,30195,-4572c111213,153555,111689,152888,111689,151364v,-8953,,-17812,,-26765c111689,122789,111022,122408,109308,122408r-20479,95xm199890,110692r14383,c217035,110692,217226,110692,216940,107740v-632,-6020,-1747,-11973,-3334,-17812c210773,79765,206336,70116,200462,61353v-572,-953,-1048,-1714,-2381,-857c191493,64582,184580,68115,177411,71068v-1047,477,-1428,1048,-952,2096c176935,74212,176459,74402,176459,74974v3449,11001,5497,22393,6096,33909c182555,110406,183126,110788,184460,110788r15430,-96xm147217,110692r21431,c171030,110692,171220,110692,171030,108216v-675,-10373,-2562,-20641,-5620,-30576c165410,76021,164267,75736,162648,76307v-12035,3686,-24482,5867,-37053,6477c123976,82784,123500,83451,123500,85070v,7811,,15526,,23337c123500,110121,123976,110692,125786,110692r21431,xm88448,110692r21050,c110832,110692,111594,110692,111594,108787v,-8001,,-16002,,-24003c111594,83451,111594,82974,109784,82880,97508,82270,85353,80155,73589,76593v-1429,,-2096,,-2572,1333c68087,87766,66235,97881,65493,108121v,2381,,2571,2381,2571l88448,110692xm123500,44017r,24670c123500,70973,123500,71163,125881,70973v4286,,8668,-762,12954,-1333c145591,68582,152273,67087,158838,65163v1238,,1714,-953,1047,-2286c159219,61543,158933,60876,158457,59924,151745,45760,143124,32597,132834,20776v-1639,-2181,-4221,-3457,-6953,-3428c123595,17348,123500,17348,123500,19634r,24383xm111689,44017r,-24955c111689,18395,111689,17348,110641,17252v-2114,-352,-4270,324,-5810,1810c93036,32121,83391,46980,76256,63067v-762,1620,,2000,1238,2382c87848,68382,98478,70230,109212,70973v1715,,2191,-572,2191,-2191c111594,60591,111689,52400,111689,44113r,-96xm123500,190512r,23050c123500,214325,123500,215277,124262,215658v2483,276,4988,-257,7144,-1524c142104,202294,151053,188978,157980,174605v1524,-3143,1524,-3143,-1809,-4096c146284,167766,136127,166109,125881,165557v-2381,,-2381,,-2381,2095l123500,190512xm111689,190512r,-23432c111689,166033,111689,165175,110070,165271v-10306,638,-20520,2324,-30480,5048c77113,170986,77113,170986,78256,173272v6820,14516,15672,27984,26289,40004c105740,214744,107514,215611,109403,215658v1714,,2286,,2286,-2191c111594,206038,111689,198417,111689,190702r,-190xm86829,21539r-6477,2476c66723,29511,54466,37941,44442,48685v-1143,1143,-857,1714,,2476c50216,54495,56197,57447,62349,60019v1620,763,2191,,2763,-1238c68189,51590,71753,44627,75780,37921,79494,32587,83304,27825,86829,21729r,-190xm149789,22586v137,267,296,524,476,762c158611,34388,165614,46380,171125,59067v571,1238,1238,1048,2191,666c179117,57181,184776,54323,190270,51161v1524,-857,1429,-1524,,-2572c181543,39379,171216,31825,159790,26301v-3188,-1553,-6544,-2734,-10001,-3525l149789,22586xm87495,211372r-571,-1143c78810,199723,71998,188273,66636,176129v-572,-1238,-1334,-1143,-2382,-667c58377,177872,52652,180644,47109,183749v-1905,1048,-1905,1048,,2572c54469,193960,62988,200389,72351,205371v4870,2477,9935,4543,15144,6191l87495,211372xm149884,210229v,,667,,953,c165205,205152,178233,196884,188937,186035v1047,-1143,571,-1524,,-2095c184002,181149,178914,178634,173697,176415v-2572,-1048,-2572,-1048,-3620,1333c165659,187397,160300,196589,154075,205180r-4191,5049xe" fillcolor="#003059 [3205]" stroked="f">
              <v:stroke joinstyle="miter"/>
              <v:path arrowok="t" o:connecttype="custom" o:connectlocs="65394,32441;32731,65183;-11,32518;32653,-222;33646,-209;65394,32441;10033,34084;5740,34084;5104,34773;5289,36363;10192,48580;10669,48797;10802,48713;16499,45877;16923,44949;14962,34561;14432,34084;41013,34084;34944,34084;34361,34508;34361,42193;34785,42644;36375,42644;45147,44340;45704,44048;47585,34693;46764,33872;55642,34084;51481,34084;50898,34640;50765,36628;48804,45320;49096,45956;54582,48606;55271,48448;58875,41504;60332,34799;59590,34004;10006,30798;14565,30798;15095,30347;16817,20701;16340,19800;10590,16885;9794,17070;5236,30003;5952,30798;24715,34084;18911,34084;18248,34799;18540,37449;20103,44075;20687,44393;22117,43995;30519,42723;31075,42114;31075,34667;30413,34057;55615,30798;59617,30798;60359,29976;59431,25020;55774,17070;55112,16832;49361,19773;49096,20356;49096,20860;50792,30294;51322,30824;40960,30798;46923,30798;47585,30109;46022,21602;45253,21231;34944,23033;34361,23669;34361,30162;34997,30798;24609,30798;30465,30798;31049,30268;31049,23589;30545,23060;20475,21310;19759,21681;18222,30082;18884,30798;34361,12247;34361,19111;35024,19747;38628,19376;44193,18130;44484,17494;44087,16673;36958,5780;35024,4827;34361,5463;31075,12247;31075,5304;30783,4800;29167,5304;21217,17547;21561,18210;30386,19747;30995,19137;31075,12273;34361,53006;34361,59419;34573,60002;36561,59578;43954,48580;43451,47440;35024,46063;34361,46645;31075,53006;31075,46486;30625,45983;22144,47388;21773,48209;29087,59339;30439,60002;31075,59392;31075,53059;24158,5993;22356,6682;12365,13546;12365,14234;17347,16699;18116,16355;21084,10551;24158,6046;41675,6284;41808,6496;47612,16434;48221,16619;52938,14234;52938,13519;44458,7318;41675,6337;24344,58810;24185,58492;18540,49004;17877,48818;13107,51124;13107,51840;20130,57140;24344,58862;41702,58492;41967,58492;52568,51760;52568,51177;48327,49084;47320,49454;42868,5708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</v:shape>
          </w:pict>
        </mc:Fallback>
      </mc:AlternateContent>
    </w:r>
    <w:r w:rsidRPr="0013604F">
      <w:rPr>
        <w:rFonts w:cs="Montserrat"/>
        <w:noProof/>
        <w:color w:val="808080" w:themeColor="text1" w:themeShade="80"/>
        <w:sz w:val="12"/>
        <w:szCs w:val="1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8AF2F90" wp14:editId="53C095AE">
              <wp:simplePos x="0" y="0"/>
              <wp:positionH relativeFrom="column">
                <wp:posOffset>4210749</wp:posOffset>
              </wp:positionH>
              <wp:positionV relativeFrom="paragraph">
                <wp:posOffset>12065</wp:posOffset>
              </wp:positionV>
              <wp:extent cx="65405" cy="65405"/>
              <wp:effectExtent l="0" t="12700" r="0" b="0"/>
              <wp:wrapNone/>
              <wp:docPr id="1438698576" name="Freeform: Shape 14386985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405" cy="65405"/>
                      </a:xfrm>
                      <a:custGeom>
                        <a:avLst/>
                        <a:gdLst>
                          <a:gd name="connsiteX0" fmla="*/ 75411 w 212324"/>
                          <a:gd name="connsiteY0" fmla="*/ 140487 h 212436"/>
                          <a:gd name="connsiteX1" fmla="*/ 75411 w 212324"/>
                          <a:gd name="connsiteY1" fmla="*/ 207162 h 212436"/>
                          <a:gd name="connsiteX2" fmla="*/ 79697 w 212324"/>
                          <a:gd name="connsiteY2" fmla="*/ 211543 h 212436"/>
                          <a:gd name="connsiteX3" fmla="*/ 113606 w 212324"/>
                          <a:gd name="connsiteY3" fmla="*/ 211543 h 212436"/>
                          <a:gd name="connsiteX4" fmla="*/ 118845 w 212324"/>
                          <a:gd name="connsiteY4" fmla="*/ 206400 h 212436"/>
                          <a:gd name="connsiteX5" fmla="*/ 118845 w 212324"/>
                          <a:gd name="connsiteY5" fmla="*/ 135439 h 212436"/>
                          <a:gd name="connsiteX6" fmla="*/ 121988 w 212324"/>
                          <a:gd name="connsiteY6" fmla="*/ 118675 h 212436"/>
                          <a:gd name="connsiteX7" fmla="*/ 146753 w 212324"/>
                          <a:gd name="connsiteY7" fmla="*/ 104673 h 212436"/>
                          <a:gd name="connsiteX8" fmla="*/ 166851 w 212324"/>
                          <a:gd name="connsiteY8" fmla="*/ 119723 h 212436"/>
                          <a:gd name="connsiteX9" fmla="*/ 169232 w 212324"/>
                          <a:gd name="connsiteY9" fmla="*/ 143058 h 212436"/>
                          <a:gd name="connsiteX10" fmla="*/ 169232 w 212324"/>
                          <a:gd name="connsiteY10" fmla="*/ 207924 h 212436"/>
                          <a:gd name="connsiteX11" fmla="*/ 173042 w 212324"/>
                          <a:gd name="connsiteY11" fmla="*/ 211639 h 212436"/>
                          <a:gd name="connsiteX12" fmla="*/ 207618 w 212324"/>
                          <a:gd name="connsiteY12" fmla="*/ 211639 h 212436"/>
                          <a:gd name="connsiteX13" fmla="*/ 212285 w 212324"/>
                          <a:gd name="connsiteY13" fmla="*/ 207067 h 212436"/>
                          <a:gd name="connsiteX14" fmla="*/ 212285 w 212324"/>
                          <a:gd name="connsiteY14" fmla="*/ 130867 h 212436"/>
                          <a:gd name="connsiteX15" fmla="*/ 209713 w 212324"/>
                          <a:gd name="connsiteY15" fmla="*/ 103816 h 212436"/>
                          <a:gd name="connsiteX16" fmla="*/ 172280 w 212324"/>
                          <a:gd name="connsiteY16" fmla="*/ 67430 h 212436"/>
                          <a:gd name="connsiteX17" fmla="*/ 119226 w 212324"/>
                          <a:gd name="connsiteY17" fmla="*/ 87718 h 212436"/>
                          <a:gd name="connsiteX18" fmla="*/ 117702 w 212324"/>
                          <a:gd name="connsiteY18" fmla="*/ 88766 h 212436"/>
                          <a:gd name="connsiteX19" fmla="*/ 116844 w 212324"/>
                          <a:gd name="connsiteY19" fmla="*/ 86766 h 212436"/>
                          <a:gd name="connsiteX20" fmla="*/ 116844 w 212324"/>
                          <a:gd name="connsiteY20" fmla="*/ 74384 h 212436"/>
                          <a:gd name="connsiteX21" fmla="*/ 112558 w 212324"/>
                          <a:gd name="connsiteY21" fmla="*/ 69907 h 212436"/>
                          <a:gd name="connsiteX22" fmla="*/ 79602 w 212324"/>
                          <a:gd name="connsiteY22" fmla="*/ 69907 h 212436"/>
                          <a:gd name="connsiteX23" fmla="*/ 75315 w 212324"/>
                          <a:gd name="connsiteY23" fmla="*/ 74288 h 212436"/>
                          <a:gd name="connsiteX24" fmla="*/ 75411 w 212324"/>
                          <a:gd name="connsiteY24" fmla="*/ 140487 h 212436"/>
                          <a:gd name="connsiteX25" fmla="*/ 3402 w 212324"/>
                          <a:gd name="connsiteY25" fmla="*/ 140487 h 212436"/>
                          <a:gd name="connsiteX26" fmla="*/ 3402 w 212324"/>
                          <a:gd name="connsiteY26" fmla="*/ 207162 h 212436"/>
                          <a:gd name="connsiteX27" fmla="*/ 7402 w 212324"/>
                          <a:gd name="connsiteY27" fmla="*/ 211258 h 212436"/>
                          <a:gd name="connsiteX28" fmla="*/ 43026 w 212324"/>
                          <a:gd name="connsiteY28" fmla="*/ 211258 h 212436"/>
                          <a:gd name="connsiteX29" fmla="*/ 46931 w 212324"/>
                          <a:gd name="connsiteY29" fmla="*/ 207352 h 212436"/>
                          <a:gd name="connsiteX30" fmla="*/ 46931 w 212324"/>
                          <a:gd name="connsiteY30" fmla="*/ 194208 h 212436"/>
                          <a:gd name="connsiteX31" fmla="*/ 46931 w 212324"/>
                          <a:gd name="connsiteY31" fmla="*/ 112293 h 212436"/>
                          <a:gd name="connsiteX32" fmla="*/ 46931 w 212324"/>
                          <a:gd name="connsiteY32" fmla="*/ 74193 h 212436"/>
                          <a:gd name="connsiteX33" fmla="*/ 42359 w 212324"/>
                          <a:gd name="connsiteY33" fmla="*/ 69907 h 212436"/>
                          <a:gd name="connsiteX34" fmla="*/ 8069 w 212324"/>
                          <a:gd name="connsiteY34" fmla="*/ 69907 h 212436"/>
                          <a:gd name="connsiteX35" fmla="*/ 3592 w 212324"/>
                          <a:gd name="connsiteY35" fmla="*/ 74288 h 212436"/>
                          <a:gd name="connsiteX36" fmla="*/ -28 w 212324"/>
                          <a:gd name="connsiteY36" fmla="*/ 24091 h 212436"/>
                          <a:gd name="connsiteX37" fmla="*/ 23775 w 212324"/>
                          <a:gd name="connsiteY37" fmla="*/ 49418 h 212436"/>
                          <a:gd name="connsiteX38" fmla="*/ 24738 w 212324"/>
                          <a:gd name="connsiteY38" fmla="*/ 49428 h 212436"/>
                          <a:gd name="connsiteX39" fmla="*/ 51627 w 212324"/>
                          <a:gd name="connsiteY39" fmla="*/ 26149 h 212436"/>
                          <a:gd name="connsiteX40" fmla="*/ 28347 w 212324"/>
                          <a:gd name="connsiteY40" fmla="*/ -730 h 212436"/>
                          <a:gd name="connsiteX41" fmla="*/ 25309 w 212324"/>
                          <a:gd name="connsiteY41" fmla="*/ -769 h 212436"/>
                          <a:gd name="connsiteX42" fmla="*/ -18 w 212324"/>
                          <a:gd name="connsiteY42" fmla="*/ 23415 h 212436"/>
                          <a:gd name="connsiteX43" fmla="*/ -28 w 212324"/>
                          <a:gd name="connsiteY43" fmla="*/ 24091 h 21243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  <a:cxn ang="0">
                            <a:pos x="connsiteX29" y="connsiteY29"/>
                          </a:cxn>
                          <a:cxn ang="0">
                            <a:pos x="connsiteX30" y="connsiteY30"/>
                          </a:cxn>
                          <a:cxn ang="0">
                            <a:pos x="connsiteX31" y="connsiteY31"/>
                          </a:cxn>
                          <a:cxn ang="0">
                            <a:pos x="connsiteX32" y="connsiteY32"/>
                          </a:cxn>
                          <a:cxn ang="0">
                            <a:pos x="connsiteX33" y="connsiteY33"/>
                          </a:cxn>
                          <a:cxn ang="0">
                            <a:pos x="connsiteX34" y="connsiteY34"/>
                          </a:cxn>
                          <a:cxn ang="0">
                            <a:pos x="connsiteX35" y="connsiteY35"/>
                          </a:cxn>
                          <a:cxn ang="0">
                            <a:pos x="connsiteX36" y="connsiteY36"/>
                          </a:cxn>
                          <a:cxn ang="0">
                            <a:pos x="connsiteX37" y="connsiteY37"/>
                          </a:cxn>
                          <a:cxn ang="0">
                            <a:pos x="connsiteX38" y="connsiteY38"/>
                          </a:cxn>
                          <a:cxn ang="0">
                            <a:pos x="connsiteX39" y="connsiteY39"/>
                          </a:cxn>
                          <a:cxn ang="0">
                            <a:pos x="connsiteX40" y="connsiteY40"/>
                          </a:cxn>
                          <a:cxn ang="0">
                            <a:pos x="connsiteX41" y="connsiteY41"/>
                          </a:cxn>
                          <a:cxn ang="0">
                            <a:pos x="connsiteX42" y="connsiteY42"/>
                          </a:cxn>
                          <a:cxn ang="0">
                            <a:pos x="connsiteX43" y="connsiteY43"/>
                          </a:cxn>
                        </a:cxnLst>
                        <a:rect l="l" t="t" r="r" b="b"/>
                        <a:pathLst>
                          <a:path w="212324" h="212436">
                            <a:moveTo>
                              <a:pt x="75411" y="140487"/>
                            </a:moveTo>
                            <a:cubicBezTo>
                              <a:pt x="75411" y="162709"/>
                              <a:pt x="75411" y="184940"/>
                              <a:pt x="75411" y="207162"/>
                            </a:cubicBezTo>
                            <a:cubicBezTo>
                              <a:pt x="75411" y="210400"/>
                              <a:pt x="76172" y="211639"/>
                              <a:pt x="79697" y="211543"/>
                            </a:cubicBezTo>
                            <a:cubicBezTo>
                              <a:pt x="91031" y="211543"/>
                              <a:pt x="102366" y="211543"/>
                              <a:pt x="113606" y="211543"/>
                            </a:cubicBezTo>
                            <a:cubicBezTo>
                              <a:pt x="118845" y="211543"/>
                              <a:pt x="118845" y="211543"/>
                              <a:pt x="118845" y="206400"/>
                            </a:cubicBezTo>
                            <a:cubicBezTo>
                              <a:pt x="118845" y="182778"/>
                              <a:pt x="118845" y="159127"/>
                              <a:pt x="118845" y="135439"/>
                            </a:cubicBezTo>
                            <a:cubicBezTo>
                              <a:pt x="118845" y="129705"/>
                              <a:pt x="119911" y="124018"/>
                              <a:pt x="121988" y="118675"/>
                            </a:cubicBezTo>
                            <a:cubicBezTo>
                              <a:pt x="126064" y="108883"/>
                              <a:pt x="136266" y="103120"/>
                              <a:pt x="146753" y="104673"/>
                            </a:cubicBezTo>
                            <a:cubicBezTo>
                              <a:pt x="156192" y="104225"/>
                              <a:pt x="164622" y="110540"/>
                              <a:pt x="166851" y="119723"/>
                            </a:cubicBezTo>
                            <a:cubicBezTo>
                              <a:pt x="168832" y="127333"/>
                              <a:pt x="169632" y="135201"/>
                              <a:pt x="169232" y="143058"/>
                            </a:cubicBezTo>
                            <a:cubicBezTo>
                              <a:pt x="169232" y="164680"/>
                              <a:pt x="169232" y="186302"/>
                              <a:pt x="169232" y="207924"/>
                            </a:cubicBezTo>
                            <a:cubicBezTo>
                              <a:pt x="169232" y="211067"/>
                              <a:pt x="170184" y="211639"/>
                              <a:pt x="173042" y="211639"/>
                            </a:cubicBezTo>
                            <a:lnTo>
                              <a:pt x="207618" y="211639"/>
                            </a:lnTo>
                            <a:cubicBezTo>
                              <a:pt x="212285" y="211639"/>
                              <a:pt x="212285" y="211639"/>
                              <a:pt x="212285" y="207067"/>
                            </a:cubicBezTo>
                            <a:lnTo>
                              <a:pt x="212285" y="130867"/>
                            </a:lnTo>
                            <a:cubicBezTo>
                              <a:pt x="212285" y="121789"/>
                              <a:pt x="211428" y="112731"/>
                              <a:pt x="209713" y="103816"/>
                            </a:cubicBezTo>
                            <a:cubicBezTo>
                              <a:pt x="207237" y="84452"/>
                              <a:pt x="191711" y="69354"/>
                              <a:pt x="172280" y="67430"/>
                            </a:cubicBezTo>
                            <a:cubicBezTo>
                              <a:pt x="150944" y="64287"/>
                              <a:pt x="132084" y="68383"/>
                              <a:pt x="119226" y="87718"/>
                            </a:cubicBezTo>
                            <a:cubicBezTo>
                              <a:pt x="119226" y="88290"/>
                              <a:pt x="118463" y="89052"/>
                              <a:pt x="117702" y="88766"/>
                            </a:cubicBezTo>
                            <a:cubicBezTo>
                              <a:pt x="116939" y="88480"/>
                              <a:pt x="116844" y="87528"/>
                              <a:pt x="116844" y="86766"/>
                            </a:cubicBezTo>
                            <a:cubicBezTo>
                              <a:pt x="116844" y="82670"/>
                              <a:pt x="116844" y="78479"/>
                              <a:pt x="116844" y="74384"/>
                            </a:cubicBezTo>
                            <a:cubicBezTo>
                              <a:pt x="116844" y="70288"/>
                              <a:pt x="116082" y="69811"/>
                              <a:pt x="112558" y="69907"/>
                            </a:cubicBezTo>
                            <a:cubicBezTo>
                              <a:pt x="101604" y="69907"/>
                              <a:pt x="90555" y="69907"/>
                              <a:pt x="79602" y="69907"/>
                            </a:cubicBezTo>
                            <a:cubicBezTo>
                              <a:pt x="76172" y="69907"/>
                              <a:pt x="75315" y="70955"/>
                              <a:pt x="75315" y="74288"/>
                            </a:cubicBezTo>
                            <a:cubicBezTo>
                              <a:pt x="75439" y="96319"/>
                              <a:pt x="75477" y="118389"/>
                              <a:pt x="75411" y="140487"/>
                            </a:cubicBezTo>
                            <a:close/>
                            <a:moveTo>
                              <a:pt x="3402" y="140487"/>
                            </a:moveTo>
                            <a:cubicBezTo>
                              <a:pt x="3402" y="162775"/>
                              <a:pt x="3402" y="184997"/>
                              <a:pt x="3402" y="207162"/>
                            </a:cubicBezTo>
                            <a:cubicBezTo>
                              <a:pt x="3402" y="210115"/>
                              <a:pt x="4163" y="211258"/>
                              <a:pt x="7402" y="211258"/>
                            </a:cubicBezTo>
                            <a:cubicBezTo>
                              <a:pt x="19213" y="211258"/>
                              <a:pt x="31119" y="211258"/>
                              <a:pt x="43026" y="211258"/>
                            </a:cubicBezTo>
                            <a:cubicBezTo>
                              <a:pt x="45883" y="211258"/>
                              <a:pt x="47026" y="210210"/>
                              <a:pt x="46931" y="207352"/>
                            </a:cubicBezTo>
                            <a:cubicBezTo>
                              <a:pt x="46931" y="202971"/>
                              <a:pt x="46931" y="198589"/>
                              <a:pt x="46931" y="194208"/>
                            </a:cubicBezTo>
                            <a:cubicBezTo>
                              <a:pt x="46931" y="166966"/>
                              <a:pt x="46931" y="139630"/>
                              <a:pt x="46931" y="112293"/>
                            </a:cubicBezTo>
                            <a:cubicBezTo>
                              <a:pt x="46931" y="99625"/>
                              <a:pt x="46931" y="86766"/>
                              <a:pt x="46931" y="74193"/>
                            </a:cubicBezTo>
                            <a:cubicBezTo>
                              <a:pt x="46931" y="69907"/>
                              <a:pt x="46931" y="69907"/>
                              <a:pt x="42359" y="69907"/>
                            </a:cubicBezTo>
                            <a:lnTo>
                              <a:pt x="8069" y="69907"/>
                            </a:lnTo>
                            <a:cubicBezTo>
                              <a:pt x="3592" y="69907"/>
                              <a:pt x="3592" y="69907"/>
                              <a:pt x="3592" y="74288"/>
                            </a:cubicBezTo>
                            <a:close/>
                            <a:moveTo>
                              <a:pt x="-28" y="24091"/>
                            </a:moveTo>
                            <a:cubicBezTo>
                              <a:pt x="-447" y="37655"/>
                              <a:pt x="10202" y="48999"/>
                              <a:pt x="23775" y="49418"/>
                            </a:cubicBezTo>
                            <a:cubicBezTo>
                              <a:pt x="24090" y="49428"/>
                              <a:pt x="24414" y="49428"/>
                              <a:pt x="24738" y="49428"/>
                            </a:cubicBezTo>
                            <a:cubicBezTo>
                              <a:pt x="38587" y="50428"/>
                              <a:pt x="50626" y="40008"/>
                              <a:pt x="51627" y="26149"/>
                            </a:cubicBezTo>
                            <a:cubicBezTo>
                              <a:pt x="52617" y="12300"/>
                              <a:pt x="42197" y="260"/>
                              <a:pt x="28347" y="-730"/>
                            </a:cubicBezTo>
                            <a:cubicBezTo>
                              <a:pt x="27338" y="-807"/>
                              <a:pt x="26319" y="-816"/>
                              <a:pt x="25309" y="-769"/>
                            </a:cubicBezTo>
                            <a:cubicBezTo>
                              <a:pt x="11631" y="-1083"/>
                              <a:pt x="296" y="9747"/>
                              <a:pt x="-18" y="23415"/>
                            </a:cubicBezTo>
                            <a:cubicBezTo>
                              <a:pt x="-28" y="23644"/>
                              <a:pt x="-28" y="23863"/>
                              <a:pt x="-28" y="24091"/>
                            </a:cubicBezTo>
                            <a:close/>
                          </a:path>
                        </a:pathLst>
                      </a:custGeom>
                      <a:solidFill>
                        <a:schemeClr val="accent2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7DA2B5" id="Freeform: Shape 1438698576" o:spid="_x0000_s1026" style="position:absolute;margin-left:331.55pt;margin-top:.95pt;width:5.15pt;height: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2324,212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" path="m75411,140487v,22222,,44453,,66675c75411,210400,76172,211639,79697,211543v11334,,22669,,33909,c118845,211543,118845,211543,118845,206400v,-23622,,-47273,,-70961c118845,129705,119911,124018,121988,118675v4076,-9792,14278,-15555,24765,-14002c156192,104225,164622,110540,166851,119723v1981,7610,2781,15478,2381,23335c169232,164680,169232,186302,169232,207924v,3143,952,3715,3810,3715l207618,211639v4667,,4667,,4667,-4572l212285,130867v,-9078,-857,-18136,-2572,-27051c207237,84452,191711,69354,172280,67430v-21336,-3143,-40196,953,-53054,20288c119226,88290,118463,89052,117702,88766v-763,-286,-858,-1238,-858,-2000c116844,82670,116844,78479,116844,74384v,-4096,-762,-4573,-4286,-4477c101604,69907,90555,69907,79602,69907v-3430,,-4287,1048,-4287,4381c75439,96319,75477,118389,75411,140487xm3402,140487v,22288,,44510,,66675c3402,210115,4163,211258,7402,211258v11811,,23717,,35624,c45883,211258,47026,210210,46931,207352v,-4381,,-8763,,-13144c46931,166966,46931,139630,46931,112293v,-12668,,-25527,,-38100c46931,69907,46931,69907,42359,69907r-34290,c3592,69907,3592,69907,3592,74288r-190,66199xm-28,24091c-447,37655,10202,48999,23775,49418v315,10,639,10,963,10c38587,50428,50626,40008,51627,26149,52617,12300,42197,260,28347,-730v-1009,-77,-2028,-86,-3038,-39c11631,-1083,296,9747,-18,23415v-10,229,-10,448,-10,676xe" fillcolor="#003059 [3205]" stroked="f">
              <v:stroke joinstyle="miter"/>
              <v:path arrowok="t" o:connecttype="custom" o:connectlocs="23230,43253;23230,63781;24550,65130;34996,65130;36609,63547;36609,41699;37578,36538;45206,32227;51397,36860;52131,44045;52131,64016;53304,65160;63955,65160;65393,63752;65393,40291;64601,31963;53070,20760;36727,27007;36257,27329;35993,26714;35993,22901;34673,21523;24521,21523;23200,22872;23230,43253;1048,43253;1048,63781;2280,65042;13254,65042;14457,63840;14457,59793;14457,34573;14457,22843;13048,21523;2486,21523;1106,22872;-9,7417;7324,15215;7620,15218;15903,8051;8732,-225;7796,-237;-6,7209;-9,7417" o:connectangles="0,0,0,0,0,0,0,0,0,0,0,0,0,0,0,0,0,0,0,0,0,0,0,0,0,0,0,0,0,0,0,0,0,0,0,0,0,0,0,0,0,0,0,0"/>
            </v:shape>
          </w:pict>
        </mc:Fallback>
      </mc:AlternateContent>
    </w:r>
    <w:r w:rsidRPr="0013604F">
      <w:rPr>
        <w:rFonts w:cs="Montserrat"/>
        <w:noProof/>
        <w:color w:val="808080" w:themeColor="text1" w:themeShade="80"/>
        <w:sz w:val="12"/>
        <w:szCs w:val="1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3B2368" wp14:editId="5DCA1589">
              <wp:simplePos x="0" y="0"/>
              <wp:positionH relativeFrom="column">
                <wp:posOffset>4813943</wp:posOffset>
              </wp:positionH>
              <wp:positionV relativeFrom="paragraph">
                <wp:posOffset>15240</wp:posOffset>
              </wp:positionV>
              <wp:extent cx="79375" cy="65405"/>
              <wp:effectExtent l="0" t="12700" r="0" b="0"/>
              <wp:wrapNone/>
              <wp:docPr id="1361168321" name="Freeform: Shape 13611683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375" cy="65405"/>
                      </a:xfrm>
                      <a:custGeom>
                        <a:avLst/>
                        <a:gdLst>
                          <a:gd name="connsiteX0" fmla="*/ -40 w 247364"/>
                          <a:gd name="connsiteY0" fmla="*/ 178734 h 202575"/>
                          <a:gd name="connsiteX1" fmla="*/ 71969 w 247364"/>
                          <a:gd name="connsiteY1" fmla="*/ 158826 h 202575"/>
                          <a:gd name="connsiteX2" fmla="*/ 66635 w 247364"/>
                          <a:gd name="connsiteY2" fmla="*/ 156922 h 202575"/>
                          <a:gd name="connsiteX3" fmla="*/ 27774 w 247364"/>
                          <a:gd name="connsiteY3" fmla="*/ 126346 h 202575"/>
                          <a:gd name="connsiteX4" fmla="*/ 30726 w 247364"/>
                          <a:gd name="connsiteY4" fmla="*/ 122441 h 202575"/>
                          <a:gd name="connsiteX5" fmla="*/ 45490 w 247364"/>
                          <a:gd name="connsiteY5" fmla="*/ 121489 h 202575"/>
                          <a:gd name="connsiteX6" fmla="*/ 42347 w 247364"/>
                          <a:gd name="connsiteY6" fmla="*/ 119393 h 202575"/>
                          <a:gd name="connsiteX7" fmla="*/ 8247 w 247364"/>
                          <a:gd name="connsiteY7" fmla="*/ 75197 h 202575"/>
                          <a:gd name="connsiteX8" fmla="*/ 12438 w 247364"/>
                          <a:gd name="connsiteY8" fmla="*/ 72054 h 202575"/>
                          <a:gd name="connsiteX9" fmla="*/ 29869 w 247364"/>
                          <a:gd name="connsiteY9" fmla="*/ 76150 h 202575"/>
                          <a:gd name="connsiteX10" fmla="*/ 15105 w 247364"/>
                          <a:gd name="connsiteY10" fmla="*/ 59195 h 202575"/>
                          <a:gd name="connsiteX11" fmla="*/ 13295 w 247364"/>
                          <a:gd name="connsiteY11" fmla="*/ 13094 h 202575"/>
                          <a:gd name="connsiteX12" fmla="*/ 19296 w 247364"/>
                          <a:gd name="connsiteY12" fmla="*/ 12333 h 202575"/>
                          <a:gd name="connsiteX13" fmla="*/ 116451 w 247364"/>
                          <a:gd name="connsiteY13" fmla="*/ 61291 h 202575"/>
                          <a:gd name="connsiteX14" fmla="*/ 120166 w 247364"/>
                          <a:gd name="connsiteY14" fmla="*/ 57386 h 202575"/>
                          <a:gd name="connsiteX15" fmla="*/ 164610 w 247364"/>
                          <a:gd name="connsiteY15" fmla="*/ -364 h 202575"/>
                          <a:gd name="connsiteX16" fmla="*/ 199414 w 247364"/>
                          <a:gd name="connsiteY16" fmla="*/ 7570 h 202575"/>
                          <a:gd name="connsiteX17" fmla="*/ 203129 w 247364"/>
                          <a:gd name="connsiteY17" fmla="*/ 10237 h 202575"/>
                          <a:gd name="connsiteX18" fmla="*/ 216559 w 247364"/>
                          <a:gd name="connsiteY18" fmla="*/ 13285 h 202575"/>
                          <a:gd name="connsiteX19" fmla="*/ 235609 w 247364"/>
                          <a:gd name="connsiteY19" fmla="*/ 5665 h 202575"/>
                          <a:gd name="connsiteX20" fmla="*/ 240371 w 247364"/>
                          <a:gd name="connsiteY20" fmla="*/ 4236 h 202575"/>
                          <a:gd name="connsiteX21" fmla="*/ 220178 w 247364"/>
                          <a:gd name="connsiteY21" fmla="*/ 30430 h 202575"/>
                          <a:gd name="connsiteX22" fmla="*/ 247325 w 247364"/>
                          <a:gd name="connsiteY22" fmla="*/ 23667 h 202575"/>
                          <a:gd name="connsiteX23" fmla="*/ 226846 w 247364"/>
                          <a:gd name="connsiteY23" fmla="*/ 46241 h 202575"/>
                          <a:gd name="connsiteX24" fmla="*/ 222179 w 247364"/>
                          <a:gd name="connsiteY24" fmla="*/ 55766 h 202575"/>
                          <a:gd name="connsiteX25" fmla="*/ 185031 w 247364"/>
                          <a:gd name="connsiteY25" fmla="*/ 153874 h 202575"/>
                          <a:gd name="connsiteX26" fmla="*/ 85495 w 247364"/>
                          <a:gd name="connsiteY26" fmla="*/ 201499 h 202575"/>
                          <a:gd name="connsiteX27" fmla="*/ 3294 w 247364"/>
                          <a:gd name="connsiteY27" fmla="*/ 181973 h 202575"/>
                          <a:gd name="connsiteX28" fmla="*/ -40 w 247364"/>
                          <a:gd name="connsiteY28" fmla="*/ 178734 h 20257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  <a:cxn ang="0">
                            <a:pos x="connsiteX8" y="connsiteY8"/>
                          </a:cxn>
                          <a:cxn ang="0">
                            <a:pos x="connsiteX9" y="connsiteY9"/>
                          </a:cxn>
                          <a:cxn ang="0">
                            <a:pos x="connsiteX10" y="connsiteY10"/>
                          </a:cxn>
                          <a:cxn ang="0">
                            <a:pos x="connsiteX11" y="connsiteY11"/>
                          </a:cxn>
                          <a:cxn ang="0">
                            <a:pos x="connsiteX12" y="connsiteY12"/>
                          </a:cxn>
                          <a:cxn ang="0">
                            <a:pos x="connsiteX13" y="connsiteY13"/>
                          </a:cxn>
                          <a:cxn ang="0">
                            <a:pos x="connsiteX14" y="connsiteY14"/>
                          </a:cxn>
                          <a:cxn ang="0">
                            <a:pos x="connsiteX15" y="connsiteY15"/>
                          </a:cxn>
                          <a:cxn ang="0">
                            <a:pos x="connsiteX16" y="connsiteY16"/>
                          </a:cxn>
                          <a:cxn ang="0">
                            <a:pos x="connsiteX17" y="connsiteY17"/>
                          </a:cxn>
                          <a:cxn ang="0">
                            <a:pos x="connsiteX18" y="connsiteY18"/>
                          </a:cxn>
                          <a:cxn ang="0">
                            <a:pos x="connsiteX19" y="connsiteY19"/>
                          </a:cxn>
                          <a:cxn ang="0">
                            <a:pos x="connsiteX20" y="connsiteY20"/>
                          </a:cxn>
                          <a:cxn ang="0">
                            <a:pos x="connsiteX21" y="connsiteY21"/>
                          </a:cxn>
                          <a:cxn ang="0">
                            <a:pos x="connsiteX22" y="connsiteY22"/>
                          </a:cxn>
                          <a:cxn ang="0">
                            <a:pos x="connsiteX23" y="connsiteY23"/>
                          </a:cxn>
                          <a:cxn ang="0">
                            <a:pos x="connsiteX24" y="connsiteY24"/>
                          </a:cxn>
                          <a:cxn ang="0">
                            <a:pos x="connsiteX25" y="connsiteY25"/>
                          </a:cxn>
                          <a:cxn ang="0">
                            <a:pos x="connsiteX26" y="connsiteY26"/>
                          </a:cxn>
                          <a:cxn ang="0">
                            <a:pos x="connsiteX27" y="connsiteY27"/>
                          </a:cxn>
                          <a:cxn ang="0">
                            <a:pos x="connsiteX28" y="connsiteY28"/>
                          </a:cxn>
                        </a:cxnLst>
                        <a:rect l="l" t="t" r="r" b="b"/>
                        <a:pathLst>
                          <a:path w="247364" h="202575">
                            <a:moveTo>
                              <a:pt x="-40" y="178734"/>
                            </a:moveTo>
                            <a:cubicBezTo>
                              <a:pt x="25592" y="181172"/>
                              <a:pt x="51224" y="174086"/>
                              <a:pt x="71969" y="158826"/>
                            </a:cubicBezTo>
                            <a:cubicBezTo>
                              <a:pt x="70255" y="157017"/>
                              <a:pt x="68350" y="157303"/>
                              <a:pt x="66635" y="156922"/>
                            </a:cubicBezTo>
                            <a:cubicBezTo>
                              <a:pt x="49262" y="154141"/>
                              <a:pt x="34565" y="142577"/>
                              <a:pt x="27774" y="126346"/>
                            </a:cubicBezTo>
                            <a:cubicBezTo>
                              <a:pt x="26345" y="123108"/>
                              <a:pt x="26821" y="121775"/>
                              <a:pt x="30726" y="122441"/>
                            </a:cubicBezTo>
                            <a:cubicBezTo>
                              <a:pt x="35660" y="123222"/>
                              <a:pt x="40699" y="122889"/>
                              <a:pt x="45490" y="121489"/>
                            </a:cubicBezTo>
                            <a:cubicBezTo>
                              <a:pt x="45490" y="119679"/>
                              <a:pt x="43490" y="119870"/>
                              <a:pt x="42347" y="119393"/>
                            </a:cubicBezTo>
                            <a:cubicBezTo>
                              <a:pt x="23278" y="112650"/>
                              <a:pt x="9933" y="95352"/>
                              <a:pt x="8247" y="75197"/>
                            </a:cubicBezTo>
                            <a:cubicBezTo>
                              <a:pt x="8247" y="71102"/>
                              <a:pt x="8247" y="70530"/>
                              <a:pt x="12438" y="72054"/>
                            </a:cubicBezTo>
                            <a:cubicBezTo>
                              <a:pt x="17915" y="74578"/>
                              <a:pt x="23840" y="75978"/>
                              <a:pt x="29869" y="76150"/>
                            </a:cubicBezTo>
                            <a:cubicBezTo>
                              <a:pt x="23878" y="71530"/>
                              <a:pt x="18858" y="65768"/>
                              <a:pt x="15105" y="59195"/>
                            </a:cubicBezTo>
                            <a:cubicBezTo>
                              <a:pt x="7152" y="45003"/>
                              <a:pt x="6475" y="27868"/>
                              <a:pt x="13295" y="13094"/>
                            </a:cubicBezTo>
                            <a:cubicBezTo>
                              <a:pt x="15296" y="8332"/>
                              <a:pt x="15772" y="8522"/>
                              <a:pt x="19296" y="12333"/>
                            </a:cubicBezTo>
                            <a:cubicBezTo>
                              <a:pt x="43985" y="40784"/>
                              <a:pt x="78894" y="58376"/>
                              <a:pt x="116451" y="61291"/>
                            </a:cubicBezTo>
                            <a:cubicBezTo>
                              <a:pt x="119976" y="61291"/>
                              <a:pt x="120547" y="60814"/>
                              <a:pt x="120166" y="57386"/>
                            </a:cubicBezTo>
                            <a:cubicBezTo>
                              <a:pt x="116489" y="29163"/>
                              <a:pt x="136387" y="3312"/>
                              <a:pt x="164610" y="-364"/>
                            </a:cubicBezTo>
                            <a:cubicBezTo>
                              <a:pt x="176783" y="-1955"/>
                              <a:pt x="189127" y="864"/>
                              <a:pt x="199414" y="7570"/>
                            </a:cubicBezTo>
                            <a:cubicBezTo>
                              <a:pt x="200814" y="8218"/>
                              <a:pt x="202071" y="9122"/>
                              <a:pt x="203129" y="10237"/>
                            </a:cubicBezTo>
                            <a:cubicBezTo>
                              <a:pt x="206186" y="14504"/>
                              <a:pt x="211958" y="15809"/>
                              <a:pt x="216559" y="13285"/>
                            </a:cubicBezTo>
                            <a:cubicBezTo>
                              <a:pt x="223084" y="11218"/>
                              <a:pt x="229456" y="8675"/>
                              <a:pt x="235609" y="5665"/>
                            </a:cubicBezTo>
                            <a:cubicBezTo>
                              <a:pt x="236961" y="4598"/>
                              <a:pt x="238657" y="4093"/>
                              <a:pt x="240371" y="4236"/>
                            </a:cubicBezTo>
                            <a:cubicBezTo>
                              <a:pt x="236781" y="14990"/>
                              <a:pt x="229665" y="24220"/>
                              <a:pt x="220178" y="30430"/>
                            </a:cubicBezTo>
                            <a:cubicBezTo>
                              <a:pt x="229456" y="29230"/>
                              <a:pt x="238562" y="26953"/>
                              <a:pt x="247325" y="23667"/>
                            </a:cubicBezTo>
                            <a:cubicBezTo>
                              <a:pt x="241877" y="32335"/>
                              <a:pt x="234942" y="39983"/>
                              <a:pt x="226846" y="46241"/>
                            </a:cubicBezTo>
                            <a:cubicBezTo>
                              <a:pt x="223770" y="48413"/>
                              <a:pt x="222007" y="52004"/>
                              <a:pt x="222179" y="55766"/>
                            </a:cubicBezTo>
                            <a:cubicBezTo>
                              <a:pt x="222588" y="91981"/>
                              <a:pt x="209320" y="127013"/>
                              <a:pt x="185031" y="153874"/>
                            </a:cubicBezTo>
                            <a:cubicBezTo>
                              <a:pt x="159990" y="182992"/>
                              <a:pt x="123881" y="200270"/>
                              <a:pt x="85495" y="201499"/>
                            </a:cubicBezTo>
                            <a:cubicBezTo>
                              <a:pt x="56767" y="203280"/>
                              <a:pt x="28154" y="196489"/>
                              <a:pt x="3294" y="181973"/>
                            </a:cubicBezTo>
                            <a:cubicBezTo>
                              <a:pt x="2246" y="181115"/>
                              <a:pt x="627" y="180830"/>
                              <a:pt x="-40" y="178734"/>
                            </a:cubicBezTo>
                            <a:close/>
                          </a:path>
                        </a:pathLst>
                      </a:custGeom>
                      <a:solidFill>
                        <a:schemeClr val="accent2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DFBB4D" id="Freeform: Shape 1361168321" o:spid="_x0000_s1026" style="position:absolute;margin-left:379.05pt;margin-top:1.2pt;width:6.25pt;height:5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364,202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" path="m-40,178734v25632,2438,51264,-4648,72009,-19908c70255,157017,68350,157303,66635,156922,49262,154141,34565,142577,27774,126346v-1429,-3238,-953,-4571,2952,-3905c35660,123222,40699,122889,45490,121489v,-1810,-2000,-1619,-3143,-2096c23278,112650,9933,95352,8247,75197v,-4095,,-4667,4191,-3143c17915,74578,23840,75978,29869,76150,23878,71530,18858,65768,15105,59195,7152,45003,6475,27868,13295,13094v2001,-4762,2477,-4572,6001,-761c43985,40784,78894,58376,116451,61291v3525,,4096,-477,3715,-3905c116489,29163,136387,3312,164610,-364v12173,-1591,24517,1228,34804,7934c200814,8218,202071,9122,203129,10237v3057,4267,8829,5572,13430,3048c223084,11218,229456,8675,235609,5665v1352,-1067,3048,-1572,4762,-1429c236781,14990,229665,24220,220178,30430v9278,-1200,18384,-3477,27147,-6763c241877,32335,234942,39983,226846,46241v-3076,2172,-4839,5763,-4667,9525c222588,91981,209320,127013,185031,153874v-25041,29118,-61150,46396,-99536,47625c56767,203280,28154,196489,3294,181973,2246,181115,627,180830,-40,178734xe" fillcolor="#003059 [3205]" stroked="f">
              <v:stroke joinstyle="miter"/>
              <v:path arrowok="t" o:connecttype="custom" o:connectlocs="-13,57708;23094,51280;21382,50665;8912,40793;9859,39532;14597,39225;13588,38548;2646,24279;3991,23264;9584,24586;4847,19112;4266,4228;6192,3982;37367,19789;38559,18528;52821,-118;63989,2444;65181,3305;69490,4289;75603,1829;77131,1368;70651,9825;79362,7641;72791,14930;71294,18005;59373,49681;27434,65058;1057,58753;-13,57708" o:connectangles="0,0,0,0,0,0,0,0,0,0,0,0,0,0,0,0,0,0,0,0,0,0,0,0,0,0,0,0,0"/>
            </v:shape>
          </w:pict>
        </mc:Fallback>
      </mc:AlternateContent>
    </w:r>
    <w:r w:rsidRPr="0013604F">
      <w:rPr>
        <w:rFonts w:cs="Montserrat"/>
        <w:color w:val="808080" w:themeColor="text1" w:themeShade="80"/>
        <w:sz w:val="13"/>
        <w:szCs w:val="13"/>
      </w:rPr>
      <w:t>© Copyright of Blend360 2023. All rights reserved.</w:t>
    </w:r>
    <w:r w:rsidRPr="0013604F">
      <w:rPr>
        <w:rFonts w:cs="Montserrat"/>
        <w:color w:val="808080" w:themeColor="text1" w:themeShade="80"/>
        <w:sz w:val="13"/>
        <w:szCs w:val="13"/>
      </w:rPr>
      <w:ptab w:relativeTo="margin" w:alignment="center" w:leader="none"/>
    </w:r>
    <w:r w:rsidRPr="0013604F">
      <w:rPr>
        <w:rFonts w:cs="Montserrat"/>
        <w:color w:val="808080" w:themeColor="text1" w:themeShade="80"/>
        <w:sz w:val="13"/>
        <w:szCs w:val="13"/>
      </w:rPr>
      <w:t xml:space="preserve">   </w:t>
    </w:r>
    <w:r w:rsidRPr="0013604F">
      <w:rPr>
        <w:rFonts w:cs="Montserrat"/>
        <w:color w:val="808080" w:themeColor="text1" w:themeShade="80"/>
        <w:sz w:val="13"/>
        <w:szCs w:val="13"/>
      </w:rPr>
      <w:ptab w:relativeTo="margin" w:alignment="right" w:leader="none"/>
    </w:r>
    <w:r w:rsidRPr="0013604F">
      <w:rPr>
        <w:rFonts w:cs="Montserrat"/>
        <w:color w:val="808080" w:themeColor="text1" w:themeShade="80"/>
        <w:sz w:val="13"/>
        <w:szCs w:val="13"/>
      </w:rPr>
      <w:t xml:space="preserve">  www.blend360.com  |       Blend</w:t>
    </w:r>
    <w:proofErr w:type="gramStart"/>
    <w:r w:rsidRPr="0013604F">
      <w:rPr>
        <w:rFonts w:cs="Montserrat"/>
        <w:color w:val="808080" w:themeColor="text1" w:themeShade="80"/>
        <w:sz w:val="13"/>
        <w:szCs w:val="13"/>
      </w:rPr>
      <w:t>360  |</w:t>
    </w:r>
    <w:proofErr w:type="gramEnd"/>
    <w:r w:rsidRPr="0013604F">
      <w:rPr>
        <w:rFonts w:cs="Montserrat"/>
        <w:color w:val="808080" w:themeColor="text1" w:themeShade="80"/>
        <w:sz w:val="13"/>
        <w:szCs w:val="13"/>
      </w:rPr>
      <w:t xml:space="preserve">       @OfficialB36</w:t>
    </w:r>
    <w:r>
      <w:rPr>
        <w:rFonts w:cs="Montserrat"/>
        <w:color w:val="808080" w:themeColor="text1" w:themeShade="80"/>
        <w:sz w:val="13"/>
        <w:szCs w:val="13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5550" w14:textId="77777777" w:rsidR="00B03A00" w:rsidRDefault="00B03A00" w:rsidP="007C4B1C">
      <w:pPr>
        <w:spacing w:after="0" w:line="240" w:lineRule="auto"/>
      </w:pPr>
      <w:r>
        <w:separator/>
      </w:r>
    </w:p>
  </w:footnote>
  <w:footnote w:type="continuationSeparator" w:id="0">
    <w:p w14:paraId="56047BB7" w14:textId="77777777" w:rsidR="00B03A00" w:rsidRDefault="00B03A00" w:rsidP="007C4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7551" w14:textId="77777777" w:rsidR="007C4B1C" w:rsidRDefault="007C4B1C" w:rsidP="007C4B1C">
    <w:pPr>
      <w:pStyle w:val="Encabezado"/>
      <w:tabs>
        <w:tab w:val="clear" w:pos="4680"/>
        <w:tab w:val="clear" w:pos="9360"/>
        <w:tab w:val="left" w:pos="1998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7D565FB9" wp14:editId="6C82021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241935"/>
          <wp:effectExtent l="0" t="0" r="0" b="0"/>
          <wp:wrapNone/>
          <wp:docPr id="647036729" name="Picture 64703672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58834" name="Picture 3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FF7592" w14:textId="77777777" w:rsidR="007C4B1C" w:rsidRDefault="007C4B1C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1EEC038" wp14:editId="49DB5D8F">
          <wp:simplePos x="0" y="0"/>
          <wp:positionH relativeFrom="column">
            <wp:posOffset>1817370</wp:posOffset>
          </wp:positionH>
          <wp:positionV relativeFrom="paragraph">
            <wp:posOffset>1327150</wp:posOffset>
          </wp:positionV>
          <wp:extent cx="12051665" cy="6775450"/>
          <wp:effectExtent l="0" t="0" r="0" b="0"/>
          <wp:wrapNone/>
          <wp:docPr id="59304064" name="Picture 59304064" descr="A blue circ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25932" name="Picture 4" descr="A blue circles on a black background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2051665" cy="677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42D"/>
    <w:multiLevelType w:val="multilevel"/>
    <w:tmpl w:val="FDF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5626"/>
    <w:multiLevelType w:val="multilevel"/>
    <w:tmpl w:val="766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6AC6"/>
    <w:multiLevelType w:val="multilevel"/>
    <w:tmpl w:val="ED9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0216D"/>
    <w:multiLevelType w:val="multilevel"/>
    <w:tmpl w:val="047C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06E07"/>
    <w:multiLevelType w:val="multilevel"/>
    <w:tmpl w:val="7F3A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04FB1"/>
    <w:multiLevelType w:val="multilevel"/>
    <w:tmpl w:val="185C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76B95"/>
    <w:multiLevelType w:val="multilevel"/>
    <w:tmpl w:val="033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6779C"/>
    <w:multiLevelType w:val="multilevel"/>
    <w:tmpl w:val="C55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52293"/>
    <w:multiLevelType w:val="multilevel"/>
    <w:tmpl w:val="148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742BE"/>
    <w:multiLevelType w:val="multilevel"/>
    <w:tmpl w:val="754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B269E"/>
    <w:multiLevelType w:val="multilevel"/>
    <w:tmpl w:val="6DB0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10BC4"/>
    <w:multiLevelType w:val="multilevel"/>
    <w:tmpl w:val="039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D2E36"/>
    <w:multiLevelType w:val="multilevel"/>
    <w:tmpl w:val="2324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36821"/>
    <w:multiLevelType w:val="multilevel"/>
    <w:tmpl w:val="1C7C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07EE8"/>
    <w:multiLevelType w:val="multilevel"/>
    <w:tmpl w:val="9B46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403C57"/>
    <w:multiLevelType w:val="multilevel"/>
    <w:tmpl w:val="331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F2CF8"/>
    <w:multiLevelType w:val="multilevel"/>
    <w:tmpl w:val="A1D0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FE024C"/>
    <w:multiLevelType w:val="multilevel"/>
    <w:tmpl w:val="8EBC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432628">
    <w:abstractNumId w:val="4"/>
  </w:num>
  <w:num w:numId="2" w16cid:durableId="1410420994">
    <w:abstractNumId w:val="7"/>
  </w:num>
  <w:num w:numId="3" w16cid:durableId="1414470890">
    <w:abstractNumId w:val="15"/>
  </w:num>
  <w:num w:numId="4" w16cid:durableId="261497522">
    <w:abstractNumId w:val="17"/>
  </w:num>
  <w:num w:numId="5" w16cid:durableId="1864399511">
    <w:abstractNumId w:val="6"/>
  </w:num>
  <w:num w:numId="6" w16cid:durableId="448553229">
    <w:abstractNumId w:val="9"/>
  </w:num>
  <w:num w:numId="7" w16cid:durableId="1566448784">
    <w:abstractNumId w:val="8"/>
  </w:num>
  <w:num w:numId="8" w16cid:durableId="982150607">
    <w:abstractNumId w:val="0"/>
  </w:num>
  <w:num w:numId="9" w16cid:durableId="1054889011">
    <w:abstractNumId w:val="14"/>
  </w:num>
  <w:num w:numId="10" w16cid:durableId="468672630">
    <w:abstractNumId w:val="13"/>
  </w:num>
  <w:num w:numId="11" w16cid:durableId="1443383224">
    <w:abstractNumId w:val="11"/>
  </w:num>
  <w:num w:numId="12" w16cid:durableId="1903907461">
    <w:abstractNumId w:val="5"/>
  </w:num>
  <w:num w:numId="13" w16cid:durableId="2025862941">
    <w:abstractNumId w:val="3"/>
  </w:num>
  <w:num w:numId="14" w16cid:durableId="1645425252">
    <w:abstractNumId w:val="1"/>
  </w:num>
  <w:num w:numId="15" w16cid:durableId="26105701">
    <w:abstractNumId w:val="12"/>
  </w:num>
  <w:num w:numId="16" w16cid:durableId="982198042">
    <w:abstractNumId w:val="16"/>
  </w:num>
  <w:num w:numId="17" w16cid:durableId="446199722">
    <w:abstractNumId w:val="10"/>
  </w:num>
  <w:num w:numId="18" w16cid:durableId="7504689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F31"/>
    <w:rsid w:val="00014F31"/>
    <w:rsid w:val="001D2828"/>
    <w:rsid w:val="00277BCF"/>
    <w:rsid w:val="004623E2"/>
    <w:rsid w:val="00635534"/>
    <w:rsid w:val="00737077"/>
    <w:rsid w:val="00755D67"/>
    <w:rsid w:val="00761ABC"/>
    <w:rsid w:val="007723A5"/>
    <w:rsid w:val="007C4B1C"/>
    <w:rsid w:val="009210CC"/>
    <w:rsid w:val="009C226A"/>
    <w:rsid w:val="00B03A00"/>
    <w:rsid w:val="00E2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6DB2C"/>
  <w15:chartTrackingRefBased/>
  <w15:docId w15:val="{24BB7D80-FC5C-4DAB-AE74-2D46C2E9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4B1C"/>
  </w:style>
  <w:style w:type="paragraph" w:styleId="Piedepgina">
    <w:name w:val="footer"/>
    <w:basedOn w:val="Normal"/>
    <w:link w:val="PiedepginaCar"/>
    <w:uiPriority w:val="99"/>
    <w:unhideWhenUsed/>
    <w:rsid w:val="007C4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wgcp.sharepoint.com/sites/Assets/Blend%20Document%20Templates/Blend%20Letterhead%201.dotx" TargetMode="External"/></Relationships>
</file>

<file path=word/theme/theme1.xml><?xml version="1.0" encoding="utf-8"?>
<a:theme xmlns:a="http://schemas.openxmlformats.org/drawingml/2006/main" name="Office Theme">
  <a:themeElements>
    <a:clrScheme name="Blend360">
      <a:dk1>
        <a:srgbClr val="FFFFFF"/>
      </a:dk1>
      <a:lt1>
        <a:srgbClr val="1A1A1A"/>
      </a:lt1>
      <a:dk2>
        <a:srgbClr val="F3F3F0"/>
      </a:dk2>
      <a:lt2>
        <a:srgbClr val="FFFFFF"/>
      </a:lt2>
      <a:accent1>
        <a:srgbClr val="A2F3F3"/>
      </a:accent1>
      <a:accent2>
        <a:srgbClr val="003059"/>
      </a:accent2>
      <a:accent3>
        <a:srgbClr val="00EDED"/>
      </a:accent3>
      <a:accent4>
        <a:srgbClr val="304550"/>
      </a:accent4>
      <a:accent5>
        <a:srgbClr val="1A1A1A"/>
      </a:accent5>
      <a:accent6>
        <a:srgbClr val="0B0D0E"/>
      </a:accent6>
      <a:hlink>
        <a:srgbClr val="00EDED"/>
      </a:hlink>
      <a:folHlink>
        <a:srgbClr val="954F72"/>
      </a:folHlink>
    </a:clrScheme>
    <a:fontScheme name="Custom 2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9b00ae7-553b-4122-827c-863b5e908172">
      <UserInfo>
        <DisplayName>Erika Flythe</DisplayName>
        <AccountId>133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A1227D6F9F8241B6F2874CDFE37FB8" ma:contentTypeVersion="6" ma:contentTypeDescription="Create a new document." ma:contentTypeScope="" ma:versionID="bfd1aae69fba4a42cb412847ac8623d6">
  <xsd:schema xmlns:xsd="http://www.w3.org/2001/XMLSchema" xmlns:xs="http://www.w3.org/2001/XMLSchema" xmlns:p="http://schemas.microsoft.com/office/2006/metadata/properties" xmlns:ns2="7fa4a3af-a16e-4f1c-b193-d6078152ffd8" xmlns:ns3="19b00ae7-553b-4122-827c-863b5e908172" targetNamespace="http://schemas.microsoft.com/office/2006/metadata/properties" ma:root="true" ma:fieldsID="428f61eee426b45820c5fc67a45d42db" ns2:_="" ns3:_="">
    <xsd:import namespace="7fa4a3af-a16e-4f1c-b193-d6078152ffd8"/>
    <xsd:import namespace="19b00ae7-553b-4122-827c-863b5e9081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4a3af-a16e-4f1c-b193-d6078152f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b00ae7-553b-4122-827c-863b5e9081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F4775B-9016-442E-9CA2-081DDD36C08D}">
  <ds:schemaRefs>
    <ds:schemaRef ds:uri="http://schemas.microsoft.com/office/2006/metadata/properties"/>
    <ds:schemaRef ds:uri="http://schemas.microsoft.com/office/infopath/2007/PartnerControls"/>
    <ds:schemaRef ds:uri="19b00ae7-553b-4122-827c-863b5e908172"/>
  </ds:schemaRefs>
</ds:datastoreItem>
</file>

<file path=customXml/itemProps2.xml><?xml version="1.0" encoding="utf-8"?>
<ds:datastoreItem xmlns:ds="http://schemas.openxmlformats.org/officeDocument/2006/customXml" ds:itemID="{1EE02CE1-AC3F-4FF5-B7BE-AC8DED322C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86A50-623B-4765-869E-EC970C79DC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4a3af-a16e-4f1c-b193-d6078152ffd8"/>
    <ds:schemaRef ds:uri="19b00ae7-553b-4122-827c-863b5e908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Blend%20Letterhead%201</Template>
  <TotalTime>368</TotalTime>
  <Pages>8</Pages>
  <Words>1154</Words>
  <Characters>7667</Characters>
  <Application>Microsoft Office Word</Application>
  <DocSecurity>0</DocSecurity>
  <Lines>319</Lines>
  <Paragraphs>267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BlendAdmin</dc:creator>
  <cp:keywords/>
  <dc:description/>
  <cp:lastModifiedBy>Harwin Valero</cp:lastModifiedBy>
  <cp:revision>1</cp:revision>
  <dcterms:created xsi:type="dcterms:W3CDTF">2026-07-29T16:34:00Z</dcterms:created>
  <dcterms:modified xsi:type="dcterms:W3CDTF">2026-07-31T22:15:00Z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0x010100A7A1227D6F9F8241B6F2874CDFE37FB8</vt:lpwstr>
  </property>
</Properties>
</file>