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ulkasmkou2"/>
        <w:tblW w:w="15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6"/>
        <w:gridCol w:w="3821"/>
        <w:gridCol w:w="2264"/>
        <w:gridCol w:w="2849"/>
        <w:gridCol w:w="4226"/>
      </w:tblGrid>
      <w:tr w:rsidR="00AA7996" w:rsidRPr="005B2E1C" w14:paraId="750D58E8" w14:textId="77777777" w:rsidTr="00331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7" w:type="dxa"/>
            <w:gridSpan w:val="2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4BB46D45" w14:textId="77777777" w:rsidR="00AA7996" w:rsidRPr="006E7ABB" w:rsidRDefault="00AA7996" w:rsidP="00CF2149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6E7ABB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Požadavky</w:t>
            </w:r>
          </w:p>
        </w:tc>
        <w:tc>
          <w:tcPr>
            <w:tcW w:w="226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63D0D42B" w14:textId="77777777" w:rsidR="00AA7996" w:rsidRPr="006E7ABB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6E7ABB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Splněno </w:t>
            </w:r>
            <w:r w:rsidRPr="006E7ABB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>(hodnota od 0 do 1 odpovídá 0 až 100%)</w:t>
            </w:r>
          </w:p>
        </w:tc>
        <w:tc>
          <w:tcPr>
            <w:tcW w:w="284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5D68693C" w14:textId="77777777" w:rsidR="00AA7996" w:rsidRPr="006E7ABB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6E7ABB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Řešení ovládání (klávesa nebo GUI)</w:t>
            </w:r>
          </w:p>
        </w:tc>
        <w:tc>
          <w:tcPr>
            <w:tcW w:w="422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hideMark/>
          </w:tcPr>
          <w:p w14:paraId="099A070E" w14:textId="77777777" w:rsidR="00AA7996" w:rsidRPr="006E7ABB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6E7ABB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Případné komentáře k řešení požadavku</w:t>
            </w:r>
          </w:p>
        </w:tc>
      </w:tr>
      <w:tr w:rsidR="00CF2149" w:rsidRPr="005B2E1C" w14:paraId="321A3960" w14:textId="77777777" w:rsidTr="00331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7" w:type="dxa"/>
            <w:gridSpan w:val="2"/>
            <w:noWrap/>
            <w:hideMark/>
          </w:tcPr>
          <w:p w14:paraId="1C18BEA9" w14:textId="77777777" w:rsidR="00CF2149" w:rsidRPr="006E7ABB" w:rsidRDefault="00185594" w:rsidP="00AA7996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6E7ABB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Zobrazení úsečky</w:t>
            </w:r>
          </w:p>
        </w:tc>
        <w:tc>
          <w:tcPr>
            <w:tcW w:w="2264" w:type="dxa"/>
            <w:noWrap/>
          </w:tcPr>
          <w:p w14:paraId="7C570EF7" w14:textId="7406D77A" w:rsidR="00CF2149" w:rsidRPr="005459C1" w:rsidRDefault="00ED0DC2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</w:pPr>
            <w:r w:rsidRPr="005459C1"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849" w:type="dxa"/>
            <w:noWrap/>
            <w:hideMark/>
          </w:tcPr>
          <w:p w14:paraId="32E61510" w14:textId="6F272639" w:rsidR="00CF2149" w:rsidRPr="005459C1" w:rsidRDefault="00E32453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Myš – kliknutí a tažení</w:t>
            </w:r>
          </w:p>
        </w:tc>
        <w:tc>
          <w:tcPr>
            <w:tcW w:w="4226" w:type="dxa"/>
            <w:noWrap/>
            <w:hideMark/>
          </w:tcPr>
          <w:p w14:paraId="3FC2E00D" w14:textId="21B46D77" w:rsidR="00CF2149" w:rsidRPr="005459C1" w:rsidRDefault="00CB734B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Úsečka se vykreslí mezi dvěma body zadanými myší</w:t>
            </w:r>
            <w:r w:rsidR="00E23DF8"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 a potom se přidá do seznamu úseček</w:t>
            </w:r>
          </w:p>
        </w:tc>
      </w:tr>
      <w:tr w:rsidR="00316DE0" w:rsidRPr="005B2E1C" w14:paraId="72487C75" w14:textId="77777777" w:rsidTr="00331C33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6" w:type="dxa"/>
            <w:vMerge w:val="restart"/>
            <w:shd w:val="clear" w:color="auto" w:fill="FFFFFF" w:themeFill="background1"/>
            <w:noWrap/>
            <w:hideMark/>
          </w:tcPr>
          <w:p w14:paraId="3317EBDF" w14:textId="77777777" w:rsidR="00316DE0" w:rsidRPr="006E7ABB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6E7ABB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Úsečka</w:t>
            </w:r>
          </w:p>
        </w:tc>
        <w:tc>
          <w:tcPr>
            <w:tcW w:w="3821" w:type="dxa"/>
            <w:noWrap/>
            <w:hideMark/>
          </w:tcPr>
          <w:p w14:paraId="37C0953E" w14:textId="77777777" w:rsidR="00316DE0" w:rsidRPr="006E7ABB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6E7ABB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Správná </w:t>
            </w:r>
            <w:proofErr w:type="spellStart"/>
            <w:r w:rsidRPr="006E7ABB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rasterizace</w:t>
            </w:r>
            <w:proofErr w:type="spellEnd"/>
            <w:r w:rsidRPr="006E7ABB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ve všech kvadrantech</w:t>
            </w:r>
            <w:r w:rsidR="00A653C3" w:rsidRPr="006E7ABB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, vodorovná, svislá, degenerovaná, koncové pixely</w:t>
            </w:r>
          </w:p>
        </w:tc>
        <w:tc>
          <w:tcPr>
            <w:tcW w:w="2264" w:type="dxa"/>
            <w:noWrap/>
            <w:hideMark/>
          </w:tcPr>
          <w:p w14:paraId="722A2D15" w14:textId="180C776B" w:rsidR="00316DE0" w:rsidRPr="005459C1" w:rsidRDefault="00027B73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</w:pPr>
            <w:r w:rsidRPr="005459C1"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849" w:type="dxa"/>
            <w:noWrap/>
            <w:hideMark/>
          </w:tcPr>
          <w:p w14:paraId="57107C5C" w14:textId="77777777" w:rsidR="00316DE0" w:rsidRPr="005459C1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226" w:type="dxa"/>
            <w:noWrap/>
            <w:hideMark/>
          </w:tcPr>
          <w:p w14:paraId="2E7FA778" w14:textId="66809731" w:rsidR="00316DE0" w:rsidRPr="005459C1" w:rsidRDefault="008A34B8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Ošetřeno v metodě </w:t>
            </w:r>
            <w:proofErr w:type="spellStart"/>
            <w:r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vykresliLineDDA</w:t>
            </w:r>
            <w:proofErr w:type="spellEnd"/>
            <w:r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()</w:t>
            </w:r>
          </w:p>
        </w:tc>
      </w:tr>
      <w:tr w:rsidR="00316DE0" w:rsidRPr="005B2E1C" w14:paraId="7641D244" w14:textId="77777777" w:rsidTr="00331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6" w:type="dxa"/>
            <w:vMerge/>
            <w:shd w:val="clear" w:color="auto" w:fill="FFFFFF" w:themeFill="background1"/>
            <w:noWrap/>
            <w:hideMark/>
          </w:tcPr>
          <w:p w14:paraId="61DB9AD9" w14:textId="77777777" w:rsidR="00316DE0" w:rsidRPr="006E7ABB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1" w:type="dxa"/>
            <w:noWrap/>
            <w:hideMark/>
          </w:tcPr>
          <w:p w14:paraId="40D06AE5" w14:textId="0A424DA4" w:rsidR="00316DE0" w:rsidRPr="006E7ABB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6E7ABB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Označení algoritmu </w:t>
            </w:r>
            <w:proofErr w:type="spellStart"/>
            <w:r w:rsidRPr="006E7ABB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rasterizace</w:t>
            </w:r>
            <w:proofErr w:type="spellEnd"/>
            <w:r w:rsidR="006F405E" w:rsidRPr="006E7ABB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úsečky</w:t>
            </w:r>
            <w:r w:rsidRPr="006E7ABB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v</w:t>
            </w:r>
            <w:r w:rsidR="006F405E" w:rsidRPr="006E7ABB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 komentáři </w:t>
            </w:r>
            <w:r w:rsidRPr="006E7ABB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kódu </w:t>
            </w:r>
          </w:p>
        </w:tc>
        <w:tc>
          <w:tcPr>
            <w:tcW w:w="2264" w:type="dxa"/>
            <w:noWrap/>
            <w:hideMark/>
          </w:tcPr>
          <w:p w14:paraId="16A1BAE5" w14:textId="314E0044" w:rsidR="00316DE0" w:rsidRPr="005459C1" w:rsidRDefault="00027B73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</w:pPr>
            <w:r w:rsidRPr="005459C1"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849" w:type="dxa"/>
            <w:noWrap/>
            <w:hideMark/>
          </w:tcPr>
          <w:p w14:paraId="558BA5A7" w14:textId="77777777" w:rsidR="00316DE0" w:rsidRPr="005459C1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226" w:type="dxa"/>
            <w:noWrap/>
            <w:hideMark/>
          </w:tcPr>
          <w:p w14:paraId="695ED5ED" w14:textId="792E0834" w:rsidR="00316DE0" w:rsidRPr="005459C1" w:rsidRDefault="00737D58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Označeno ve </w:t>
            </w:r>
            <w:proofErr w:type="spellStart"/>
            <w:r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tříde</w:t>
            </w:r>
            <w:proofErr w:type="spellEnd"/>
            <w:r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 </w:t>
            </w:r>
            <w:proofErr w:type="spellStart"/>
            <w:r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LineRasterizer</w:t>
            </w:r>
            <w:proofErr w:type="spellEnd"/>
            <w:r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 nad metodou </w:t>
            </w:r>
            <w:proofErr w:type="spellStart"/>
            <w:r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vykresliLineDDA</w:t>
            </w:r>
            <w:proofErr w:type="spellEnd"/>
            <w:r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()</w:t>
            </w:r>
          </w:p>
        </w:tc>
      </w:tr>
      <w:tr w:rsidR="00316DE0" w:rsidRPr="005B2E1C" w14:paraId="22B8E17D" w14:textId="77777777" w:rsidTr="00331C33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6" w:type="dxa"/>
            <w:vMerge/>
            <w:shd w:val="clear" w:color="auto" w:fill="FFFFFF" w:themeFill="background1"/>
            <w:noWrap/>
            <w:hideMark/>
          </w:tcPr>
          <w:p w14:paraId="562C6D7E" w14:textId="77777777" w:rsidR="00316DE0" w:rsidRPr="006E7ABB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1" w:type="dxa"/>
            <w:noWrap/>
            <w:hideMark/>
          </w:tcPr>
          <w:p w14:paraId="01715F1B" w14:textId="77777777" w:rsidR="00316DE0" w:rsidRPr="006E7ABB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6E7ABB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Interaktivní zadání</w:t>
            </w:r>
            <w:r w:rsidR="00A653C3" w:rsidRPr="006E7ABB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koncových bodů</w:t>
            </w:r>
          </w:p>
        </w:tc>
        <w:tc>
          <w:tcPr>
            <w:tcW w:w="2264" w:type="dxa"/>
            <w:noWrap/>
            <w:hideMark/>
          </w:tcPr>
          <w:p w14:paraId="755A4A99" w14:textId="674B1055" w:rsidR="00316DE0" w:rsidRPr="005459C1" w:rsidRDefault="00027B73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</w:pPr>
            <w:r w:rsidRPr="005459C1"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849" w:type="dxa"/>
            <w:noWrap/>
            <w:hideMark/>
          </w:tcPr>
          <w:p w14:paraId="23ECCDD7" w14:textId="72ED8580" w:rsidR="00316DE0" w:rsidRPr="005459C1" w:rsidRDefault="00E23DF8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highlight w:val="yellow"/>
              </w:rPr>
            </w:pPr>
            <w:r w:rsidRPr="00993106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Myš – levé tlačítko</w:t>
            </w:r>
          </w:p>
        </w:tc>
        <w:tc>
          <w:tcPr>
            <w:tcW w:w="4226" w:type="dxa"/>
            <w:noWrap/>
            <w:hideMark/>
          </w:tcPr>
          <w:p w14:paraId="4EA172AB" w14:textId="34E0FBA1" w:rsidR="00316DE0" w:rsidRPr="005459C1" w:rsidRDefault="00E23DF8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Prvním kliknutím zadám počáteční bod a druhým kliknutím zadám koncový bod</w:t>
            </w:r>
          </w:p>
        </w:tc>
      </w:tr>
      <w:tr w:rsidR="00316DE0" w:rsidRPr="005B2E1C" w14:paraId="624025E9" w14:textId="77777777" w:rsidTr="00331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6" w:type="dxa"/>
            <w:vMerge/>
            <w:shd w:val="clear" w:color="auto" w:fill="FFFFFF" w:themeFill="background1"/>
            <w:noWrap/>
          </w:tcPr>
          <w:p w14:paraId="29AF4A4F" w14:textId="77777777" w:rsidR="00316DE0" w:rsidRPr="006E7ABB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1" w:type="dxa"/>
            <w:noWrap/>
          </w:tcPr>
          <w:p w14:paraId="44C280A1" w14:textId="77777777" w:rsidR="00316DE0" w:rsidRPr="006E7ABB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6E7ABB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Pružné vykreslení</w:t>
            </w:r>
            <w:r w:rsidR="00A653C3" w:rsidRPr="006E7ABB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(překreslování při tažení myši)</w:t>
            </w:r>
          </w:p>
        </w:tc>
        <w:tc>
          <w:tcPr>
            <w:tcW w:w="2264" w:type="dxa"/>
            <w:noWrap/>
          </w:tcPr>
          <w:p w14:paraId="74CD88B6" w14:textId="26CAAFBE" w:rsidR="00316DE0" w:rsidRPr="005459C1" w:rsidRDefault="00027B73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</w:pPr>
            <w:r w:rsidRPr="005459C1"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849" w:type="dxa"/>
            <w:noWrap/>
          </w:tcPr>
          <w:p w14:paraId="0C02A15C" w14:textId="2350C6F1" w:rsidR="00316DE0" w:rsidRPr="005459C1" w:rsidRDefault="00E23DF8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Myš – držení levého tlačítka</w:t>
            </w:r>
          </w:p>
        </w:tc>
        <w:tc>
          <w:tcPr>
            <w:tcW w:w="4226" w:type="dxa"/>
            <w:noWrap/>
          </w:tcPr>
          <w:p w14:paraId="5BF507FC" w14:textId="7377F275" w:rsidR="00316DE0" w:rsidRPr="005459C1" w:rsidRDefault="00E23DF8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Úsečka se vykresluje dynamicky na </w:t>
            </w:r>
            <w:proofErr w:type="spellStart"/>
            <w:r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previewRaster</w:t>
            </w:r>
            <w:proofErr w:type="spellEnd"/>
            <w:r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 během tažení</w:t>
            </w:r>
            <w:r w:rsidR="00FB3FD9"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 a pak je finálně vykreslena na hlavní </w:t>
            </w:r>
            <w:proofErr w:type="spellStart"/>
            <w:r w:rsidR="00FB3FD9"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raster</w:t>
            </w:r>
            <w:proofErr w:type="spellEnd"/>
          </w:p>
        </w:tc>
      </w:tr>
      <w:tr w:rsidR="00316DE0" w:rsidRPr="005B2E1C" w14:paraId="66A9A4D0" w14:textId="77777777" w:rsidTr="00331C33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6" w:type="dxa"/>
            <w:vMerge/>
            <w:shd w:val="clear" w:color="auto" w:fill="FFFFFF" w:themeFill="background1"/>
            <w:noWrap/>
          </w:tcPr>
          <w:p w14:paraId="51FB53E7" w14:textId="77777777" w:rsidR="00316DE0" w:rsidRPr="006E7ABB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1" w:type="dxa"/>
            <w:noWrap/>
          </w:tcPr>
          <w:p w14:paraId="31CEB337" w14:textId="77777777" w:rsidR="00316DE0" w:rsidRPr="006E7ABB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6E7ABB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Implementace vlastní třídou a dědění</w:t>
            </w:r>
          </w:p>
        </w:tc>
        <w:tc>
          <w:tcPr>
            <w:tcW w:w="2264" w:type="dxa"/>
            <w:noWrap/>
          </w:tcPr>
          <w:p w14:paraId="61BE06D7" w14:textId="1D9488EF" w:rsidR="00316DE0" w:rsidRPr="005459C1" w:rsidRDefault="00E23DF8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</w:pPr>
            <w:r w:rsidRPr="005459C1"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  <w:t>0</w:t>
            </w:r>
            <w:r w:rsidR="00F12BB0" w:rsidRPr="005459C1"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  <w:t>,5</w:t>
            </w:r>
          </w:p>
        </w:tc>
        <w:tc>
          <w:tcPr>
            <w:tcW w:w="2849" w:type="dxa"/>
            <w:noWrap/>
          </w:tcPr>
          <w:p w14:paraId="52195958" w14:textId="77777777" w:rsidR="00316DE0" w:rsidRPr="005459C1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226" w:type="dxa"/>
            <w:noWrap/>
          </w:tcPr>
          <w:p w14:paraId="31856CBF" w14:textId="3DA2BC9C" w:rsidR="00316DE0" w:rsidRPr="005459C1" w:rsidRDefault="00A44F48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Vlastní třída Line - b</w:t>
            </w:r>
            <w:r w:rsidR="00737D58"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ez dědění</w:t>
            </w:r>
          </w:p>
        </w:tc>
      </w:tr>
      <w:tr w:rsidR="00027B73" w:rsidRPr="005B2E1C" w14:paraId="2A067916" w14:textId="77777777" w:rsidTr="00331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6" w:type="dxa"/>
            <w:vMerge w:val="restart"/>
            <w:shd w:val="clear" w:color="auto" w:fill="FFFFFF" w:themeFill="background1"/>
            <w:noWrap/>
          </w:tcPr>
          <w:p w14:paraId="1524C011" w14:textId="42C60196" w:rsidR="00027B73" w:rsidRPr="006E7ABB" w:rsidRDefault="00027B73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6E7ABB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Úsečka s barevným přechodem</w:t>
            </w:r>
          </w:p>
        </w:tc>
        <w:tc>
          <w:tcPr>
            <w:tcW w:w="3821" w:type="dxa"/>
            <w:noWrap/>
          </w:tcPr>
          <w:p w14:paraId="3DE9135C" w14:textId="5B608859" w:rsidR="00027B73" w:rsidRPr="006E7ABB" w:rsidRDefault="00027B73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6E7ABB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Interpolace barvy</w:t>
            </w:r>
          </w:p>
        </w:tc>
        <w:tc>
          <w:tcPr>
            <w:tcW w:w="2264" w:type="dxa"/>
            <w:noWrap/>
          </w:tcPr>
          <w:p w14:paraId="31987954" w14:textId="43E42A45" w:rsidR="00027B73" w:rsidRPr="005459C1" w:rsidRDefault="00027B73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</w:pPr>
            <w:r w:rsidRPr="005459C1"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849" w:type="dxa"/>
            <w:vMerge w:val="restart"/>
            <w:noWrap/>
          </w:tcPr>
          <w:p w14:paraId="127B2867" w14:textId="77777777" w:rsidR="00027B73" w:rsidRPr="005459C1" w:rsidRDefault="00027B73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Interpolace - Stisk klávesy I</w:t>
            </w:r>
          </w:p>
          <w:p w14:paraId="41735B3D" w14:textId="34F25567" w:rsidR="00027B73" w:rsidRPr="005459C1" w:rsidRDefault="00027B73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Gradient – Stisk klávesy G</w:t>
            </w:r>
          </w:p>
        </w:tc>
        <w:tc>
          <w:tcPr>
            <w:tcW w:w="4226" w:type="dxa"/>
            <w:noWrap/>
          </w:tcPr>
          <w:p w14:paraId="01801732" w14:textId="59528ACA" w:rsidR="00027B73" w:rsidRPr="005459C1" w:rsidRDefault="00FB3FD9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Po stisku jedné z kláves je aktivován příslušný režim a můžeme vykreslovat</w:t>
            </w:r>
            <w:r w:rsidR="00B34706"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 </w:t>
            </w:r>
            <w:proofErr w:type="spellStart"/>
            <w:r w:rsidR="00B34706"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naslednou</w:t>
            </w:r>
            <w:proofErr w:type="spellEnd"/>
            <w:r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 úsečku/polygon s interpolací nebo s gradientem</w:t>
            </w:r>
          </w:p>
        </w:tc>
      </w:tr>
      <w:tr w:rsidR="00027B73" w:rsidRPr="005B2E1C" w14:paraId="159316FE" w14:textId="77777777" w:rsidTr="00331C33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6" w:type="dxa"/>
            <w:vMerge/>
            <w:shd w:val="clear" w:color="auto" w:fill="FFFFFF" w:themeFill="background1"/>
            <w:noWrap/>
          </w:tcPr>
          <w:p w14:paraId="55600301" w14:textId="77777777" w:rsidR="00027B73" w:rsidRPr="006E7ABB" w:rsidRDefault="00027B73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1" w:type="dxa"/>
            <w:noWrap/>
          </w:tcPr>
          <w:p w14:paraId="5F6023AD" w14:textId="77777777" w:rsidR="00027B73" w:rsidRPr="006E7ABB" w:rsidRDefault="00027B73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6E7ABB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Zapouzdření a dědění</w:t>
            </w:r>
          </w:p>
        </w:tc>
        <w:tc>
          <w:tcPr>
            <w:tcW w:w="2264" w:type="dxa"/>
            <w:noWrap/>
          </w:tcPr>
          <w:p w14:paraId="064591FF" w14:textId="5BCF958E" w:rsidR="00027B73" w:rsidRPr="005459C1" w:rsidRDefault="008A34B8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</w:pPr>
            <w:r w:rsidRPr="005459C1"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  <w:t>0,5</w:t>
            </w:r>
          </w:p>
        </w:tc>
        <w:tc>
          <w:tcPr>
            <w:tcW w:w="2849" w:type="dxa"/>
            <w:vMerge/>
            <w:noWrap/>
          </w:tcPr>
          <w:p w14:paraId="35FE9790" w14:textId="77777777" w:rsidR="00027B73" w:rsidRPr="005459C1" w:rsidRDefault="00027B73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226" w:type="dxa"/>
            <w:noWrap/>
          </w:tcPr>
          <w:p w14:paraId="0309446F" w14:textId="4957A9CE" w:rsidR="00027B73" w:rsidRPr="005459C1" w:rsidRDefault="008A34B8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Bez dědění</w:t>
            </w:r>
          </w:p>
        </w:tc>
      </w:tr>
      <w:tr w:rsidR="00303314" w:rsidRPr="005B2E1C" w14:paraId="321358A0" w14:textId="77777777" w:rsidTr="00331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6" w:type="dxa"/>
            <w:vMerge w:val="restart"/>
            <w:shd w:val="clear" w:color="auto" w:fill="FFFFFF" w:themeFill="background1"/>
            <w:noWrap/>
            <w:hideMark/>
          </w:tcPr>
          <w:p w14:paraId="46E5B863" w14:textId="77777777" w:rsidR="00303314" w:rsidRPr="006E7ABB" w:rsidRDefault="00303314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6E7ABB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Polygon</w:t>
            </w:r>
          </w:p>
        </w:tc>
        <w:tc>
          <w:tcPr>
            <w:tcW w:w="3821" w:type="dxa"/>
            <w:noWrap/>
            <w:hideMark/>
          </w:tcPr>
          <w:p w14:paraId="75DF7B96" w14:textId="77777777" w:rsidR="00303314" w:rsidRPr="006E7ABB" w:rsidRDefault="00303314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6E7ABB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Reprezentace a zapouzdření do třídy</w:t>
            </w:r>
          </w:p>
        </w:tc>
        <w:tc>
          <w:tcPr>
            <w:tcW w:w="2264" w:type="dxa"/>
            <w:noWrap/>
            <w:hideMark/>
          </w:tcPr>
          <w:p w14:paraId="19953097" w14:textId="794AD250" w:rsidR="00303314" w:rsidRPr="005459C1" w:rsidRDefault="00303314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</w:pPr>
            <w:r w:rsidRPr="005459C1"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849" w:type="dxa"/>
            <w:vMerge w:val="restart"/>
            <w:noWrap/>
            <w:hideMark/>
          </w:tcPr>
          <w:p w14:paraId="0B75D784" w14:textId="2E49A25B" w:rsidR="00303314" w:rsidRPr="005459C1" w:rsidRDefault="00303314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</w:pPr>
            <w:r w:rsidRPr="005459C1"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  <w:t>Stisk klávesy P</w:t>
            </w:r>
          </w:p>
        </w:tc>
        <w:tc>
          <w:tcPr>
            <w:tcW w:w="4226" w:type="dxa"/>
            <w:noWrap/>
            <w:hideMark/>
          </w:tcPr>
          <w:p w14:paraId="42D9A172" w14:textId="33FA3B41" w:rsidR="00303314" w:rsidRPr="005459C1" w:rsidRDefault="00FB3FD9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Třída Polygon s listem vrcholů</w:t>
            </w:r>
          </w:p>
        </w:tc>
      </w:tr>
      <w:tr w:rsidR="00303314" w:rsidRPr="005B2E1C" w14:paraId="6A35C220" w14:textId="77777777" w:rsidTr="00331C33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6" w:type="dxa"/>
            <w:vMerge/>
            <w:shd w:val="clear" w:color="auto" w:fill="FFFFFF" w:themeFill="background1"/>
            <w:noWrap/>
          </w:tcPr>
          <w:p w14:paraId="2B3BAD2C" w14:textId="77777777" w:rsidR="00303314" w:rsidRPr="006E7ABB" w:rsidRDefault="00303314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1" w:type="dxa"/>
            <w:noWrap/>
          </w:tcPr>
          <w:p w14:paraId="2B6F298F" w14:textId="77777777" w:rsidR="00303314" w:rsidRPr="006E7ABB" w:rsidRDefault="00303314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6E7ABB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Zadávání a vykreslení</w:t>
            </w:r>
          </w:p>
        </w:tc>
        <w:tc>
          <w:tcPr>
            <w:tcW w:w="2264" w:type="dxa"/>
            <w:noWrap/>
          </w:tcPr>
          <w:p w14:paraId="629A0BBE" w14:textId="4673508E" w:rsidR="00303314" w:rsidRPr="005459C1" w:rsidRDefault="00303314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</w:pPr>
            <w:r w:rsidRPr="005459C1"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849" w:type="dxa"/>
            <w:vMerge/>
            <w:noWrap/>
          </w:tcPr>
          <w:p w14:paraId="4AC16C16" w14:textId="77777777" w:rsidR="00303314" w:rsidRPr="005459C1" w:rsidRDefault="00303314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4226" w:type="dxa"/>
            <w:noWrap/>
          </w:tcPr>
          <w:p w14:paraId="795C6FB1" w14:textId="5357E294" w:rsidR="00303314" w:rsidRPr="005459C1" w:rsidRDefault="00E23DF8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Body se zadávají postupně</w:t>
            </w:r>
            <w:r w:rsidR="00AE4269"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, polygon se uzavírá a </w:t>
            </w:r>
            <w:r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přidá</w:t>
            </w:r>
            <w:r w:rsidR="00AE4269"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vá se</w:t>
            </w:r>
            <w:r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 do seznamu polygonů po ukončení režimu</w:t>
            </w:r>
          </w:p>
        </w:tc>
      </w:tr>
      <w:tr w:rsidR="00195ECA" w:rsidRPr="005B2E1C" w14:paraId="5EEF28A2" w14:textId="77777777" w:rsidTr="00331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6" w:type="dxa"/>
            <w:vMerge w:val="restart"/>
            <w:shd w:val="clear" w:color="auto" w:fill="FFFFFF" w:themeFill="background1"/>
            <w:noWrap/>
            <w:hideMark/>
          </w:tcPr>
          <w:p w14:paraId="2B6523F6" w14:textId="6F9447EA" w:rsidR="00195ECA" w:rsidRPr="006E7ABB" w:rsidRDefault="00195ECA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6E7ABB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Zarovnaná úsečka (klávesa Shift)</w:t>
            </w:r>
          </w:p>
        </w:tc>
        <w:tc>
          <w:tcPr>
            <w:tcW w:w="3821" w:type="dxa"/>
            <w:noWrap/>
            <w:hideMark/>
          </w:tcPr>
          <w:p w14:paraId="62216224" w14:textId="11027FDF" w:rsidR="00195ECA" w:rsidRPr="006E7ABB" w:rsidRDefault="00195ECA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6E7ABB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Vodorovná</w:t>
            </w:r>
          </w:p>
        </w:tc>
        <w:tc>
          <w:tcPr>
            <w:tcW w:w="2264" w:type="dxa"/>
            <w:noWrap/>
            <w:hideMark/>
          </w:tcPr>
          <w:p w14:paraId="35BEEDC0" w14:textId="50E63D6A" w:rsidR="00195ECA" w:rsidRPr="005459C1" w:rsidRDefault="00195ECA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</w:pPr>
            <w:r w:rsidRPr="005459C1"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849" w:type="dxa"/>
            <w:vMerge w:val="restart"/>
            <w:noWrap/>
            <w:hideMark/>
          </w:tcPr>
          <w:p w14:paraId="78B39D16" w14:textId="2DC28B28" w:rsidR="00195ECA" w:rsidRPr="005459C1" w:rsidRDefault="00195ECA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Držení klávesy SHIFT</w:t>
            </w:r>
          </w:p>
        </w:tc>
        <w:tc>
          <w:tcPr>
            <w:tcW w:w="4226" w:type="dxa"/>
            <w:vMerge w:val="restart"/>
            <w:noWrap/>
            <w:hideMark/>
          </w:tcPr>
          <w:p w14:paraId="1D9E59FE" w14:textId="2EBE1C7B" w:rsidR="00195ECA" w:rsidRPr="005459C1" w:rsidRDefault="0091139E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Úsečka se vykresluje</w:t>
            </w:r>
            <w:r w:rsidR="00195ECA"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 při tažení </w:t>
            </w:r>
            <w:r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o </w:t>
            </w:r>
            <w:r w:rsidR="00195ECA"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45 stupňů</w:t>
            </w:r>
            <w:r w:rsidR="005548F8"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. Potom co pustím tlačítko SHIFT se úsečka vrátí na souřadnice myši (</w:t>
            </w:r>
            <w:proofErr w:type="spellStart"/>
            <w:r w:rsidR="00124960"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endPoint</w:t>
            </w:r>
            <w:proofErr w:type="spellEnd"/>
            <w:r w:rsidR="005548F8"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 z dragu)</w:t>
            </w:r>
          </w:p>
        </w:tc>
      </w:tr>
      <w:tr w:rsidR="00195ECA" w:rsidRPr="005B2E1C" w14:paraId="7E3793BD" w14:textId="77777777" w:rsidTr="00331C33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6" w:type="dxa"/>
            <w:vMerge/>
            <w:shd w:val="clear" w:color="auto" w:fill="FFFFFF" w:themeFill="background1"/>
            <w:noWrap/>
          </w:tcPr>
          <w:p w14:paraId="17F6B402" w14:textId="77777777" w:rsidR="00195ECA" w:rsidRPr="006E7ABB" w:rsidRDefault="00195ECA" w:rsidP="005B2E1C">
            <w:pPr>
              <w:rPr>
                <w:rFonts w:ascii="Arial" w:eastAsia="Times New Roman" w:hAnsi="Arial" w:cs="Arial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3821" w:type="dxa"/>
            <w:noWrap/>
          </w:tcPr>
          <w:p w14:paraId="6E646C71" w14:textId="78BB5111" w:rsidR="00195ECA" w:rsidRPr="006E7ABB" w:rsidRDefault="00195ECA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6E7ABB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Svislá</w:t>
            </w:r>
          </w:p>
        </w:tc>
        <w:tc>
          <w:tcPr>
            <w:tcW w:w="2264" w:type="dxa"/>
            <w:noWrap/>
          </w:tcPr>
          <w:p w14:paraId="1DA12257" w14:textId="2BCEDF94" w:rsidR="00195ECA" w:rsidRPr="005459C1" w:rsidRDefault="00195ECA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</w:pPr>
            <w:r w:rsidRPr="005459C1"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849" w:type="dxa"/>
            <w:vMerge/>
            <w:noWrap/>
          </w:tcPr>
          <w:p w14:paraId="49AF1DAD" w14:textId="77777777" w:rsidR="00195ECA" w:rsidRPr="005459C1" w:rsidRDefault="00195ECA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226" w:type="dxa"/>
            <w:vMerge/>
            <w:noWrap/>
          </w:tcPr>
          <w:p w14:paraId="5E1246EB" w14:textId="77777777" w:rsidR="00195ECA" w:rsidRPr="005459C1" w:rsidRDefault="00195ECA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</w:tr>
      <w:tr w:rsidR="00195ECA" w:rsidRPr="005B2E1C" w14:paraId="71DDFED6" w14:textId="77777777" w:rsidTr="00331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6" w:type="dxa"/>
            <w:vMerge/>
            <w:shd w:val="clear" w:color="auto" w:fill="FFFFFF" w:themeFill="background1"/>
            <w:noWrap/>
            <w:hideMark/>
          </w:tcPr>
          <w:p w14:paraId="352BA8DB" w14:textId="77777777" w:rsidR="00195ECA" w:rsidRPr="006E7ABB" w:rsidRDefault="00195ECA" w:rsidP="003B457A">
            <w:pPr>
              <w:rPr>
                <w:rFonts w:ascii="Arial" w:eastAsia="Times New Roman" w:hAnsi="Arial" w:cs="Arial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3821" w:type="dxa"/>
            <w:noWrap/>
            <w:hideMark/>
          </w:tcPr>
          <w:p w14:paraId="66F9A250" w14:textId="21B29564" w:rsidR="00195ECA" w:rsidRPr="006E7ABB" w:rsidRDefault="00195ECA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6E7ABB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Úhlopříčná</w:t>
            </w:r>
          </w:p>
        </w:tc>
        <w:tc>
          <w:tcPr>
            <w:tcW w:w="2264" w:type="dxa"/>
            <w:noWrap/>
            <w:hideMark/>
          </w:tcPr>
          <w:p w14:paraId="11D4BF37" w14:textId="3A6402F6" w:rsidR="00195ECA" w:rsidRPr="005459C1" w:rsidRDefault="00195ECA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</w:pPr>
            <w:r w:rsidRPr="005459C1"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849" w:type="dxa"/>
            <w:vMerge/>
            <w:noWrap/>
            <w:hideMark/>
          </w:tcPr>
          <w:p w14:paraId="29B866E4" w14:textId="77777777" w:rsidR="00195ECA" w:rsidRPr="005459C1" w:rsidRDefault="00195ECA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226" w:type="dxa"/>
            <w:vMerge/>
            <w:noWrap/>
            <w:hideMark/>
          </w:tcPr>
          <w:p w14:paraId="224FFE5D" w14:textId="77777777" w:rsidR="00195ECA" w:rsidRPr="005459C1" w:rsidRDefault="00195ECA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</w:tr>
      <w:tr w:rsidR="00195ECA" w:rsidRPr="005B2E1C" w14:paraId="352EC176" w14:textId="77777777" w:rsidTr="00331C33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6" w:type="dxa"/>
            <w:vMerge/>
            <w:shd w:val="clear" w:color="auto" w:fill="FFFFFF" w:themeFill="background1"/>
            <w:noWrap/>
          </w:tcPr>
          <w:p w14:paraId="5C88DCCA" w14:textId="77777777" w:rsidR="00195ECA" w:rsidRPr="006E7ABB" w:rsidRDefault="00195ECA" w:rsidP="003B457A">
            <w:pPr>
              <w:rPr>
                <w:rFonts w:ascii="Arial" w:eastAsia="Times New Roman" w:hAnsi="Arial" w:cs="Arial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3821" w:type="dxa"/>
            <w:noWrap/>
          </w:tcPr>
          <w:p w14:paraId="098B1B1C" w14:textId="4C7626BD" w:rsidR="00195ECA" w:rsidRPr="006E7ABB" w:rsidRDefault="00195ECA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6E7ABB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Interaktivní zadání a přepínání režimu při tažení myši</w:t>
            </w:r>
          </w:p>
        </w:tc>
        <w:tc>
          <w:tcPr>
            <w:tcW w:w="2264" w:type="dxa"/>
            <w:noWrap/>
          </w:tcPr>
          <w:p w14:paraId="389BBFF6" w14:textId="29D27B2C" w:rsidR="00195ECA" w:rsidRPr="005459C1" w:rsidRDefault="00195ECA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</w:pPr>
            <w:r w:rsidRPr="005459C1"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849" w:type="dxa"/>
            <w:vMerge/>
            <w:noWrap/>
          </w:tcPr>
          <w:p w14:paraId="4A202273" w14:textId="77777777" w:rsidR="00195ECA" w:rsidRPr="005459C1" w:rsidRDefault="00195ECA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226" w:type="dxa"/>
            <w:vMerge/>
            <w:noWrap/>
          </w:tcPr>
          <w:p w14:paraId="4DD666B3" w14:textId="77777777" w:rsidR="00195ECA" w:rsidRPr="005459C1" w:rsidRDefault="00195ECA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</w:tr>
      <w:tr w:rsidR="003B457A" w:rsidRPr="005B2E1C" w14:paraId="35914B41" w14:textId="77777777" w:rsidTr="00331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7" w:type="dxa"/>
            <w:gridSpan w:val="2"/>
            <w:shd w:val="clear" w:color="auto" w:fill="FFFFFF" w:themeFill="background1"/>
            <w:noWrap/>
            <w:hideMark/>
          </w:tcPr>
          <w:p w14:paraId="6C865BC3" w14:textId="77777777" w:rsidR="003B457A" w:rsidRPr="006E7ABB" w:rsidRDefault="003B457A" w:rsidP="003B457A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6E7ABB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Mazání struktur a plátna klávesou C</w:t>
            </w:r>
          </w:p>
        </w:tc>
        <w:tc>
          <w:tcPr>
            <w:tcW w:w="2264" w:type="dxa"/>
            <w:noWrap/>
            <w:hideMark/>
          </w:tcPr>
          <w:p w14:paraId="797B4A23" w14:textId="5D9A8977" w:rsidR="003B457A" w:rsidRPr="005459C1" w:rsidRDefault="00027B73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1</w:t>
            </w:r>
          </w:p>
        </w:tc>
        <w:tc>
          <w:tcPr>
            <w:tcW w:w="2849" w:type="dxa"/>
            <w:noWrap/>
            <w:hideMark/>
          </w:tcPr>
          <w:p w14:paraId="09D81C20" w14:textId="52EFD510" w:rsidR="003B457A" w:rsidRPr="005459C1" w:rsidRDefault="00027B73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Stisk klávesy C</w:t>
            </w:r>
          </w:p>
        </w:tc>
        <w:tc>
          <w:tcPr>
            <w:tcW w:w="4226" w:type="dxa"/>
            <w:noWrap/>
            <w:hideMark/>
          </w:tcPr>
          <w:p w14:paraId="42BBB165" w14:textId="4EF7CA32" w:rsidR="003B457A" w:rsidRPr="005459C1" w:rsidRDefault="005C57EB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Vymažou se všechny struktury</w:t>
            </w:r>
            <w:r w:rsidR="005548F8"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 a vyčistí se </w:t>
            </w:r>
            <w:proofErr w:type="spellStart"/>
            <w:r w:rsidR="005548F8"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raster</w:t>
            </w:r>
            <w:proofErr w:type="spellEnd"/>
          </w:p>
        </w:tc>
      </w:tr>
      <w:tr w:rsidR="00EE6B2F" w:rsidRPr="005B2E1C" w14:paraId="2777604C" w14:textId="77777777" w:rsidTr="00331C33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6" w:type="dxa"/>
            <w:vMerge w:val="restart"/>
            <w:noWrap/>
            <w:hideMark/>
          </w:tcPr>
          <w:p w14:paraId="5EF4B6CB" w14:textId="77777777" w:rsidR="00EE6B2F" w:rsidRPr="006E7ABB" w:rsidRDefault="00EE6B2F" w:rsidP="003B457A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6E7ABB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Bonus</w:t>
            </w:r>
          </w:p>
        </w:tc>
        <w:tc>
          <w:tcPr>
            <w:tcW w:w="3821" w:type="dxa"/>
            <w:noWrap/>
            <w:hideMark/>
          </w:tcPr>
          <w:p w14:paraId="6D15684E" w14:textId="511B674F" w:rsidR="00EE6B2F" w:rsidRPr="006E7ABB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6E7ABB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Anti-</w:t>
            </w:r>
            <w:proofErr w:type="spellStart"/>
            <w:r w:rsidRPr="006E7ABB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aliasing</w:t>
            </w:r>
            <w:proofErr w:type="spellEnd"/>
          </w:p>
        </w:tc>
        <w:tc>
          <w:tcPr>
            <w:tcW w:w="2264" w:type="dxa"/>
            <w:noWrap/>
            <w:hideMark/>
          </w:tcPr>
          <w:p w14:paraId="694F5B04" w14:textId="2691C2BC" w:rsidR="00EE6B2F" w:rsidRPr="005459C1" w:rsidRDefault="00090C1B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0</w:t>
            </w:r>
          </w:p>
        </w:tc>
        <w:tc>
          <w:tcPr>
            <w:tcW w:w="2849" w:type="dxa"/>
            <w:noWrap/>
            <w:hideMark/>
          </w:tcPr>
          <w:p w14:paraId="24638AD6" w14:textId="77777777" w:rsidR="00EE6B2F" w:rsidRPr="005459C1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226" w:type="dxa"/>
            <w:noWrap/>
            <w:hideMark/>
          </w:tcPr>
          <w:p w14:paraId="19D1FA2D" w14:textId="77777777" w:rsidR="00EE6B2F" w:rsidRPr="005459C1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</w:tr>
      <w:tr w:rsidR="00EE6B2F" w:rsidRPr="005B2E1C" w14:paraId="0103326B" w14:textId="77777777" w:rsidTr="00331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6" w:type="dxa"/>
            <w:vMerge/>
            <w:noWrap/>
            <w:hideMark/>
          </w:tcPr>
          <w:p w14:paraId="29B6162F" w14:textId="77777777" w:rsidR="00EE6B2F" w:rsidRPr="006E7ABB" w:rsidRDefault="00EE6B2F" w:rsidP="003B457A">
            <w:pPr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3821" w:type="dxa"/>
            <w:noWrap/>
          </w:tcPr>
          <w:p w14:paraId="497DC2FE" w14:textId="77777777" w:rsidR="00EE6B2F" w:rsidRPr="006E7ABB" w:rsidRDefault="00EE6B2F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6E7ABB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Editace polohy vrcholů úseček/polygonu</w:t>
            </w:r>
          </w:p>
        </w:tc>
        <w:tc>
          <w:tcPr>
            <w:tcW w:w="2264" w:type="dxa"/>
            <w:noWrap/>
            <w:hideMark/>
          </w:tcPr>
          <w:p w14:paraId="78AE73C5" w14:textId="4FC31B7F" w:rsidR="00EE6B2F" w:rsidRPr="005459C1" w:rsidRDefault="00027B73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</w:pPr>
            <w:r w:rsidRPr="005459C1"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849" w:type="dxa"/>
            <w:noWrap/>
            <w:hideMark/>
          </w:tcPr>
          <w:p w14:paraId="579C432D" w14:textId="7555547F" w:rsidR="00EE6B2F" w:rsidRPr="005459C1" w:rsidRDefault="00027B73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Funguje v polygon režimu</w:t>
            </w:r>
          </w:p>
        </w:tc>
        <w:tc>
          <w:tcPr>
            <w:tcW w:w="4226" w:type="dxa"/>
            <w:noWrap/>
            <w:hideMark/>
          </w:tcPr>
          <w:p w14:paraId="20CA03DE" w14:textId="43F6043F" w:rsidR="00EE6B2F" w:rsidRPr="005459C1" w:rsidRDefault="005548F8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Po stisku na jeden z bodů polygonu a následným</w:t>
            </w:r>
            <w:r w:rsidR="00060BBB"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 tažením měnit pozici vrcholu</w:t>
            </w:r>
          </w:p>
        </w:tc>
      </w:tr>
      <w:tr w:rsidR="00EE6B2F" w:rsidRPr="005B2E1C" w14:paraId="0C1F4A59" w14:textId="77777777" w:rsidTr="00331C33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6" w:type="dxa"/>
            <w:vMerge/>
            <w:noWrap/>
            <w:hideMark/>
          </w:tcPr>
          <w:p w14:paraId="72B1F362" w14:textId="77777777" w:rsidR="00EE6B2F" w:rsidRPr="006E7ABB" w:rsidRDefault="00EE6B2F" w:rsidP="003B457A">
            <w:pPr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3821" w:type="dxa"/>
            <w:noWrap/>
          </w:tcPr>
          <w:p w14:paraId="2FD2DF81" w14:textId="77777777" w:rsidR="00EE6B2F" w:rsidRPr="006E7ABB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6E7ABB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Mazání vrcholů</w:t>
            </w:r>
          </w:p>
        </w:tc>
        <w:tc>
          <w:tcPr>
            <w:tcW w:w="2264" w:type="dxa"/>
            <w:noWrap/>
            <w:hideMark/>
          </w:tcPr>
          <w:p w14:paraId="47D52244" w14:textId="40E87A11" w:rsidR="00EE6B2F" w:rsidRPr="005459C1" w:rsidRDefault="00090C1B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</w:pPr>
            <w:r w:rsidRPr="005459C1"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  <w:t>0</w:t>
            </w:r>
          </w:p>
        </w:tc>
        <w:tc>
          <w:tcPr>
            <w:tcW w:w="2849" w:type="dxa"/>
            <w:noWrap/>
            <w:hideMark/>
          </w:tcPr>
          <w:p w14:paraId="569072B4" w14:textId="77777777" w:rsidR="00EE6B2F" w:rsidRPr="005459C1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226" w:type="dxa"/>
            <w:noWrap/>
            <w:hideMark/>
          </w:tcPr>
          <w:p w14:paraId="7E8D41B9" w14:textId="77777777" w:rsidR="00EE6B2F" w:rsidRPr="005459C1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</w:tr>
      <w:tr w:rsidR="00EE6B2F" w:rsidRPr="005B2E1C" w14:paraId="0A647573" w14:textId="77777777" w:rsidTr="00331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6" w:type="dxa"/>
            <w:vMerge/>
            <w:noWrap/>
            <w:hideMark/>
          </w:tcPr>
          <w:p w14:paraId="277400CA" w14:textId="77777777" w:rsidR="00EE6B2F" w:rsidRPr="006E7ABB" w:rsidRDefault="00EE6B2F" w:rsidP="003B457A">
            <w:pPr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3821" w:type="dxa"/>
            <w:noWrap/>
          </w:tcPr>
          <w:p w14:paraId="284F11A9" w14:textId="77777777" w:rsidR="00EE6B2F" w:rsidRPr="006E7ABB" w:rsidRDefault="00EE6B2F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6E7ABB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Přidání vrcholu na nejbližší hranu</w:t>
            </w:r>
          </w:p>
        </w:tc>
        <w:tc>
          <w:tcPr>
            <w:tcW w:w="2264" w:type="dxa"/>
            <w:noWrap/>
            <w:hideMark/>
          </w:tcPr>
          <w:p w14:paraId="7C6556C9" w14:textId="319FBADD" w:rsidR="00EE6B2F" w:rsidRPr="005459C1" w:rsidRDefault="00090C1B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</w:pPr>
            <w:r w:rsidRPr="005459C1"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cs-CZ"/>
              </w:rPr>
              <w:t>0</w:t>
            </w:r>
          </w:p>
        </w:tc>
        <w:tc>
          <w:tcPr>
            <w:tcW w:w="2849" w:type="dxa"/>
            <w:noWrap/>
            <w:hideMark/>
          </w:tcPr>
          <w:p w14:paraId="56BF476B" w14:textId="77777777" w:rsidR="00EE6B2F" w:rsidRPr="005459C1" w:rsidRDefault="00EE6B2F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226" w:type="dxa"/>
            <w:noWrap/>
            <w:hideMark/>
          </w:tcPr>
          <w:p w14:paraId="0323AB04" w14:textId="77777777" w:rsidR="00EE6B2F" w:rsidRPr="005459C1" w:rsidRDefault="00EE6B2F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</w:tr>
      <w:tr w:rsidR="00957937" w:rsidRPr="005B2E1C" w14:paraId="252BA9D0" w14:textId="77777777" w:rsidTr="005222B4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6" w:type="dxa"/>
            <w:vMerge/>
            <w:noWrap/>
          </w:tcPr>
          <w:p w14:paraId="76322A09" w14:textId="77777777" w:rsidR="00957937" w:rsidRPr="006E7ABB" w:rsidRDefault="00957937" w:rsidP="00EE6B2F">
            <w:pPr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3821" w:type="dxa"/>
            <w:noWrap/>
          </w:tcPr>
          <w:p w14:paraId="7D839EC4" w14:textId="5D9F1673" w:rsidR="00957937" w:rsidRPr="005459C1" w:rsidRDefault="00957937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  <w:lang w:eastAsia="cs-CZ"/>
              </w:rPr>
            </w:pPr>
            <w:proofErr w:type="spellStart"/>
            <w:r w:rsidRPr="006E7ABB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GITový</w:t>
            </w:r>
            <w:proofErr w:type="spellEnd"/>
            <w:r w:rsidRPr="006E7ABB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  <w:proofErr w:type="spellStart"/>
            <w:r w:rsidRPr="006E7ABB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repozitář</w:t>
            </w:r>
            <w:proofErr w:type="spellEnd"/>
            <w:r w:rsidRPr="006E7ABB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s výsledným kódem</w:t>
            </w:r>
            <w:r w:rsidRPr="006E7ABB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 xml:space="preserve">Prosím uveďte link na </w:t>
            </w:r>
            <w:proofErr w:type="spellStart"/>
            <w:r w:rsidRPr="006E7ABB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repozitář</w:t>
            </w:r>
            <w:proofErr w:type="spellEnd"/>
          </w:p>
        </w:tc>
        <w:tc>
          <w:tcPr>
            <w:tcW w:w="9339" w:type="dxa"/>
            <w:gridSpan w:val="3"/>
            <w:noWrap/>
          </w:tcPr>
          <w:p w14:paraId="6B57DFA5" w14:textId="6E17E007" w:rsidR="00957937" w:rsidRPr="005459C1" w:rsidRDefault="00957937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5459C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https://gitlab.com/daniel.harapes/c04-rehak-daniel</w:t>
            </w:r>
          </w:p>
        </w:tc>
      </w:tr>
    </w:tbl>
    <w:p w14:paraId="2EBEED4E" w14:textId="77777777" w:rsidR="0083233E" w:rsidRPr="00CF2149" w:rsidRDefault="0083233E">
      <w:pPr>
        <w:rPr>
          <w:sz w:val="20"/>
        </w:rPr>
      </w:pPr>
    </w:p>
    <w:sectPr w:rsidR="0083233E" w:rsidRPr="00CF2149" w:rsidSect="00AA7996">
      <w:headerReference w:type="default" r:id="rId6"/>
      <w:pgSz w:w="16838" w:h="11906" w:orient="landscape"/>
      <w:pgMar w:top="567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75932" w14:textId="77777777" w:rsidR="006F2A18" w:rsidRDefault="006F2A18" w:rsidP="002C0FFA">
      <w:pPr>
        <w:spacing w:after="0" w:line="240" w:lineRule="auto"/>
      </w:pPr>
      <w:r>
        <w:separator/>
      </w:r>
    </w:p>
  </w:endnote>
  <w:endnote w:type="continuationSeparator" w:id="0">
    <w:p w14:paraId="0F986765" w14:textId="77777777" w:rsidR="006F2A18" w:rsidRDefault="006F2A18" w:rsidP="002C0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4788D" w14:textId="77777777" w:rsidR="006F2A18" w:rsidRDefault="006F2A18" w:rsidP="002C0FFA">
      <w:pPr>
        <w:spacing w:after="0" w:line="240" w:lineRule="auto"/>
      </w:pPr>
      <w:r>
        <w:separator/>
      </w:r>
    </w:p>
  </w:footnote>
  <w:footnote w:type="continuationSeparator" w:id="0">
    <w:p w14:paraId="19CD329B" w14:textId="77777777" w:rsidR="006F2A18" w:rsidRDefault="006F2A18" w:rsidP="002C0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67BC7" w14:textId="565F1AB8" w:rsidR="00027B73" w:rsidRPr="007F14AC" w:rsidRDefault="002C0FFA" w:rsidP="002C0FFA">
    <w:pPr>
      <w:pStyle w:val="Zhlav"/>
      <w:tabs>
        <w:tab w:val="clear" w:pos="9072"/>
        <w:tab w:val="right" w:pos="10913"/>
      </w:tabs>
      <w:rPr>
        <w:rFonts w:ascii="Arial" w:hAnsi="Arial" w:cs="Arial"/>
        <w:b/>
        <w:bCs/>
      </w:rPr>
    </w:pPr>
    <w:r w:rsidRPr="007F14AC">
      <w:rPr>
        <w:rFonts w:ascii="Arial" w:hAnsi="Arial" w:cs="Arial"/>
        <w:b/>
        <w:bCs/>
        <w:i/>
        <w:iCs/>
      </w:rPr>
      <w:t>PGRF</w:t>
    </w:r>
    <w:r>
      <w:rPr>
        <w:rFonts w:ascii="Arial" w:hAnsi="Arial" w:cs="Arial"/>
        <w:b/>
        <w:bCs/>
        <w:i/>
        <w:iCs/>
      </w:rPr>
      <w:t>1 2025</w:t>
    </w:r>
    <w:r w:rsidRPr="007F14AC">
      <w:rPr>
        <w:rFonts w:ascii="Arial" w:hAnsi="Arial" w:cs="Arial"/>
        <w:b/>
        <w:bCs/>
        <w:i/>
        <w:iCs/>
      </w:rPr>
      <w:t>: Hodnotící tabulka k úlo</w:t>
    </w:r>
    <w:r>
      <w:rPr>
        <w:rFonts w:ascii="Arial" w:hAnsi="Arial" w:cs="Arial"/>
        <w:b/>
        <w:bCs/>
        <w:i/>
        <w:iCs/>
      </w:rPr>
      <w:t>z</w:t>
    </w:r>
    <w:r w:rsidRPr="007F14AC">
      <w:rPr>
        <w:rFonts w:ascii="Arial" w:hAnsi="Arial" w:cs="Arial"/>
        <w:b/>
        <w:bCs/>
        <w:i/>
        <w:iCs/>
      </w:rPr>
      <w:t xml:space="preserve">e </w:t>
    </w:r>
    <w:r>
      <w:rPr>
        <w:rFonts w:ascii="Arial" w:hAnsi="Arial" w:cs="Arial"/>
        <w:b/>
        <w:bCs/>
        <w:i/>
        <w:iCs/>
      </w:rPr>
      <w:t>1</w:t>
    </w:r>
    <w:r w:rsidRPr="007F14AC">
      <w:rPr>
        <w:rFonts w:ascii="Arial" w:hAnsi="Arial" w:cs="Arial"/>
        <w:b/>
        <w:bCs/>
        <w:i/>
        <w:iCs/>
      </w:rPr>
      <w:t xml:space="preserve"> (Povinně odevzdat)</w:t>
    </w:r>
    <w:r>
      <w:rPr>
        <w:rFonts w:ascii="Arial" w:hAnsi="Arial" w:cs="Arial"/>
        <w:b/>
        <w:bCs/>
        <w:i/>
        <w:iCs/>
      </w:rPr>
      <w:tab/>
    </w:r>
    <w:r w:rsidR="00027B73">
      <w:rPr>
        <w:rFonts w:ascii="Arial" w:hAnsi="Arial" w:cs="Arial"/>
        <w:b/>
        <w:bCs/>
      </w:rPr>
      <w:t>Daniel Řehák</w:t>
    </w:r>
    <w:r>
      <w:rPr>
        <w:rFonts w:ascii="Arial" w:hAnsi="Arial" w:cs="Arial"/>
        <w:b/>
        <w:bCs/>
      </w:rPr>
      <w:t xml:space="preserve">, </w:t>
    </w:r>
    <w:r w:rsidR="00027B73">
      <w:rPr>
        <w:rFonts w:ascii="Arial" w:hAnsi="Arial" w:cs="Arial"/>
        <w:b/>
        <w:bCs/>
      </w:rPr>
      <w:t>C04</w:t>
    </w:r>
  </w:p>
  <w:p w14:paraId="17AF4945" w14:textId="3A9A8EA5" w:rsidR="00124960" w:rsidRDefault="00124960">
    <w:pPr>
      <w:pStyle w:val="Zhlav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149"/>
    <w:rsid w:val="00027B73"/>
    <w:rsid w:val="00037880"/>
    <w:rsid w:val="00060BBB"/>
    <w:rsid w:val="00081B05"/>
    <w:rsid w:val="00085745"/>
    <w:rsid w:val="00090C1B"/>
    <w:rsid w:val="0009343E"/>
    <w:rsid w:val="000B083C"/>
    <w:rsid w:val="000C111A"/>
    <w:rsid w:val="000E040E"/>
    <w:rsid w:val="00120C1F"/>
    <w:rsid w:val="00124960"/>
    <w:rsid w:val="00134EB6"/>
    <w:rsid w:val="00162A58"/>
    <w:rsid w:val="00185594"/>
    <w:rsid w:val="00195ECA"/>
    <w:rsid w:val="001A62B1"/>
    <w:rsid w:val="001C0697"/>
    <w:rsid w:val="001D32C1"/>
    <w:rsid w:val="00246E53"/>
    <w:rsid w:val="002C0FFA"/>
    <w:rsid w:val="00303314"/>
    <w:rsid w:val="00306B47"/>
    <w:rsid w:val="00316DE0"/>
    <w:rsid w:val="00331C33"/>
    <w:rsid w:val="00367CDD"/>
    <w:rsid w:val="003942EA"/>
    <w:rsid w:val="003966E8"/>
    <w:rsid w:val="003B457A"/>
    <w:rsid w:val="003F06C1"/>
    <w:rsid w:val="004026F0"/>
    <w:rsid w:val="004961B6"/>
    <w:rsid w:val="005066A1"/>
    <w:rsid w:val="005459C1"/>
    <w:rsid w:val="005548F8"/>
    <w:rsid w:val="005B2E1C"/>
    <w:rsid w:val="005C57EB"/>
    <w:rsid w:val="00621739"/>
    <w:rsid w:val="00640559"/>
    <w:rsid w:val="00647471"/>
    <w:rsid w:val="006B29CC"/>
    <w:rsid w:val="006E7ABB"/>
    <w:rsid w:val="006F2A18"/>
    <w:rsid w:val="006F405E"/>
    <w:rsid w:val="0072110A"/>
    <w:rsid w:val="0073554D"/>
    <w:rsid w:val="00737D58"/>
    <w:rsid w:val="0083233E"/>
    <w:rsid w:val="008A34B8"/>
    <w:rsid w:val="009107C6"/>
    <w:rsid w:val="0091139E"/>
    <w:rsid w:val="00946C7E"/>
    <w:rsid w:val="00957937"/>
    <w:rsid w:val="00993106"/>
    <w:rsid w:val="009D7FEF"/>
    <w:rsid w:val="00A43B49"/>
    <w:rsid w:val="00A44F48"/>
    <w:rsid w:val="00A653C3"/>
    <w:rsid w:val="00AA7996"/>
    <w:rsid w:val="00AE4269"/>
    <w:rsid w:val="00AE7F36"/>
    <w:rsid w:val="00B16B45"/>
    <w:rsid w:val="00B252CA"/>
    <w:rsid w:val="00B34706"/>
    <w:rsid w:val="00B6006D"/>
    <w:rsid w:val="00B6236C"/>
    <w:rsid w:val="00B634D9"/>
    <w:rsid w:val="00B96E21"/>
    <w:rsid w:val="00BA3AC7"/>
    <w:rsid w:val="00C8782D"/>
    <w:rsid w:val="00CB734B"/>
    <w:rsid w:val="00CF2149"/>
    <w:rsid w:val="00DB3F5A"/>
    <w:rsid w:val="00DE5BE7"/>
    <w:rsid w:val="00E23DF8"/>
    <w:rsid w:val="00E32453"/>
    <w:rsid w:val="00ED0DC2"/>
    <w:rsid w:val="00ED1A8E"/>
    <w:rsid w:val="00EE6B2F"/>
    <w:rsid w:val="00F12BB0"/>
    <w:rsid w:val="00F1574E"/>
    <w:rsid w:val="00F653D4"/>
    <w:rsid w:val="00FB3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E1E0F2"/>
  <w15:chartTrackingRefBased/>
  <w15:docId w15:val="{DF38A75B-7F47-4DA6-A2D5-4C1F571D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Barevntabulkaseznamu6zvraznn1">
    <w:name w:val="List Table 6 Colorful Accent 1"/>
    <w:basedOn w:val="Normlntabulka"/>
    <w:uiPriority w:val="51"/>
    <w:rsid w:val="00BA3A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ulkasmkou2">
    <w:name w:val="Grid Table 2"/>
    <w:basedOn w:val="Normlntabulka"/>
    <w:uiPriority w:val="47"/>
    <w:rsid w:val="00AA799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Zhlav">
    <w:name w:val="header"/>
    <w:basedOn w:val="Normln"/>
    <w:link w:val="ZhlavChar"/>
    <w:uiPriority w:val="99"/>
    <w:unhideWhenUsed/>
    <w:rsid w:val="002C0F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C0FFA"/>
  </w:style>
  <w:style w:type="paragraph" w:styleId="Zpat">
    <w:name w:val="footer"/>
    <w:basedOn w:val="Normln"/>
    <w:link w:val="ZpatChar"/>
    <w:uiPriority w:val="99"/>
    <w:unhideWhenUsed/>
    <w:rsid w:val="002C0F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C0F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9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312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UHK</Company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Ježek Bruno</dc:creator>
  <cp:keywords/>
  <dc:description/>
  <cp:lastModifiedBy>Řehák Daniel</cp:lastModifiedBy>
  <cp:revision>116</cp:revision>
  <dcterms:created xsi:type="dcterms:W3CDTF">2022-09-15T11:30:00Z</dcterms:created>
  <dcterms:modified xsi:type="dcterms:W3CDTF">2025-11-15T16:18:00Z</dcterms:modified>
</cp:coreProperties>
</file>