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i = 4;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double d = 4.0;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string s = "Polyilaro 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Declare second integer, double, and String variables.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secondInt;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double secondDouble;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string secondString;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 Read and save an integer, double, and String to your variables.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secondInt = int.Parse(Console.ReadLine());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secondDouble = double.Parse(Console.ReadLine());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secondString = Console.ReadLine();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Print the sum of both integer variables on a new line.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Console.WriteLine(i + secondInt);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 Print the sum of the double variables on a new line.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Console.WriteLine(Math.Round(d + secondDouble, 1));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 Concatenate and print the String variables on a new line.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Console.WriteLine(s + secondString);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