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2950" w14:textId="77777777" w:rsidR="009E19C7" w:rsidRPr="009E19C7" w:rsidRDefault="009E19C7" w:rsidP="009E19C7">
      <w:r w:rsidRPr="009E19C7">
        <w:t>ACME Corporation Annual Report 2023</w:t>
      </w:r>
    </w:p>
    <w:p w14:paraId="596E9071" w14:textId="77777777" w:rsidR="009E19C7" w:rsidRPr="009E19C7" w:rsidRDefault="009E19C7" w:rsidP="009E19C7"/>
    <w:p w14:paraId="01A8299A" w14:textId="77777777" w:rsidR="009E19C7" w:rsidRPr="009E19C7" w:rsidRDefault="009E19C7" w:rsidP="009E19C7">
      <w:r w:rsidRPr="009E19C7">
        <w:t>Company Overview:</w:t>
      </w:r>
    </w:p>
    <w:p w14:paraId="2B50B7A9" w14:textId="77777777" w:rsidR="009E19C7" w:rsidRPr="009E19C7" w:rsidRDefault="009E19C7" w:rsidP="009E19C7">
      <w:r w:rsidRPr="009E19C7">
        <w:t>Founded in 2010, ACME has grown to become a leading provider of AI solutions for SMBs. With 120 employees across 3 offices (San Francisco, Austin, and Bangalore), we serve over 1,500 clients worldwide...</w:t>
      </w:r>
    </w:p>
    <w:p w14:paraId="52A2A982" w14:textId="77777777" w:rsidR="009E19C7" w:rsidRPr="009E19C7" w:rsidRDefault="009E19C7" w:rsidP="009E19C7"/>
    <w:p w14:paraId="454DC0C6" w14:textId="77777777" w:rsidR="009E19C7" w:rsidRPr="009E19C7" w:rsidRDefault="009E19C7" w:rsidP="009E19C7">
      <w:r w:rsidRPr="009E19C7">
        <w:t>Financial Highlights:</w:t>
      </w:r>
    </w:p>
    <w:p w14:paraId="52E9344F" w14:textId="77777777" w:rsidR="009E19C7" w:rsidRPr="009E19C7" w:rsidRDefault="009E19C7" w:rsidP="009E19C7">
      <w:r w:rsidRPr="009E19C7">
        <w:t>- Revenue: $5.2M (15% growth YoY)</w:t>
      </w:r>
    </w:p>
    <w:p w14:paraId="5788A65F" w14:textId="77777777" w:rsidR="009E19C7" w:rsidRPr="009E19C7" w:rsidRDefault="009E19C7" w:rsidP="009E19C7">
      <w:r w:rsidRPr="009E19C7">
        <w:t>- Profit Margin: 22%</w:t>
      </w:r>
    </w:p>
    <w:p w14:paraId="30636507" w14:textId="77777777" w:rsidR="009E19C7" w:rsidRPr="009E19C7" w:rsidRDefault="009E19C7" w:rsidP="009E19C7">
      <w:r w:rsidRPr="009E19C7">
        <w:t>- R&amp;D Investment: $1.1M</w:t>
      </w:r>
    </w:p>
    <w:p w14:paraId="70278133" w14:textId="77777777" w:rsidR="009E19C7" w:rsidRPr="009E19C7" w:rsidRDefault="009E19C7" w:rsidP="009E19C7"/>
    <w:p w14:paraId="3694828E" w14:textId="77777777" w:rsidR="009E19C7" w:rsidRPr="009E19C7" w:rsidRDefault="009E19C7" w:rsidP="009E19C7">
      <w:r w:rsidRPr="009E19C7">
        <w:t>Product Updates:</w:t>
      </w:r>
    </w:p>
    <w:p w14:paraId="7A615354" w14:textId="77777777" w:rsidR="009E19C7" w:rsidRPr="009E19C7" w:rsidRDefault="009E19C7" w:rsidP="009E19C7">
      <w:r w:rsidRPr="009E19C7">
        <w:t>1. TextAnalyzer Pro:</w:t>
      </w:r>
    </w:p>
    <w:p w14:paraId="02C6C43E" w14:textId="77777777" w:rsidR="009E19C7" w:rsidRPr="009E19C7" w:rsidRDefault="009E19C7" w:rsidP="009E19C7">
      <w:r w:rsidRPr="009E19C7">
        <w:t xml:space="preserve">   - New sentiment analysis module</w:t>
      </w:r>
    </w:p>
    <w:p w14:paraId="1E63226B" w14:textId="77777777" w:rsidR="009E19C7" w:rsidRPr="009E19C7" w:rsidRDefault="009E19C7" w:rsidP="009E19C7">
      <w:r w:rsidRPr="009E19C7">
        <w:t xml:space="preserve">   - 40% faster processing</w:t>
      </w:r>
    </w:p>
    <w:p w14:paraId="5C2C1693" w14:textId="77777777" w:rsidR="009E19C7" w:rsidRPr="009E19C7" w:rsidRDefault="009E19C7" w:rsidP="009E19C7">
      <w:r w:rsidRPr="009E19C7">
        <w:t xml:space="preserve">   - Launched Q2 2023</w:t>
      </w:r>
    </w:p>
    <w:p w14:paraId="226ADC9F" w14:textId="77777777" w:rsidR="009E19C7" w:rsidRPr="009E19C7" w:rsidRDefault="009E19C7" w:rsidP="009E19C7"/>
    <w:p w14:paraId="789E83B8" w14:textId="77777777" w:rsidR="009E19C7" w:rsidRPr="009E19C7" w:rsidRDefault="009E19C7" w:rsidP="009E19C7">
      <w:r w:rsidRPr="009E19C7">
        <w:t>2. ImageRecognizer:</w:t>
      </w:r>
    </w:p>
    <w:p w14:paraId="74302061" w14:textId="77777777" w:rsidR="009E19C7" w:rsidRPr="009E19C7" w:rsidRDefault="009E19C7" w:rsidP="009E19C7">
      <w:r w:rsidRPr="009E19C7">
        <w:t xml:space="preserve">   - Added multi-object detection</w:t>
      </w:r>
    </w:p>
    <w:p w14:paraId="755710DC" w14:textId="77777777" w:rsidR="009E19C7" w:rsidRPr="009E19C7" w:rsidRDefault="009E19C7" w:rsidP="009E19C7">
      <w:r w:rsidRPr="009E19C7">
        <w:t xml:space="preserve">   - Won "Best AI Tool" at TechAwards 2023</w:t>
      </w:r>
    </w:p>
    <w:p w14:paraId="282ED038" w14:textId="77777777" w:rsidR="009E19C7" w:rsidRPr="009E19C7" w:rsidRDefault="009E19C7" w:rsidP="009E19C7"/>
    <w:p w14:paraId="26F6B768" w14:textId="77777777" w:rsidR="009E19C7" w:rsidRPr="009E19C7" w:rsidRDefault="009E19C7" w:rsidP="009E19C7">
      <w:r w:rsidRPr="009E19C7">
        <w:t>3. ChatBot Platform:</w:t>
      </w:r>
    </w:p>
    <w:p w14:paraId="61E6DA0F" w14:textId="77777777" w:rsidR="009E19C7" w:rsidRPr="009E19C7" w:rsidRDefault="009E19C7" w:rsidP="009E19C7">
      <w:r w:rsidRPr="009E19C7">
        <w:t xml:space="preserve">   - New integration with Slack and Teams</w:t>
      </w:r>
    </w:p>
    <w:p w14:paraId="70486403" w14:textId="77777777" w:rsidR="009E19C7" w:rsidRPr="009E19C7" w:rsidRDefault="009E19C7" w:rsidP="009E19C7">
      <w:r w:rsidRPr="009E19C7">
        <w:t xml:space="preserve">   - 300+ new clients this year</w:t>
      </w:r>
    </w:p>
    <w:p w14:paraId="2431BCE1" w14:textId="77777777" w:rsidR="009E19C7" w:rsidRPr="009E19C7" w:rsidRDefault="009E19C7" w:rsidP="009E19C7"/>
    <w:p w14:paraId="2327CBE5" w14:textId="77777777" w:rsidR="009E19C7" w:rsidRPr="009E19C7" w:rsidRDefault="009E19C7" w:rsidP="009E19C7">
      <w:r w:rsidRPr="009E19C7">
        <w:t>Management Team:</w:t>
      </w:r>
    </w:p>
    <w:p w14:paraId="48C5E6F5" w14:textId="77777777" w:rsidR="009E19C7" w:rsidRPr="009E19C7" w:rsidRDefault="009E19C7" w:rsidP="009E19C7">
      <w:r w:rsidRPr="009E19C7">
        <w:t>- CEO: Sarah Johnson (since 2019)</w:t>
      </w:r>
    </w:p>
    <w:p w14:paraId="6B3A2BE1" w14:textId="77777777" w:rsidR="009E19C7" w:rsidRPr="009E19C7" w:rsidRDefault="009E19C7" w:rsidP="009E19C7">
      <w:r w:rsidRPr="009E19C7">
        <w:t>- CTO: Michael Chen</w:t>
      </w:r>
    </w:p>
    <w:p w14:paraId="31B23FA4" w14:textId="77777777" w:rsidR="009E19C7" w:rsidRPr="009E19C7" w:rsidRDefault="009E19C7" w:rsidP="009E19C7">
      <w:r w:rsidRPr="009E19C7">
        <w:t>- CFO: Robert Williams</w:t>
      </w:r>
    </w:p>
    <w:p w14:paraId="1E403572" w14:textId="77777777" w:rsidR="009E19C7" w:rsidRPr="009E19C7" w:rsidRDefault="009E19C7" w:rsidP="009E19C7"/>
    <w:p w14:paraId="204F191A" w14:textId="77777777" w:rsidR="009E19C7" w:rsidRPr="009E19C7" w:rsidRDefault="009E19C7" w:rsidP="009E19C7">
      <w:r w:rsidRPr="009E19C7">
        <w:t>2024 Roadmap:</w:t>
      </w:r>
    </w:p>
    <w:p w14:paraId="1582C740" w14:textId="77777777" w:rsidR="009E19C7" w:rsidRPr="009E19C7" w:rsidRDefault="009E19C7" w:rsidP="009E19C7">
      <w:r w:rsidRPr="009E19C7">
        <w:lastRenderedPageBreak/>
        <w:t>- Expand to European market</w:t>
      </w:r>
    </w:p>
    <w:p w14:paraId="55229CB1" w14:textId="77777777" w:rsidR="009E19C7" w:rsidRPr="009E19C7" w:rsidRDefault="009E19C7" w:rsidP="009E19C7">
      <w:r w:rsidRPr="009E19C7">
        <w:t>- Launch mobile SDK</w:t>
      </w:r>
    </w:p>
    <w:p w14:paraId="2BE22637" w14:textId="77777777" w:rsidR="009E19C7" w:rsidRPr="009E19C7" w:rsidRDefault="009E19C7" w:rsidP="009E19C7">
      <w:r w:rsidRPr="009E19C7">
        <w:t>- Hire 50 more engineers</w:t>
      </w:r>
    </w:p>
    <w:p w14:paraId="6A6233D3" w14:textId="77777777" w:rsidR="00F66BCA" w:rsidRDefault="00F66BCA"/>
    <w:sectPr w:rsidR="00F6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7"/>
    <w:rsid w:val="009E19C7"/>
    <w:rsid w:val="00D22701"/>
    <w:rsid w:val="00D40EB1"/>
    <w:rsid w:val="00F4597A"/>
    <w:rsid w:val="00F6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F957"/>
  <w15:chartTrackingRefBased/>
  <w15:docId w15:val="{D8CB34C1-B484-4E7C-B7D3-B39287E5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4C926027775458401FCE9E3C8ECDD" ma:contentTypeVersion="4" ma:contentTypeDescription="Create a new document." ma:contentTypeScope="" ma:versionID="11592089c6dfa6db6ac3d10a74d690aa">
  <xsd:schema xmlns:xsd="http://www.w3.org/2001/XMLSchema" xmlns:xs="http://www.w3.org/2001/XMLSchema" xmlns:p="http://schemas.microsoft.com/office/2006/metadata/properties" xmlns:ns3="1d61ddc9-0d90-48b5-a256-ae5c7c7f98d8" targetNamespace="http://schemas.microsoft.com/office/2006/metadata/properties" ma:root="true" ma:fieldsID="5ebe12b5268ebc5788c7c3308341b5ad" ns3:_="">
    <xsd:import namespace="1d61ddc9-0d90-48b5-a256-ae5c7c7f9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1ddc9-0d90-48b5-a256-ae5c7c7f9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659FB-0FEC-40A3-89EF-D735D3576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1ddc9-0d90-48b5-a256-ae5c7c7f9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90957-0B24-4CDF-9649-AD13F6B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422C5-E4A2-43FB-B2C5-E9AF771E8AEA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1d61ddc9-0d90-48b5-a256-ae5c7c7f98d8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MAHESH SHARMA</dc:creator>
  <cp:keywords/>
  <dc:description/>
  <cp:lastModifiedBy>HARSH MAHESH SHARMA</cp:lastModifiedBy>
  <cp:revision>2</cp:revision>
  <dcterms:created xsi:type="dcterms:W3CDTF">2025-05-24T06:08:00Z</dcterms:created>
  <dcterms:modified xsi:type="dcterms:W3CDTF">2025-05-24T06:08:00Z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0x0101000464C926027775458401FCE9E3C8ECDD</vt:lpwstr>
  </property>
</Properties>
</file>