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7435"/>
        <w:tblGridChange w:id="0">
          <w:tblGrid>
            <w:gridCol w:w="2240"/>
            <w:gridCol w:w="7435"/>
          </w:tblGrid>
        </w:tblGridChange>
      </w:tblGrid>
      <w:tr>
        <w:trPr>
          <w:cantSplit w:val="0"/>
          <w:trHeight w:val="57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BUSINESS CASE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Proposed Project</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We are building an interactive map of Canada, with no finalized name for now. It will provide users with a large amount of data from each province or territory when they click on the province.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October 5, 2022</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This interactive map will be based on Model-View-Controller design architecture. Our reason for making such a project is to aim to help the average user gain information about Canada. One potential use of our map is for travelers to decide where to go within Canada, similarly to how it is difficult to decide on something to watch when having a movie night, it could be difficult to choose a holiday destination within Canada that values the users money and time. Essentially, our project's main goal is to provide the average user with new useful information that could potentially aid their studies, career, decisions, and more.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The project will aim to be useful for a variety of business needs. Travel agencies that help newcomers, travelers, tourists, etc that are visiting or moving to Canada can make use of our project as it will provide information that any traveler would require. As this map will provide climate information and information about some of the most successful industries (mining, agriculture, chemical, etc.) in each province, both employers and potential employees can decide where to advance their professional career. It will also benefit researchers to get a high quality and quantity of data from all across Canada which will help them in whatever they may be researching.</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Options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Do nothing</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Make prototypes (lo-fi, hi-fi, etc)</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Make a user story map</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Make a minimum viable product</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Get feedback from others during significant milestones</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Apply feedback and make changes as necessary</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Complete the project</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Cost-Benefit Analysis</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As we are not in industry, we are not funding this project in any way, however our time is our money in this case. Almost all of us are taking a full load of classes and therefore have a limited amount of time to invest in this project. We need to make sure to make use of our limited time effectively in order to gain a net benefit.</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Recommendation</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We will make 1 or 2 minimum viable products.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70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C57074"/>
    <w:rPr>
      <w:sz w:val="16"/>
      <w:szCs w:val="16"/>
    </w:rPr>
  </w:style>
  <w:style w:type="paragraph" w:styleId="CommentText">
    <w:name w:val="annotation text"/>
    <w:basedOn w:val="Normal"/>
    <w:link w:val="CommentTextChar"/>
    <w:uiPriority w:val="99"/>
    <w:unhideWhenUsed w:val="1"/>
    <w:rsid w:val="00C57074"/>
    <w:pPr>
      <w:spacing w:line="240" w:lineRule="auto"/>
    </w:pPr>
    <w:rPr>
      <w:sz w:val="20"/>
      <w:szCs w:val="20"/>
    </w:rPr>
  </w:style>
  <w:style w:type="character" w:styleId="CommentTextChar" w:customStyle="1">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val="1"/>
    <w:unhideWhenUsed w:val="1"/>
    <w:rsid w:val="00C5707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07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ANBdlxN/0YPjw3EwrN90LNpdg==">AMUW2mWjfksQd7LC0cv/o19PAvmbw8cowhPE5uurIQtlOGuUqEzT3mq6gIArVk4zEpaCLq4kt/kR0gNkC6I9mig1vi8kJ7w6mIqOC0RET8LOyuSUHoIYf7M=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cp:coreProperties>
</file>