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54A" w:rsidRDefault="00AF63F1" w:rsidP="00AF63F1">
      <w:pPr>
        <w:spacing w:line="480" w:lineRule="auto"/>
      </w:pPr>
      <w:r>
        <w:t>a)11</w:t>
      </w:r>
      <w:r w:rsidRPr="00AF63F1">
        <w:rPr>
          <w:vertAlign w:val="superscript"/>
        </w:rPr>
        <w:t>th</w:t>
      </w:r>
      <w:r>
        <w:t xml:space="preserve"> Gen Intel (R) Core (TM) i7 11700 @ 2.50GHs</w:t>
      </w:r>
    </w:p>
    <w:sectPr w:rsidR="00A92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F63F1"/>
    <w:rsid w:val="00A9254A"/>
    <w:rsid w:val="00AF6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IICT-LAB-229</dc:creator>
  <cp:lastModifiedBy>IICT-LAB-229</cp:lastModifiedBy>
  <cp:revision>2</cp:revision>
  <dcterms:created xsi:type="dcterms:W3CDTF">2024-11-30T09:02:00Z</dcterms:created>
  <dcterms:modified xsi:type="dcterms:W3CDTF">2024-11-30T09:02:00Z</dcterms:modified>
</cp:coreProperties>
</file>