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56"/>
          <w:rtl w:val="0"/>
        </w:rPr>
        <w:t xml:space="preserve">Project 1-tbl API Document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8856.0" w:type="dxa"/>
        <w:tblBorders>
          <w:top w:color="000000" w:space="0" w:val="single" w:sz="2"/>
          <w:left w:color="000000" w:space="0" w:val="single" w:sz="2"/>
          <w:bottom w:color="000000" w:space="0" w:val="single" w:sz="2"/>
          <w:right w:color="000000" w:space="0" w:val="single" w:sz="2"/>
          <w:insideH w:color="000000" w:space="0" w:val="single" w:sz="2"/>
          <w:insideV w:color="000000" w:space="0" w:val="single" w:sz="2"/>
        </w:tblBorders>
        <w:tblLayout w:type="fixed"/>
      </w:tblPr>
      <w:tblGrid>
        <w:gridCol w:w="1809"/>
        <w:gridCol w:w="7047"/>
        <w:gridCol w:w="-108"/>
        <w:gridCol w:w="-108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06.05.2013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Last modified by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rtl w:val="0"/>
        </w:rPr>
        <w:t xml:space="preserve">Introduction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What the web service does: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allows us to: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</w:pPr>
      <w:bookmarkStart w:id="0" w:colFirst="0" w:name="h.gjdgxs" w:colLast="0"/>
      <w:bookmarkEnd w:id="0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Get a list of all elements in one table (in project) and to filter that list (filtering coming later).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</w:pPr>
      <w:bookmarkStart w:id="1" w:colFirst="0" w:name="h.30j0zll" w:colLast="0"/>
      <w:bookmarkEnd w:id="1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Get info on a specific element.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</w:pPr>
      <w:bookmarkStart w:id="2" w:colFirst="0" w:name="h.1fob9te" w:colLast="0"/>
      <w:bookmarkEnd w:id="2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Get the number of elements in one table(in project).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</w:pPr>
      <w:bookmarkStart w:id="3" w:colFirst="0" w:name="h.3znysh7" w:colLast="0"/>
      <w:bookmarkEnd w:id="3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Add element to table(in project).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</w:pPr>
      <w:bookmarkStart w:id="4" w:colFirst="0" w:name="h.2et92p0" w:colLast="0"/>
      <w:bookmarkEnd w:id="4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Modify element in table (in project).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</w:pPr>
      <w:bookmarkStart w:id="5" w:colFirst="0" w:name="h.tyjcwt" w:colLast="0"/>
      <w:bookmarkEnd w:id="5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Delete element from table (in project).</w:t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  <w:t xml:space="preserve">Change Management</w:t>
      </w:r>
    </w:p>
    <w:tbl>
      <w:tblPr>
        <w:tblW w:w="885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2952"/>
        <w:gridCol w:w="2952"/>
        <w:gridCol w:w="2952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Changes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02.05.2013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Fareed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Started writing the document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06.05.2013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Roxan&amp;Aziz&amp;Fareed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Building requests and responses   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13.05.2013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Aziz &amp; Fareed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23.05.2013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Aziz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Changed the HTTP method of Delete to POST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rtl w:val="0"/>
        </w:rPr>
        <w:t xml:space="preserve">API's</w:t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  <w:t xml:space="preserve">General Requests </w:t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  <w:t xml:space="preserve">Method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API requests are performed using either the GET/POST/PUT/DELETE methods, in the following format: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color w:val="0000ff"/>
          <w:sz w:val="22"/>
          <w:u w:val="single"/>
          <w:rtl w:val="0"/>
        </w:rPr>
        <w:t xml:space="preserve">http://&lt;server_name&gt;/&lt;Base URI</w:t>
      </w:r>
      <w:r w:rsidRPr="00000000" w:rsidR="00000000" w:rsidDel="00000000">
        <w:rPr>
          <w:color w:val="0000ff"/>
          <w:u w:val="single"/>
          <w:rtl w:val="0"/>
        </w:rPr>
        <w:t xml:space="preserve">&gt;</w:t>
      </w:r>
      <w:r w:rsidRPr="00000000" w:rsidR="00000000" w:rsidDel="00000000">
        <w:rPr>
          <w:rFonts w:cs="Calibri" w:hAnsi="Calibri" w:eastAsia="Calibri" w:ascii="Calibri"/>
          <w:color w:val="0000ff"/>
          <w:sz w:val="22"/>
          <w:u w:val="single"/>
          <w:rtl w:val="0"/>
        </w:rPr>
        <w:t xml:space="preserve">/&lt;api_method&gt;?&lt;JSON format 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Whereas: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&lt;server_name&gt; is the 1-tbl server host address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&lt;api_method&gt; is the API we are invoking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?&lt;JSON format &gt; are the JSON formatted parameters for the API call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  <w:t xml:space="preserve">Global Parameters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All JSON requests must contain the following parameters in the HTTP method:</w:t>
      </w:r>
    </w:p>
    <w:tbl>
      <w:tblPr>
        <w:tblW w:w="8856.0" w:type="dxa"/>
        <w:tblBorders>
          <w:top w:color="4f81bd" w:space="0" w:val="single" w:sz="8"/>
          <w:left w:color="4f81bd" w:space="0" w:val="single" w:sz="8"/>
          <w:bottom w:color="4f81bd" w:space="0" w:val="single" w:sz="8"/>
          <w:right w:color="4f81bd" w:space="0" w:val="single" w:sz="8"/>
          <w:insideH w:color="4f81bd" w:space="0" w:val="single" w:sz="8"/>
          <w:insideV w:color="4f81bd" w:space="0" w:val="single" w:sz="8"/>
        </w:tblBorders>
        <w:tblLayout w:type="fixed"/>
      </w:tblPr>
      <w:tblGrid>
        <w:gridCol w:w="1384"/>
        <w:gridCol w:w="1701"/>
        <w:gridCol w:w="5771"/>
      </w:tblGrid>
      <w:tr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Type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Version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Version of the 1-TBL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Token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Unique identifier of the user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Name of the project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Table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Name of the Table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  <w:t xml:space="preserve">General Responses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All API responses are in the following JSON format:</w:t>
      </w:r>
    </w:p>
    <w:tbl>
      <w:tblPr>
        <w:tblW w:w="885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8856"/>
      </w:tblGrid>
      <w:tr>
        <w:tc>
          <w:tcPr>
            <w:shd w:fill="ffffcc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"status":"&lt;Boolean_status&gt;",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"returnedValue": "&lt;returned&gt;"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Whereas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&lt; Boolean_status &gt; - true or 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&lt;returned&gt; - returned value or error code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Example:  </w:t>
      </w:r>
      <w:r w:rsidRPr="00000000" w:rsidR="00000000" w:rsidDel="00000000">
        <w:rPr>
          <w:shd w:val="clear" w:fill="eeece1"/>
          <w:rtl w:val="0"/>
        </w:rPr>
        <w:t xml:space="preserve">{ "status":false,"returnedValue": "2"}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  <w:t xml:space="preserve">Global Parameters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All API responses must contain the following parameters in the JSON reply:</w:t>
      </w:r>
    </w:p>
    <w:tbl>
      <w:tblPr>
        <w:tblW w:w="8856.0" w:type="dxa"/>
        <w:tblBorders>
          <w:top w:color="4f81bd" w:space="0" w:val="single" w:sz="8"/>
          <w:left w:color="4f81bd" w:space="0" w:val="single" w:sz="8"/>
          <w:bottom w:color="4f81bd" w:space="0" w:val="single" w:sz="8"/>
          <w:right w:color="4f81bd" w:space="0" w:val="single" w:sz="8"/>
          <w:insideH w:color="4f81bd" w:space="0" w:val="single" w:sz="8"/>
          <w:insideV w:color="4f81bd" w:space="0" w:val="single" w:sz="8"/>
        </w:tblBorders>
        <w:tblLayout w:type="fixed"/>
      </w:tblPr>
      <w:tblGrid>
        <w:gridCol w:w="1546"/>
        <w:gridCol w:w="1678"/>
        <w:gridCol w:w="5632"/>
      </w:tblGrid>
      <w:tr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Type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Boolean indicating whether the call was successful or not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returnedValue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Returned value as string , in case of error , it will indicate the corresponding error code(See table </w:t>
            </w:r>
            <w:hyperlink w:anchor="h.2s8eyo1">
              <w:r w:rsidRPr="00000000" w:rsidR="00000000" w:rsidDel="00000000">
                <w:rPr>
                  <w:rFonts w:cs="Calibri" w:hAnsi="Calibri" w:eastAsia="Calibri" w:ascii="Calibri"/>
                  <w:color w:val="0000ff"/>
                  <w:sz w:val="22"/>
                  <w:u w:val="single"/>
                  <w:rtl w:val="0"/>
                </w:rPr>
                <w:t xml:space="preserve">below</w:t>
              </w:r>
            </w:hyperlink>
            <w:hyperlink w:anchor="h.2s8eyo1">
              <w:r w:rsidRPr="00000000" w:rsidR="00000000" w:rsidDel="00000000">
                <w:rPr>
                  <w:rtl w:val="0"/>
                </w:rPr>
                <w:t xml:space="preserve">)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  <w:t xml:space="preserve">Select API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API Method: </w:t>
      </w:r>
      <w:r w:rsidRPr="00000000" w:rsidR="00000000" w:rsidDel="00000000">
        <w:rPr>
          <w:rtl w:val="0"/>
        </w:rPr>
        <w:t xml:space="preserve">Select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 Method : GET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JSON Parameters:</w:t>
      </w:r>
    </w:p>
    <w:tbl>
      <w:tblPr>
        <w:tblW w:w="8856.0" w:type="dxa"/>
        <w:tblBorders>
          <w:top w:color="4f81bd" w:space="0" w:val="single" w:sz="8"/>
          <w:left w:color="4f81bd" w:space="0" w:val="single" w:sz="8"/>
          <w:bottom w:color="4f81bd" w:space="0" w:val="single" w:sz="8"/>
          <w:right w:color="4f81bd" w:space="0" w:val="single" w:sz="8"/>
          <w:insideH w:color="4f81bd" w:space="0" w:val="single" w:sz="8"/>
          <w:insideV w:color="4f81bd" w:space="0" w:val="single" w:sz="8"/>
        </w:tblBorders>
        <w:tblLayout w:type="fixed"/>
      </w:tblPr>
      <w:tblGrid>
        <w:gridCol w:w="1951"/>
        <w:gridCol w:w="1134"/>
        <w:gridCol w:w="5771"/>
        <w:gridCol w:w="-72"/>
        <w:gridCol w:w="-72"/>
        <w:gridCol w:w="-72"/>
      </w:tblGrid>
      <w:tr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Type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Type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columns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List of columns to be selected, separated by the ; between them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284" w:firstLine="0"/>
            </w:pPr>
            <w:r w:rsidRPr="00000000" w:rsidR="00000000" w:rsidDel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Name of the column in the table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whereClause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Conditions to be put in the where clause in the query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aggregate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Aggregation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Aggregation object containing the column name and the aggregation function to be used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6" w:colFirst="0" w:name="h.3dy6vkm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Example</w:t>
      </w:r>
      <w:r w:rsidRPr="00000000" w:rsidR="00000000" w:rsidDel="00000000">
        <w:rPr>
          <w:shd w:val="clear" w:fill="eeece1"/>
          <w:rtl w:val="0"/>
        </w:rPr>
        <w:t xml:space="preserve">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color w:val="0000ff"/>
          <w:sz w:val="22"/>
          <w:u w:val="single"/>
          <w:rtl w:val="0"/>
        </w:rPr>
        <w:t xml:space="preserve">http://1tbl.com/</w:t>
      </w:r>
      <w:r w:rsidRPr="00000000" w:rsidR="00000000" w:rsidDel="00000000">
        <w:rPr>
          <w:color w:val="0000ff"/>
          <w:u w:val="single"/>
          <w:rtl w:val="0"/>
        </w:rPr>
        <w:t xml:space="preserve">api/</w:t>
      </w:r>
      <w:r w:rsidRPr="00000000" w:rsidR="00000000" w:rsidDel="00000000">
        <w:rPr>
          <w:rFonts w:cs="Calibri" w:hAnsi="Calibri" w:eastAsia="Calibri" w:ascii="Calibri"/>
          <w:color w:val="0000ff"/>
          <w:sz w:val="22"/>
          <w:u w:val="single"/>
          <w:rtl w:val="0"/>
        </w:rPr>
        <w:t xml:space="preserve">select?</w:t>
      </w:r>
      <w:r w:rsidRPr="00000000" w:rsidR="00000000" w:rsidDel="00000000">
        <w:rPr>
          <w:color w:val="0000ff"/>
          <w:u w:val="single"/>
          <w:rtl w:val="0"/>
        </w:rPr>
        <w:t xml:space="preserve">query=</w:t>
      </w:r>
      <w:r w:rsidRPr="00000000" w:rsidR="00000000" w:rsidDel="00000000">
        <w:rPr>
          <w:rFonts w:cs="Calibri" w:hAnsi="Calibri" w:eastAsia="Calibri" w:ascii="Calibri"/>
          <w:color w:val="0000ff"/>
          <w:sz w:val="22"/>
          <w:u w:val="single"/>
          <w:rtl w:val="0"/>
        </w:rPr>
        <w:t xml:space="preserve">{"versio</w:t>
      </w:r>
      <w:r w:rsidRPr="00000000" w:rsidR="00000000" w:rsidDel="00000000">
        <w:rPr>
          <w:color w:val="0000ff"/>
          <w:u w:val="single"/>
          <w:rtl w:val="0"/>
        </w:rPr>
        <w:t xml:space="preserve">n”:”v1.0”,”</w:t>
      </w:r>
      <w:r w:rsidRPr="00000000" w:rsidR="00000000" w:rsidDel="00000000">
        <w:rPr>
          <w:rFonts w:cs="Calibri" w:hAnsi="Calibri" w:eastAsia="Calibri" w:ascii="Calibri"/>
          <w:color w:val="0000ff"/>
          <w:sz w:val="22"/>
          <w:u w:val="single"/>
          <w:rtl w:val="0"/>
        </w:rPr>
        <w:t xml:space="preserve">token":"bewcwec78we","project":"test","table":"test_table","columns":["ID","Age","Height"],"whereClause":"(ID &lt; 5 and Height &gt; 180 ) or age &gt; 13"}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JSON sent: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"version”:”v1.0”,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”token":"bewcwec78we",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"project":"test","table":"test_table",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"columns":["ID","Age","Height"],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"whereClause":"(ID &lt; 5 and Height &gt; 180 ) or age &gt; 13"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“aggregate”: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“columnName” :”Age”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“AGGTYPE” : “COUNT”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* if the aggregate is empty - then no aggregate function is applied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 the above example: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Select rows from the table , displaying only ID  , Age and Height , according to the conditions given in the whereClause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  <w:t xml:space="preserve">Notes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If the conditions section was missing then it is considered as a select all rows query displaying specified columns.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If the columns section was missing then it is considered as select all columns query.</w:t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  <w:t xml:space="preserve">Response Options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tl w:val="0"/>
        </w:rPr>
      </w:r>
    </w:p>
    <w:tbl>
      <w:tblPr>
        <w:tblW w:w="885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8856"/>
      </w:tblGrid>
      <w:tr>
        <w:tc>
          <w:tcPr>
            <w:shd w:fill="ffffcc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"status":true,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"returnedValue": [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ab/>
              <w:t xml:space="preserve">{"column1":"value1","column2":"value2"},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ab/>
              <w:t xml:space="preserve">{"column1":"value3","column2":"value4"}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]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i w:val="1"/>
          <w:rtl w:val="0"/>
        </w:rPr>
        <w:t xml:space="preserve">Whereas</w:t>
      </w:r>
      <w:r w:rsidRPr="00000000" w:rsidR="00000000" w:rsidDel="00000000">
        <w:rPr>
          <w:i w:val="1"/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line="240"/>
        <w:ind w:left="720" w:firstLine="0"/>
      </w:pPr>
      <w:r w:rsidRPr="00000000" w:rsidR="00000000" w:rsidDel="00000000">
        <w:rPr>
          <w:i w:val="1"/>
          <w:rtl w:val="0"/>
        </w:rPr>
        <w:t xml:space="preserve">Returned value is a list of rows, each entry represents and individual row, with the corresponding columns.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tl w:val="0"/>
        </w:rPr>
      </w:r>
    </w:p>
    <w:tbl>
      <w:tblPr>
        <w:tblW w:w="885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8856"/>
      </w:tblGrid>
      <w:tr>
        <w:tc>
          <w:tcPr>
            <w:shd w:fill="ffffcc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"status":false,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"returnedValue": "&lt;</w:t>
            </w:r>
            <w:hyperlink w:anchor="h.2s8eyo1">
              <w:r w:rsidRPr="00000000" w:rsidR="00000000" w:rsidDel="00000000">
                <w:rPr>
                  <w:rFonts w:cs="Calibri" w:hAnsi="Calibri" w:eastAsia="Calibri" w:ascii="Calibri"/>
                  <w:color w:val="0000ff"/>
                  <w:sz w:val="22"/>
                  <w:u w:val="single"/>
                  <w:rtl w:val="0"/>
                </w:rPr>
                <w:t xml:space="preserve">ErrorCode</w:t>
              </w:r>
            </w:hyperlink>
            <w:hyperlink w:anchor="h.2s8eyo1">
              <w:r w:rsidRPr="00000000" w:rsidR="00000000" w:rsidDel="00000000">
                <w:rPr>
                  <w:rtl w:val="0"/>
                </w:rPr>
                <w:t xml:space="preserve">&gt;</w:t>
              </w:r>
            </w:hyperlink>
            <w:r w:rsidRPr="00000000" w:rsidR="00000000" w:rsidDel="00000000">
              <w:rPr>
                <w:rtl w:val="0"/>
              </w:rPr>
              <w:t xml:space="preserve">"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  <w:t xml:space="preserve">Select API</w:t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b w:val="1"/>
          <w:rtl w:val="0"/>
        </w:rPr>
        <w:t xml:space="preserve">API Method: </w:t>
      </w:r>
      <w:r w:rsidRPr="00000000" w:rsidR="00000000" w:rsidDel="00000000">
        <w:rPr>
          <w:rtl w:val="0"/>
        </w:rPr>
        <w:t xml:space="preserve">Select with Aggregate Function(Overloaded)</w:t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rtl w:val="0"/>
        </w:rPr>
        <w:t xml:space="preserve">HTTP Method : GET</w:t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b w:val="1"/>
          <w:rtl w:val="0"/>
        </w:rPr>
        <w:t xml:space="preserve">JSON Parameters:</w:t>
      </w:r>
    </w:p>
    <w:tbl>
      <w:tblPr>
        <w:tblW w:w="8856.0" w:type="dxa"/>
        <w:tblBorders>
          <w:top w:color="4f81bd" w:space="0" w:val="single" w:sz="8"/>
          <w:left w:color="4f81bd" w:space="0" w:val="single" w:sz="8"/>
          <w:bottom w:color="4f81bd" w:space="0" w:val="single" w:sz="8"/>
          <w:right w:color="4f81bd" w:space="0" w:val="single" w:sz="8"/>
          <w:insideH w:color="4f81bd" w:space="0" w:val="single" w:sz="8"/>
          <w:insideV w:color="4f81bd" w:space="0" w:val="single" w:sz="8"/>
        </w:tblBorders>
        <w:tblLayout w:type="fixed"/>
      </w:tblPr>
      <w:tblGrid>
        <w:gridCol w:w="1951"/>
        <w:gridCol w:w="1134"/>
        <w:gridCol w:w="5771"/>
      </w:tblGrid>
      <w:tr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Type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rtl w:val="0"/>
              </w:rPr>
              <w:t xml:space="preserve">columns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List of columns to be selected, separated by the ; between them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284" w:firstLine="0"/>
            </w:pPr>
            <w:r w:rsidRPr="00000000" w:rsidR="00000000" w:rsidDel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Name of the column in the table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rtl w:val="0"/>
              </w:rPr>
              <w:t xml:space="preserve">whereClause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Conditions to be put in the where clause in the query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aggObj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Aggregation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Aggregation object containing the column name and the aggregation function to be used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0"/>
      </w:pPr>
      <w:bookmarkStart w:id="7" w:colFirst="0" w:name="h.apkf56xramlx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rtl w:val="0"/>
        </w:rPr>
        <w:t xml:space="preserve">Example</w:t>
      </w:r>
      <w:r w:rsidRPr="00000000" w:rsidR="00000000" w:rsidDel="00000000">
        <w:rPr>
          <w:shd w:val="clear" w:fill="eeece1"/>
          <w:rtl w:val="0"/>
        </w:rPr>
        <w:t xml:space="preserve">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ff"/>
          <w:u w:val="single"/>
          <w:rtl w:val="0"/>
        </w:rPr>
        <w:t xml:space="preserve">http://1tbl.com/api/select?query={"version”:”v1.0”,”token":"bewcwec78we","project":"test","table":"test_table","columns":["ID","Age","Height"],"whereClause":"(ID &lt; 5 and Height &gt; 180 ) or age &gt; 13"}</w:t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rtl w:val="0"/>
        </w:rPr>
        <w:t xml:space="preserve">JSON sent:</w:t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shd w:val="clear" w:fill="fff2cc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shd w:val="clear" w:fill="fff2cc"/>
          <w:rtl w:val="0"/>
        </w:rPr>
        <w:t xml:space="preserve">"version”:”v1.0”,</w:t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shd w:val="clear" w:fill="fff2cc"/>
          <w:rtl w:val="0"/>
        </w:rPr>
        <w:t xml:space="preserve">”token":"bewcwec78we",</w:t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shd w:val="clear" w:fill="fff2cc"/>
          <w:rtl w:val="0"/>
        </w:rPr>
        <w:t xml:space="preserve">"project":"test","table":"test_table",</w:t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shd w:val="clear" w:fill="fff2cc"/>
          <w:rtl w:val="0"/>
        </w:rPr>
        <w:t xml:space="preserve">"columns":["ID","Age","Height"],</w:t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shd w:val="clear" w:fill="fff2cc"/>
          <w:rtl w:val="0"/>
        </w:rPr>
        <w:t xml:space="preserve">"whereClause":"(ID &lt; 5 and Height &gt; 180 ) or age &gt; 13"</w:t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shd w:val="clear" w:fill="fff2cc"/>
          <w:rtl w:val="0"/>
        </w:rPr>
        <w:t xml:space="preserve">“aggObj”:”</w:t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shd w:val="clear" w:fill="fff2cc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rtl w:val="0"/>
        </w:rPr>
        <w:t xml:space="preserve">In the above example: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before="0"/>
        <w:ind w:left="720" w:hanging="359"/>
      </w:pPr>
      <w:r w:rsidRPr="00000000" w:rsidR="00000000" w:rsidDel="00000000">
        <w:rPr>
          <w:rtl w:val="0"/>
        </w:rPr>
        <w:t xml:space="preserve">Select rows from the table , displaying only ID  , Age and Height , according to the conditions given in the whereClause</w:t>
      </w:r>
    </w:p>
    <w:p w:rsidP="00000000" w:rsidRPr="00000000" w:rsidR="00000000" w:rsidDel="00000000" w:rsidRDefault="00000000">
      <w:pPr>
        <w:spacing w:lineRule="auto" w:after="200" w:before="0"/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0"/>
      </w:pPr>
      <w:r w:rsidRPr="00000000" w:rsidR="00000000" w:rsidDel="00000000">
        <w:rPr>
          <w:rtl w:val="0"/>
        </w:rPr>
        <w:t xml:space="preserve">Notes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before="0"/>
        <w:ind w:left="720" w:hanging="359"/>
      </w:pPr>
      <w:r w:rsidRPr="00000000" w:rsidR="00000000" w:rsidDel="00000000">
        <w:rPr>
          <w:rtl w:val="0"/>
        </w:rPr>
        <w:t xml:space="preserve">If the conditions section was missing then it is considered as a select all rows query displaying specified columns.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before="0"/>
        <w:ind w:left="720" w:hanging="359"/>
      </w:pPr>
      <w:r w:rsidRPr="00000000" w:rsidR="00000000" w:rsidDel="00000000">
        <w:rPr>
          <w:rtl w:val="0"/>
        </w:rPr>
        <w:t xml:space="preserve">If the columns section was missing then it is considered as select all columns query.</w:t>
      </w:r>
    </w:p>
    <w:p w:rsidP="00000000" w:rsidRPr="00000000" w:rsidR="00000000" w:rsidDel="00000000" w:rsidRDefault="00000000">
      <w:pPr>
        <w:pStyle w:val="Heading3"/>
        <w:spacing w:lineRule="auto" w:after="0"/>
      </w:pPr>
      <w:r w:rsidRPr="00000000" w:rsidR="00000000" w:rsidDel="00000000">
        <w:rPr>
          <w:rtl w:val="0"/>
        </w:rPr>
        <w:t xml:space="preserve">Response Options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before="0"/>
        <w:ind w:left="720" w:hanging="359"/>
      </w:pPr>
      <w:r w:rsidRPr="00000000" w:rsidR="00000000" w:rsidDel="00000000">
        <w:rPr>
          <w:rtl w:val="0"/>
        </w:rPr>
      </w:r>
    </w:p>
    <w:tbl>
      <w:tblPr>
        <w:tblW w:w="885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8856"/>
      </w:tblGrid>
      <w:tr>
        <w:tc>
          <w:tcPr>
            <w:shd w:fill="ffffcc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ab/>
              <w:t xml:space="preserve">"status":true,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ab/>
              <w:t xml:space="preserve">"returnedValue": [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ab/>
              <w:tab/>
              <w:t xml:space="preserve">{"column1":"value1","column2":"value2"},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ab/>
              <w:tab/>
              <w:t xml:space="preserve">{"column1":"value3","column2":"value4"}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ab/>
              <w:t xml:space="preserve">]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spacing w:lineRule="auto" w:after="200" w:line="240" w:before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i w:val="1"/>
          <w:rtl w:val="0"/>
        </w:rPr>
        <w:t xml:space="preserve">Whereas</w:t>
      </w:r>
      <w:r w:rsidRPr="00000000" w:rsidR="00000000" w:rsidDel="00000000">
        <w:rPr>
          <w:i w:val="1"/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after="200" w:line="240" w:before="0"/>
        <w:ind w:left="720" w:firstLine="0"/>
      </w:pPr>
      <w:r w:rsidRPr="00000000" w:rsidR="00000000" w:rsidDel="00000000">
        <w:rPr>
          <w:i w:val="1"/>
          <w:rtl w:val="0"/>
        </w:rPr>
        <w:t xml:space="preserve">Returned value is a list of rows, each entry represents and individual row, with the corresponding columns.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before="0"/>
        <w:ind w:left="720" w:hanging="359"/>
      </w:pPr>
      <w:r w:rsidRPr="00000000" w:rsidR="00000000" w:rsidDel="00000000">
        <w:rPr>
          <w:rtl w:val="0"/>
        </w:rPr>
      </w:r>
    </w:p>
    <w:tbl>
      <w:tblPr>
        <w:tblW w:w="885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8856"/>
      </w:tblGrid>
      <w:tr>
        <w:tc>
          <w:tcPr>
            <w:shd w:fill="ffffcc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ab/>
              <w:t xml:space="preserve">"status":false,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ab/>
              <w:t xml:space="preserve">"returnedValue": "&lt;</w:t>
            </w:r>
            <w:hyperlink w:anchor="h.2s8eyo1">
              <w:r w:rsidRPr="00000000" w:rsidR="00000000" w:rsidDel="00000000">
                <w:rPr>
                  <w:color w:val="0000ff"/>
                  <w:u w:val="single"/>
                  <w:rtl w:val="0"/>
                </w:rPr>
                <w:t xml:space="preserve">ErrorCode</w:t>
              </w:r>
            </w:hyperlink>
            <w:hyperlink w:anchor="h.2s8eyo1">
              <w:r w:rsidRPr="00000000" w:rsidR="00000000" w:rsidDel="00000000">
                <w:rPr>
                  <w:rtl w:val="0"/>
                </w:rPr>
                <w:t xml:space="preserve">&gt;</w:t>
              </w:r>
            </w:hyperlink>
            <w:r w:rsidRPr="00000000" w:rsidR="00000000" w:rsidDel="00000000">
              <w:rPr>
                <w:rtl w:val="0"/>
              </w:rPr>
              <w:t xml:space="preserve">"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pStyle w:val="Heading2"/>
      </w:pPr>
      <w:bookmarkStart w:id="8" w:colFirst="0" w:name="h.30ti7mwntorf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  <w:t xml:space="preserve">Insert API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API Method: </w:t>
      </w:r>
      <w:r w:rsidRPr="00000000" w:rsidR="00000000" w:rsidDel="00000000">
        <w:rPr>
          <w:rtl w:val="0"/>
        </w:rPr>
        <w:t xml:space="preserve">Insert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 Method : POST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Parameters:</w:t>
      </w:r>
    </w:p>
    <w:tbl>
      <w:tblPr>
        <w:tblW w:w="8856.0" w:type="dxa"/>
        <w:tblBorders>
          <w:top w:color="4f81bd" w:space="0" w:val="single" w:sz="8"/>
          <w:left w:color="4f81bd" w:space="0" w:val="single" w:sz="8"/>
          <w:bottom w:color="4f81bd" w:space="0" w:val="single" w:sz="8"/>
          <w:right w:color="4f81bd" w:space="0" w:val="single" w:sz="8"/>
          <w:insideH w:color="4f81bd" w:space="0" w:val="single" w:sz="8"/>
          <w:insideV w:color="4f81bd" w:space="0" w:val="single" w:sz="8"/>
        </w:tblBorders>
        <w:tblLayout w:type="fixed"/>
      </w:tblPr>
      <w:tblGrid>
        <w:gridCol w:w="1951"/>
        <w:gridCol w:w="1701"/>
        <w:gridCol w:w="5204"/>
      </w:tblGrid>
      <w:tr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Type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columns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The entry columns 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284" w:firstLine="0"/>
            </w:pPr>
            <w:r w:rsidRPr="00000000" w:rsidR="00000000" w:rsidDel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Name of the column in the given index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The values to be assigned respectively with the columns order.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284" w:firstLine="0"/>
            </w:pPr>
            <w:r w:rsidRPr="00000000" w:rsidR="00000000" w:rsidDel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Value of the column in the given index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Example: </w:t>
      </w:r>
      <w:hyperlink r:id="rId6">
        <w:r w:rsidRPr="00000000" w:rsidR="00000000" w:rsidDel="00000000">
          <w:rPr>
            <w:rFonts w:cs="Calibri" w:hAnsi="Calibri" w:eastAsia="Calibri" w:ascii="Calibri"/>
            <w:color w:val="1155cc"/>
            <w:sz w:val="22"/>
            <w:u w:val="single"/>
            <w:rtl w:val="0"/>
          </w:rPr>
          <w:t xml:space="preserve">http://1tbl.com/api/</w:t>
        </w:r>
      </w:hyperlink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insert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JSON sent: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“version”:”v1.0”,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"token":"bewcwec78we",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"project":"test",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"table":"test_table",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"columns":["ID","Age","Name","Nickname","Manager"],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"values":[2301390,13,"Hasan","The Boss","Mohammad Gh"]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 the above example: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Inserts a row to a table.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Assign </w:t>
      </w:r>
      <w:r w:rsidRPr="00000000" w:rsidR="00000000" w:rsidDel="00000000">
        <w:rPr>
          <w:rFonts w:cs="Calibri" w:hAnsi="Calibri" w:eastAsia="Calibri" w:ascii="Calibri"/>
          <w:color w:val="000000"/>
          <w:sz w:val="22"/>
          <w:u w:val="none"/>
          <w:rtl w:val="0"/>
        </w:rPr>
        <w:t xml:space="preserve">2301390</w:t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to 'ID' ,  13 to Age , Hasan to 'Name', The Boss to 'Nickname' , Mohammad Gh to 'Manager' .</w:t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  <w:t xml:space="preserve">Response Options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tl w:val="0"/>
        </w:rPr>
      </w:r>
    </w:p>
    <w:tbl>
      <w:tblPr>
        <w:tblW w:w="885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8856"/>
      </w:tblGrid>
      <w:tr>
        <w:tc>
          <w:tcPr>
            <w:shd w:fill="ffffcc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"status":true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tl w:val="0"/>
        </w:rPr>
      </w:r>
    </w:p>
    <w:tbl>
      <w:tblPr>
        <w:tblW w:w="885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8856"/>
      </w:tblGrid>
      <w:tr>
        <w:tc>
          <w:tcPr>
            <w:shd w:fill="ffffcc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"status":false,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"returnedValue": "&lt;</w:t>
            </w:r>
            <w:hyperlink w:anchor="h.2s8eyo1">
              <w:r w:rsidRPr="00000000" w:rsidR="00000000" w:rsidDel="00000000">
                <w:rPr>
                  <w:rFonts w:cs="Calibri" w:hAnsi="Calibri" w:eastAsia="Calibri" w:ascii="Calibri"/>
                  <w:color w:val="0000ff"/>
                  <w:sz w:val="22"/>
                  <w:u w:val="single"/>
                  <w:rtl w:val="0"/>
                </w:rPr>
                <w:t xml:space="preserve">ErrorCode</w:t>
              </w:r>
            </w:hyperlink>
            <w:hyperlink w:anchor="h.2s8eyo1">
              <w:r w:rsidRPr="00000000" w:rsidR="00000000" w:rsidDel="00000000">
                <w:rPr>
                  <w:rtl w:val="0"/>
                </w:rPr>
                <w:t xml:space="preserve">&gt;</w:t>
              </w:r>
            </w:hyperlink>
            <w:r w:rsidRPr="00000000" w:rsidR="00000000" w:rsidDel="00000000">
              <w:rPr>
                <w:rtl w:val="0"/>
              </w:rPr>
              <w:t xml:space="preserve">"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  <w:t xml:space="preserve">Update API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 Method : 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API Method: </w:t>
      </w:r>
      <w:r w:rsidRPr="00000000" w:rsidR="00000000" w:rsidDel="00000000">
        <w:rPr>
          <w:rtl w:val="0"/>
        </w:rPr>
        <w:t xml:space="preserve">Update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Parameters:</w:t>
      </w:r>
    </w:p>
    <w:tbl>
      <w:tblPr>
        <w:tblW w:w="8856.0" w:type="dxa"/>
        <w:tblBorders>
          <w:top w:color="4f81bd" w:space="0" w:val="single" w:sz="8"/>
          <w:left w:color="4f81bd" w:space="0" w:val="single" w:sz="8"/>
          <w:bottom w:color="4f81bd" w:space="0" w:val="single" w:sz="8"/>
          <w:right w:color="4f81bd" w:space="0" w:val="single" w:sz="8"/>
          <w:insideH w:color="4f81bd" w:space="0" w:val="single" w:sz="8"/>
          <w:insideV w:color="4f81bd" w:space="0" w:val="single" w:sz="8"/>
        </w:tblBorders>
        <w:tblLayout w:type="fixed"/>
      </w:tblPr>
      <w:tblGrid>
        <w:gridCol w:w="1951"/>
        <w:gridCol w:w="1701"/>
        <w:gridCol w:w="5204"/>
        <w:gridCol w:w="-72"/>
        <w:gridCol w:w="-72"/>
        <w:gridCol w:w="-72"/>
      </w:tblGrid>
      <w:tr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Type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whereClause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Conditions for the row to be selected by , and the updated.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setColumns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List of columns to be used in the 'set' operation, 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284" w:firstLine="0"/>
            </w:pPr>
            <w:r w:rsidRPr="00000000" w:rsidR="00000000" w:rsidDel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Name of the column 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setValues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The values to be set for the columns given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284" w:firstLine="0"/>
            </w:pPr>
            <w:r w:rsidRPr="00000000" w:rsidR="00000000" w:rsidDel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Value to be set to the column with the corresponding index in the setColumns array.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9" w:colFirst="0" w:name="h.1t3h5sf" w:colLast="0"/>
      <w:bookmarkEnd w:id="9"/>
      <w:r w:rsidRPr="00000000" w:rsidR="00000000" w:rsidDel="00000000">
        <w:rPr>
          <w:rtl w:val="0"/>
        </w:rPr>
        <w:t xml:space="preserve">Separation Operators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user may separate the operations into groups, by adding parenthesis around each group, and the proper operator between them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Example: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  <w:hyperlink r:id="rId8">
        <w:r w:rsidRPr="00000000" w:rsidR="00000000" w:rsidDel="00000000">
          <w:rPr>
            <w:rFonts w:cs="Calibri" w:hAnsi="Calibri" w:eastAsia="Calibri" w:ascii="Calibri"/>
            <w:color w:val="0000ff"/>
            <w:sz w:val="22"/>
            <w:u w:val="single"/>
            <w:rtl w:val="0"/>
          </w:rPr>
          <w:t xml:space="preserve">http://1tbl.com/api/update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JSON sent: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“version”:”v1.0”,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"token":"bewcwec78we",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"project":"test",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f2cc"/>
          <w:rtl w:val="0"/>
        </w:rPr>
        <w:t xml:space="preserve">"table":"test_table",</w:t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shd w:val="clear" w:fill="fff2cc"/>
          <w:rtl w:val="0"/>
        </w:rPr>
        <w:t xml:space="preserve">"whereClause":"ID &gt; 20 or Age &lt; 40",</w:t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shd w:val="clear" w:fill="fff2cc"/>
          <w:rtl w:val="0"/>
        </w:rPr>
        <w:t xml:space="preserve">"setColumns":["ID","Age","Name","Nickname","Manager"],</w:t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shd w:val="clear" w:fill="fff2cc"/>
          <w:rtl w:val="0"/>
        </w:rPr>
        <w:t xml:space="preserve">"setValues":[2301390,13,"Hasan","The Boss","Mohammad Gh"]</w:t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shd w:val="clear" w:fill="fff2cc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 the above example: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Updates a row in the table according to the given whereClause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Set </w:t>
      </w:r>
      <w:r w:rsidRPr="00000000" w:rsidR="00000000" w:rsidDel="00000000">
        <w:rPr>
          <w:rFonts w:cs="Calibri" w:hAnsi="Calibri" w:eastAsia="Calibri" w:ascii="Calibri"/>
          <w:color w:val="000000"/>
          <w:sz w:val="22"/>
          <w:u w:val="none"/>
          <w:rtl w:val="0"/>
        </w:rPr>
        <w:t xml:space="preserve">2301390</w:t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to 'ID' ,  13 to Age , Hasan to 'Name', The Boss to 'Nickname' , Mohammad Gh to 'Manager' .</w:t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  <w:t xml:space="preserve">Note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the conditions section was missing then it is considered as a update all query.</w:t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  <w:t xml:space="preserve">Response Options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tl w:val="0"/>
        </w:rPr>
      </w:r>
    </w:p>
    <w:tbl>
      <w:tblPr>
        <w:tblW w:w="885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8856"/>
      </w:tblGrid>
      <w:tr>
        <w:tc>
          <w:tcPr>
            <w:shd w:fill="ffffcc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"status":true,</w:t>
            </w:r>
          </w:p>
          <w:p w:rsidP="00000000" w:rsidRPr="00000000" w:rsidR="00000000" w:rsidDel="00000000" w:rsidRDefault="00000000">
            <w:pPr>
              <w:spacing w:lineRule="auto" w:after="0" w:line="240"/>
              <w:ind w:firstLine="720"/>
            </w:pPr>
            <w:r w:rsidRPr="00000000" w:rsidR="00000000" w:rsidDel="00000000">
              <w:rPr>
                <w:rtl w:val="0"/>
              </w:rPr>
              <w:t xml:space="preserve">"returnedValue":"&lt;number&gt;"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spacing w:lineRule="auto" w:after="200" w:line="240" w:before="0"/>
        <w:ind w:left="720" w:firstLine="0"/>
      </w:pPr>
      <w:r w:rsidRPr="00000000" w:rsidR="00000000" w:rsidDel="00000000">
        <w:rPr>
          <w:rFonts w:cs="Calibri" w:hAnsi="Calibri" w:eastAsia="Calibri" w:ascii="Calibri"/>
          <w:b w:val="1"/>
          <w:i w:val="1"/>
          <w:sz w:val="22"/>
          <w:rtl w:val="0"/>
        </w:rPr>
        <w:t xml:space="preserve">Whereas</w:t>
      </w: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 w:before="0"/>
        <w:ind w:left="720" w:firstLine="0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&lt;number&gt;: indicates the number of rows affected in table.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 w:before="0"/>
        <w:ind w:left="720" w:firstLine="0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If no such row then returnedValue is 0.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tl w:val="0"/>
        </w:rPr>
      </w:r>
    </w:p>
    <w:tbl>
      <w:tblPr>
        <w:tblW w:w="885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8856"/>
      </w:tblGrid>
      <w:tr>
        <w:tc>
          <w:tcPr>
            <w:shd w:fill="ffffcc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"status":true,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"returnedValue": "&lt;</w:t>
            </w:r>
            <w:hyperlink w:anchor="h.2s8eyo1">
              <w:r w:rsidRPr="00000000" w:rsidR="00000000" w:rsidDel="00000000">
                <w:rPr>
                  <w:rFonts w:cs="Calibri" w:hAnsi="Calibri" w:eastAsia="Calibri" w:ascii="Calibri"/>
                  <w:color w:val="0000ff"/>
                  <w:sz w:val="22"/>
                  <w:u w:val="single"/>
                  <w:rtl w:val="0"/>
                </w:rPr>
                <w:t xml:space="preserve">ErrorCode</w:t>
              </w:r>
            </w:hyperlink>
            <w:hyperlink w:anchor="h.2s8eyo1">
              <w:r w:rsidRPr="00000000" w:rsidR="00000000" w:rsidDel="00000000">
                <w:rPr>
                  <w:rtl w:val="0"/>
                </w:rPr>
                <w:t xml:space="preserve">&gt;</w:t>
              </w:r>
            </w:hyperlink>
            <w:r w:rsidRPr="00000000" w:rsidR="00000000" w:rsidDel="00000000">
              <w:rPr>
                <w:rtl w:val="0"/>
              </w:rPr>
              <w:t xml:space="preserve">"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  <w:t xml:space="preserve">Delete API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 method : POST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API Method: </w:t>
      </w:r>
      <w:r w:rsidRPr="00000000" w:rsidR="00000000" w:rsidDel="00000000">
        <w:rPr>
          <w:rtl w:val="0"/>
        </w:rPr>
        <w:t xml:space="preserve">Delete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Parameters:</w:t>
      </w:r>
    </w:p>
    <w:tbl>
      <w:tblPr>
        <w:tblW w:w="8856.0" w:type="dxa"/>
        <w:tblBorders>
          <w:top w:color="4f81bd" w:space="0" w:val="single" w:sz="8"/>
          <w:left w:color="4f81bd" w:space="0" w:val="single" w:sz="8"/>
          <w:bottom w:color="4f81bd" w:space="0" w:val="single" w:sz="8"/>
          <w:right w:color="4f81bd" w:space="0" w:val="single" w:sz="8"/>
          <w:insideH w:color="4f81bd" w:space="0" w:val="single" w:sz="8"/>
          <w:insideV w:color="4f81bd" w:space="0" w:val="single" w:sz="8"/>
        </w:tblBorders>
        <w:tblLayout w:type="fixed"/>
      </w:tblPr>
      <w:tblGrid>
        <w:gridCol w:w="1951"/>
        <w:gridCol w:w="1701"/>
        <w:gridCol w:w="5204"/>
        <w:gridCol w:w="-72"/>
        <w:gridCol w:w="-72"/>
        <w:gridCol w:w="-72"/>
      </w:tblGrid>
      <w:tr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Type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whereClause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Conditions to be put in the where clause in the query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0" w:colFirst="0" w:name="h.4d34og8" w:colLast="0"/>
      <w:bookmarkEnd w:id="10"/>
      <w:r w:rsidRPr="00000000" w:rsidR="00000000" w:rsidDel="00000000">
        <w:rPr>
          <w:rtl w:val="0"/>
        </w:rPr>
        <w:t xml:space="preserve">Separation Operators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user may separate the operations into groups, by adding parenthesis around each group, and the proper operator between them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Example: </w:t>
      </w:r>
      <w:r w:rsidRPr="00000000" w:rsidR="00000000" w:rsidDel="00000000">
        <w:rPr>
          <w:rFonts w:cs="Calibri" w:hAnsi="Calibri" w:eastAsia="Calibri" w:ascii="Calibri"/>
          <w:color w:val="0000ff"/>
          <w:sz w:val="22"/>
          <w:u w:val="single"/>
          <w:rtl w:val="0"/>
        </w:rPr>
        <w:t xml:space="preserve">http://1tbl.com/api</w:t>
      </w:r>
      <w:r w:rsidRPr="00000000" w:rsidR="00000000" w:rsidDel="00000000">
        <w:rPr>
          <w:color w:val="0000ff"/>
          <w:u w:val="single"/>
          <w:rtl w:val="0"/>
        </w:rPr>
        <w:t xml:space="preserve">/</w:t>
      </w:r>
      <w:r w:rsidRPr="00000000" w:rsidR="00000000" w:rsidDel="00000000">
        <w:rPr>
          <w:rFonts w:cs="Calibri" w:hAnsi="Calibri" w:eastAsia="Calibri" w:ascii="Calibri"/>
          <w:color w:val="0000ff"/>
          <w:sz w:val="22"/>
          <w:u w:val="single"/>
          <w:rtl w:val="0"/>
        </w:rPr>
        <w:t xml:space="preserve">delete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JSON sent: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shd w:val="clear" w:fill="fff2cc"/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shd w:val="clear" w:fill="fff2cc"/>
          <w:rtl w:val="0"/>
        </w:rPr>
        <w:t xml:space="preserve">“version”:”v1.0”,</w:t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shd w:val="clear" w:fill="fff2cc"/>
          <w:rtl w:val="0"/>
        </w:rPr>
        <w:t xml:space="preserve">"token":"bewcwec78we",</w:t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shd w:val="clear" w:fill="fff2cc"/>
          <w:rtl w:val="0"/>
        </w:rPr>
        <w:t xml:space="preserve">"project":"test",</w:t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shd w:val="clear" w:fill="fff2cc"/>
          <w:rtl w:val="0"/>
        </w:rPr>
        <w:t xml:space="preserve">"table":"test_table",</w:t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shd w:val="clear" w:fill="fff2cc"/>
          <w:rtl w:val="0"/>
        </w:rPr>
        <w:t xml:space="preserve">whereClause":"(ID &lt; 5 and Height &gt; 180 ) or age &gt; 13"</w:t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shd w:val="clear" w:fill="fff2cc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 the above example: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Deletes rows from the table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Where value1 equals to option1 and value2 equals to option2 or value3 equals to option3.</w:t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  <w:t xml:space="preserve">Note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the params section was missing then it is considered as a delete all rows query.</w:t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  <w:t xml:space="preserve">Response Options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tl w:val="0"/>
        </w:rPr>
      </w:r>
    </w:p>
    <w:tbl>
      <w:tblPr>
        <w:tblW w:w="885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8856"/>
      </w:tblGrid>
      <w:tr>
        <w:tc>
          <w:tcPr>
            <w:shd w:fill="ffffcc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"status":true,</w:t>
            </w:r>
          </w:p>
          <w:p w:rsidP="00000000" w:rsidRPr="00000000" w:rsidR="00000000" w:rsidDel="00000000" w:rsidRDefault="00000000">
            <w:pPr>
              <w:spacing w:lineRule="auto" w:after="0" w:line="240"/>
              <w:ind w:firstLine="720"/>
            </w:pPr>
            <w:r w:rsidRPr="00000000" w:rsidR="00000000" w:rsidDel="00000000">
              <w:rPr>
                <w:rtl w:val="0"/>
              </w:rPr>
              <w:t xml:space="preserve">"returnedValue":"&lt;number&gt;"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spacing w:lineRule="auto" w:after="200" w:line="240" w:before="0"/>
        <w:ind w:left="720" w:firstLine="0"/>
      </w:pPr>
      <w:r w:rsidRPr="00000000" w:rsidR="00000000" w:rsidDel="00000000">
        <w:rPr>
          <w:rFonts w:cs="Calibri" w:hAnsi="Calibri" w:eastAsia="Calibri" w:ascii="Calibri"/>
          <w:b w:val="1"/>
          <w:i w:val="1"/>
          <w:sz w:val="22"/>
          <w:rtl w:val="0"/>
        </w:rPr>
        <w:t xml:space="preserve">Whereas</w:t>
      </w: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 w:before="0"/>
        <w:ind w:left="720" w:firstLine="0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&lt;number&gt;: indicates the number of rows affected in table.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 w:before="0"/>
        <w:ind w:left="720" w:firstLine="0"/>
      </w:pPr>
      <w:r w:rsidRPr="00000000" w:rsidR="00000000" w:rsidDel="00000000">
        <w:rPr>
          <w:rFonts w:cs="Calibri" w:hAnsi="Calibri" w:eastAsia="Calibri" w:ascii="Calibri"/>
          <w:i w:val="1"/>
          <w:sz w:val="22"/>
          <w:rtl w:val="0"/>
        </w:rPr>
        <w:t xml:space="preserve">If no such row then returnedValue is 0.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</w:pPr>
      <w:r w:rsidRPr="00000000" w:rsidR="00000000" w:rsidDel="00000000">
        <w:rPr>
          <w:rtl w:val="0"/>
        </w:rPr>
      </w:r>
    </w:p>
    <w:tbl>
      <w:tblPr>
        <w:tblW w:w="885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8856"/>
      </w:tblGrid>
      <w:tr>
        <w:tc>
          <w:tcPr>
            <w:shd w:fill="ffffcc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"status":false,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ab/>
              <w:t xml:space="preserve">"returnedValue": "&lt;</w:t>
            </w:r>
            <w:hyperlink w:anchor="h.2s8eyo1">
              <w:r w:rsidRPr="00000000" w:rsidR="00000000" w:rsidDel="00000000">
                <w:rPr>
                  <w:rFonts w:cs="Calibri" w:hAnsi="Calibri" w:eastAsia="Calibri" w:ascii="Calibri"/>
                  <w:color w:val="0000ff"/>
                  <w:sz w:val="22"/>
                  <w:u w:val="single"/>
                  <w:rtl w:val="0"/>
                </w:rPr>
                <w:t xml:space="preserve">ErrorCode</w:t>
              </w:r>
            </w:hyperlink>
            <w:hyperlink w:anchor="h.2s8eyo1">
              <w:r w:rsidRPr="00000000" w:rsidR="00000000" w:rsidDel="00000000">
                <w:rPr>
                  <w:rtl w:val="0"/>
                </w:rPr>
                <w:t xml:space="preserve">&gt;</w:t>
              </w:r>
            </w:hyperlink>
            <w:r w:rsidRPr="00000000" w:rsidR="00000000" w:rsidDel="00000000">
              <w:rPr>
                <w:rtl w:val="0"/>
              </w:rPr>
              <w:t xml:space="preserve">"</w:t>
            </w:r>
          </w:p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1" w:colFirst="0" w:name="h.2s8eyo1" w:colLast="0"/>
      <w:bookmarkEnd w:id="11"/>
      <w:r w:rsidRPr="00000000" w:rsidR="00000000" w:rsidDel="00000000">
        <w:rPr>
          <w:rtl w:val="0"/>
        </w:rPr>
        <w:t xml:space="preserve">Error Codes Table</w:t>
      </w:r>
    </w:p>
    <w:tbl>
      <w:tblPr>
        <w:tblW w:w="7178.0" w:type="dxa"/>
        <w:tblBorders>
          <w:top w:color="4f81bd" w:space="0" w:val="single" w:sz="8"/>
          <w:left w:color="4f81bd" w:space="0" w:val="single" w:sz="8"/>
          <w:bottom w:color="4f81bd" w:space="0" w:val="single" w:sz="8"/>
          <w:right w:color="4f81bd" w:space="0" w:val="single" w:sz="8"/>
          <w:insideH w:color="4f81bd" w:space="0" w:val="single" w:sz="8"/>
          <w:insideV w:color="4f81bd" w:space="0" w:val="single" w:sz="8"/>
        </w:tblBorders>
        <w:tblLayout w:type="fixed"/>
      </w:tblPr>
      <w:tblGrid>
        <w:gridCol w:w="1546"/>
        <w:gridCol w:w="5632"/>
        <w:gridCol w:w="731"/>
        <w:gridCol w:w="731"/>
      </w:tblGrid>
      <w:tr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Error Code </w:t>
            </w:r>
          </w:p>
        </w:tc>
        <w:tc>
          <w:tcPr>
            <w:shd w:fill="4f81bd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InvalidCredentials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Column name not found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Number Format Exception – Unable to parse parameter value to the correct type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</w:pPr>
            <w:r w:rsidRPr="00000000" w:rsidR="00000000" w:rsidDel="00000000">
              <w:rPr>
                <w:rtl w:val="0"/>
              </w:rPr>
              <w:t xml:space="preserve">Illegal Condition </w:t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No such version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pgSz w:w="12240" w:h="15840"/>
      <w:pgMar w:left="1800" w:right="180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Base URL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9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41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3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240" w:line="276" w:before="48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365f91"/>
      <w:sz w:val="2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180" w:line="276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0" w:line="276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2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://1tbl.com/insert" Type="http://schemas.openxmlformats.org/officeDocument/2006/relationships/hyperlink" TargetMode="External" Id="rId6"/><Relationship Target="styles.xml" Type="http://schemas.openxmlformats.org/officeDocument/2006/relationships/styles" Id="rId5"/><Relationship Target="http://1tbl.com/update?%7b%22token%22:%22bewcwec78we%22,%22project%22:%22test%22,%22table%22:%22test_table" Type="http://schemas.openxmlformats.org/officeDocument/2006/relationships/hyperlink" TargetMode="External" Id="rId8"/><Relationship Target="http://1tbl.com/inser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OneTableSdkApi.docx.docx</dc:title>
</cp:coreProperties>
</file>