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714B4CFD" w14:textId="25D28D6B" w:rsidR="00FE576D" w:rsidRPr="007667E8" w:rsidRDefault="640B526D" w:rsidP="0919AF4D">
      <w:pPr>
        <w:pStyle w:val="Date"/>
        <w:rPr>
          <w:rStyle w:val="IntenseEmphasis"/>
          <w:lang w:val="en-GB"/>
        </w:rPr>
      </w:pPr>
      <w:r w:rsidRPr="0919AF4D">
        <w:rPr>
          <w:rStyle w:val="IntenseEmphasis"/>
          <w:lang w:val="en-GB"/>
        </w:rPr>
        <w:t>1</w:t>
      </w:r>
      <w:r w:rsidRPr="0919AF4D">
        <w:rPr>
          <w:rStyle w:val="IntenseEmphasis"/>
          <w:vertAlign w:val="superscript"/>
          <w:lang w:val="en-GB"/>
        </w:rPr>
        <w:t>st</w:t>
      </w:r>
      <w:r w:rsidRPr="0919AF4D">
        <w:rPr>
          <w:rStyle w:val="IntenseEmphasis"/>
          <w:lang w:val="en-GB"/>
        </w:rPr>
        <w:t xml:space="preserve"> April 2025</w:t>
      </w:r>
      <w:r w:rsidR="1CB34899" w:rsidRPr="0919AF4D">
        <w:rPr>
          <w:rStyle w:val="IntenseEmphasis"/>
          <w:lang w:val="en-GB"/>
        </w:rPr>
        <w:t>|</w:t>
      </w:r>
      <w:r w:rsidR="00CA4CE5" w:rsidRPr="0919AF4D">
        <w:rPr>
          <w:rStyle w:val="IntenseEmphasis"/>
          <w:lang w:val="en-GB"/>
        </w:rPr>
        <w:t xml:space="preserve"> </w:t>
      </w:r>
      <w:r w:rsidR="4542BAF6" w:rsidRPr="00FD4432">
        <w:rPr>
          <w:rStyle w:val="IntenseEmphasis"/>
          <w:b/>
          <w:bCs/>
          <w:lang w:val="en-GB"/>
        </w:rPr>
        <w:t>2:15pm-4</w:t>
      </w:r>
      <w:r w:rsidR="00FD4432" w:rsidRPr="00FD4432">
        <w:rPr>
          <w:rStyle w:val="IntenseEmphasis"/>
          <w:b/>
          <w:bCs/>
          <w:lang w:val="en-GB"/>
        </w:rPr>
        <w:t>.15</w:t>
      </w:r>
      <w:r w:rsidR="4542BAF6" w:rsidRPr="00FD4432">
        <w:rPr>
          <w:rStyle w:val="IntenseEmphasis"/>
          <w:b/>
          <w:bCs/>
          <w:lang w:val="en-GB"/>
        </w:rPr>
        <w:t>pm</w:t>
      </w:r>
      <w:r w:rsidR="003B5FCE" w:rsidRPr="0919AF4D">
        <w:rPr>
          <w:lang w:val="en-GB" w:bidi="en-GB"/>
        </w:rPr>
        <w:t xml:space="preserve"> | </w:t>
      </w:r>
      <w:r w:rsidR="00D25939" w:rsidRPr="0919AF4D">
        <w:rPr>
          <w:rStyle w:val="IntenseEmphasis"/>
          <w:lang w:val="en-GB"/>
        </w:rPr>
        <w:t>Meeting called by</w:t>
      </w:r>
      <w:r w:rsidR="22F1D525" w:rsidRPr="0919AF4D">
        <w:rPr>
          <w:rStyle w:val="IntenseEmphasis"/>
          <w:lang w:val="en-GB"/>
        </w:rPr>
        <w:t xml:space="preserve"> </w:t>
      </w:r>
      <w:r w:rsidR="22F1D525" w:rsidRPr="00FD4432"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/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919AF4D">
            <w:rPr>
              <w:lang w:val="en-GB" w:bidi="en-GB"/>
            </w:rPr>
            <w:t>In Attendance</w:t>
          </w:r>
        </w:p>
      </w:sdtContent>
    </w:sdt>
    <w:p w14:paraId="78006D0E" w14:textId="0AD8937C" w:rsidR="00FE576D" w:rsidRPr="007667E8" w:rsidRDefault="736AC9E1" w:rsidP="0919AF4D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Hasan Akhtar</w:t>
      </w:r>
      <w:r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Pr="0919AF4D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</w:p>
    <w:p w14:paraId="21F14D59" w14:textId="0D3B4358" w:rsidR="00FE576D" w:rsidRPr="007667E8" w:rsidRDefault="736AC9E1" w:rsidP="7456F096">
      <w:pPr>
        <w:spacing w:before="0" w:after="0"/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</w:pPr>
      <w:r w:rsidRPr="7456F096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Humayun Razaq</w:t>
      </w:r>
      <w:r w:rsidRPr="7456F096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Pr="7456F096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  <w:r w:rsidR="0D043C6F" w:rsidRPr="7456F096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(Absent)</w:t>
      </w:r>
    </w:p>
    <w:p w14:paraId="7DDFE63F" w14:textId="7FCD7D5D" w:rsidR="00FE576D" w:rsidRPr="007667E8" w:rsidRDefault="736AC9E1" w:rsidP="0919AF4D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Hamza Khan</w:t>
      </w:r>
      <w:r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Pr="0919AF4D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</w:p>
    <w:p w14:paraId="2ADE4E6F" w14:textId="07CCD149" w:rsidR="00FE576D" w:rsidRPr="007667E8" w:rsidRDefault="736AC9E1" w:rsidP="0919AF4D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Hammad Aziz</w:t>
      </w:r>
      <w:r w:rsidRPr="0919AF4D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  <w:r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="203AE725"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(Late)</w:t>
      </w:r>
    </w:p>
    <w:p w14:paraId="50579D12" w14:textId="7A6E5FDB" w:rsidR="00FE576D" w:rsidRPr="007667E8" w:rsidRDefault="736AC9E1" w:rsidP="0919AF4D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Umair Siddiq</w:t>
      </w:r>
      <w:r w:rsidR="03695A70"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3695A70" w:rsidRPr="0919AF4D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(Absent)</w:t>
      </w:r>
    </w:p>
    <w:p w14:paraId="4B50324F" w14:textId="509CD9E8" w:rsidR="00FE576D" w:rsidRPr="007667E8" w:rsidRDefault="736AC9E1" w:rsidP="0919AF4D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Ehtesham Shah</w:t>
      </w:r>
      <w:r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 </w:t>
      </w:r>
      <w:r w:rsidR="27E761DB"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(Late)</w:t>
      </w:r>
    </w:p>
    <w:p w14:paraId="48D1EBF0" w14:textId="6725C663" w:rsidR="00FE576D" w:rsidRPr="007667E8" w:rsidRDefault="736AC9E1" w:rsidP="0919AF4D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0919AF4D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Rahat Nafees</w:t>
      </w:r>
      <w:r w:rsidRPr="0919AF4D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</w:p>
    <w:p w14:paraId="38554335" w14:textId="0733C953" w:rsidR="00FE576D" w:rsidRPr="007667E8" w:rsidRDefault="00D25939">
      <w:pPr>
        <w:pStyle w:val="Heading1"/>
        <w:rPr>
          <w:lang w:val="en-GB"/>
        </w:rPr>
      </w:pPr>
      <w:r w:rsidRPr="0919AF4D">
        <w:rPr>
          <w:lang w:val="en-GB"/>
        </w:rPr>
        <w:t>Late/Absent note</w:t>
      </w:r>
    </w:p>
    <w:p w14:paraId="7E4393CD" w14:textId="0F8E5590" w:rsidR="5435F53D" w:rsidRDefault="5435F53D" w:rsidP="0919AF4D">
      <w:pPr>
        <w:spacing w:before="240" w:after="240"/>
      </w:pPr>
      <w:r w:rsidRPr="0919AF4D">
        <w:rPr>
          <w:rFonts w:eastAsia="Palatino Linotype" w:cs="Palatino Linotype"/>
          <w:szCs w:val="22"/>
          <w:lang w:val="en-GB"/>
        </w:rPr>
        <w:t>Dear Team</w:t>
      </w:r>
      <w:r w:rsidR="00FD4432">
        <w:rPr>
          <w:rFonts w:eastAsia="Palatino Linotype" w:cs="Palatino Linotype"/>
          <w:szCs w:val="22"/>
          <w:lang w:val="en-GB"/>
        </w:rPr>
        <w:t xml:space="preserve"> 22</w:t>
      </w:r>
      <w:r w:rsidRPr="0919AF4D">
        <w:rPr>
          <w:rFonts w:eastAsia="Palatino Linotype" w:cs="Palatino Linotype"/>
          <w:szCs w:val="22"/>
          <w:lang w:val="en-GB"/>
        </w:rPr>
        <w:t>,</w:t>
      </w:r>
    </w:p>
    <w:p w14:paraId="7929A7D5" w14:textId="749AC382" w:rsidR="5435F53D" w:rsidRDefault="5435F53D" w:rsidP="0919AF4D">
      <w:pPr>
        <w:spacing w:before="240" w:after="240"/>
      </w:pPr>
      <w:r w:rsidRPr="0919AF4D">
        <w:rPr>
          <w:rFonts w:eastAsia="Palatino Linotype" w:cs="Palatino Linotype"/>
          <w:szCs w:val="22"/>
          <w:lang w:val="en-GB"/>
        </w:rPr>
        <w:t>I hope you're all doing well. I wanted to apologize for my absence in today’s team meeting. I had to observe Eid celebrations with my family, which overlapped with the scheduled meeting time. I appreciate your understanding and will catch up on any missed discussions.</w:t>
      </w:r>
    </w:p>
    <w:p w14:paraId="390AAA5A" w14:textId="53708B18" w:rsidR="5435F53D" w:rsidRDefault="5435F53D" w:rsidP="0919AF4D">
      <w:pPr>
        <w:spacing w:before="240" w:after="240"/>
      </w:pPr>
      <w:r w:rsidRPr="0919AF4D">
        <w:rPr>
          <w:rFonts w:eastAsia="Palatino Linotype" w:cs="Palatino Linotype"/>
          <w:szCs w:val="22"/>
          <w:lang w:val="en-GB"/>
        </w:rPr>
        <w:t>Thank you for your patience!</w:t>
      </w:r>
    </w:p>
    <w:p w14:paraId="2D444D96" w14:textId="321235F4" w:rsidR="0919AF4D" w:rsidRPr="00FD4432" w:rsidRDefault="5435F53D" w:rsidP="00FD4432">
      <w:pPr>
        <w:spacing w:before="240" w:after="240"/>
      </w:pPr>
      <w:r w:rsidRPr="0919AF4D">
        <w:rPr>
          <w:rFonts w:eastAsia="Palatino Linotype" w:cs="Palatino Linotype"/>
          <w:szCs w:val="22"/>
          <w:lang w:val="en-GB"/>
        </w:rPr>
        <w:t>Best regards, Humayun</w:t>
      </w:r>
      <w:r>
        <w:rPr>
          <w:noProof/>
        </w:rPr>
        <w:drawing>
          <wp:inline distT="0" distB="0" distL="0" distR="0" wp14:anchorId="731DA544" wp14:editId="6152DF77">
            <wp:extent cx="6334126" cy="47625"/>
            <wp:effectExtent l="0" t="0" r="0" b="0"/>
            <wp:docPr id="1703510979" name="Picture 170351097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E69F092" w:rsidRPr="0919AF4D">
        <w:rPr>
          <w:rFonts w:asciiTheme="minorHAnsi" w:hAnsiTheme="minorHAnsi"/>
          <w:color w:val="242424"/>
          <w:szCs w:val="22"/>
        </w:rPr>
        <w:t>Dear Team 22,</w:t>
      </w:r>
    </w:p>
    <w:p w14:paraId="1B9D554C" w14:textId="2D1E86EF" w:rsidR="3E69F092" w:rsidRDefault="3E69F092" w:rsidP="0919AF4D">
      <w:pPr>
        <w:shd w:val="clear" w:color="auto" w:fill="FFFFFF" w:themeFill="background1"/>
        <w:spacing w:before="0" w:after="0"/>
        <w:rPr>
          <w:rFonts w:asciiTheme="minorHAnsi" w:hAnsiTheme="minorHAnsi"/>
          <w:color w:val="242424"/>
          <w:szCs w:val="22"/>
        </w:rPr>
      </w:pPr>
      <w:r w:rsidRPr="0919AF4D">
        <w:rPr>
          <w:rFonts w:asciiTheme="minorHAnsi" w:hAnsiTheme="minorHAnsi"/>
          <w:color w:val="242424"/>
          <w:szCs w:val="22"/>
        </w:rPr>
        <w:t>Sorry for not coming to the meeting today, the reason for my absence was because of Eid celebrations. If I have missed any content that was important, can you please send it to me and any work which I need doing, I will be able to do it at home. Thank you.</w:t>
      </w:r>
    </w:p>
    <w:p w14:paraId="1B41C83F" w14:textId="16558140" w:rsidR="0919AF4D" w:rsidRDefault="0919AF4D" w:rsidP="0919AF4D">
      <w:pPr>
        <w:shd w:val="clear" w:color="auto" w:fill="FFFFFF" w:themeFill="background1"/>
        <w:spacing w:before="0" w:after="0"/>
        <w:rPr>
          <w:rFonts w:asciiTheme="minorHAnsi" w:hAnsiTheme="minorHAnsi"/>
          <w:szCs w:val="22"/>
        </w:rPr>
      </w:pPr>
    </w:p>
    <w:p w14:paraId="67B6EDCE" w14:textId="6A660572" w:rsidR="3E69F092" w:rsidRDefault="3E69F092" w:rsidP="0919AF4D">
      <w:pPr>
        <w:shd w:val="clear" w:color="auto" w:fill="FFFFFF" w:themeFill="background1"/>
        <w:spacing w:before="0" w:after="0"/>
        <w:rPr>
          <w:rFonts w:asciiTheme="minorHAnsi" w:hAnsiTheme="minorHAnsi"/>
          <w:color w:val="242424"/>
          <w:szCs w:val="22"/>
        </w:rPr>
      </w:pPr>
      <w:r w:rsidRPr="0919AF4D">
        <w:rPr>
          <w:rFonts w:asciiTheme="minorHAnsi" w:hAnsiTheme="minorHAnsi"/>
          <w:color w:val="242424"/>
          <w:szCs w:val="22"/>
        </w:rPr>
        <w:t>Regards Umair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 w:rsidRPr="0919AF4D">
        <w:rPr>
          <w:lang w:val="en-GB"/>
        </w:rPr>
        <w:t>Agenda</w:t>
      </w:r>
    </w:p>
    <w:p w14:paraId="57F4F834" w14:textId="16F329FE" w:rsidR="3C6FDD11" w:rsidRDefault="3C6FDD11" w:rsidP="0919AF4D">
      <w:pPr>
        <w:spacing w:line="259" w:lineRule="auto"/>
        <w:rPr>
          <w:rFonts w:eastAsia="Palatino Linotype" w:cs="Palatino Linotype"/>
          <w:szCs w:val="22"/>
          <w:lang w:val="en-GB"/>
        </w:rPr>
      </w:pP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>Continue with testing</w:t>
      </w:r>
      <w:r w:rsidR="00DC0B18">
        <w:rPr>
          <w:rFonts w:eastAsia="Palatino Linotype" w:cs="Palatino Linotype"/>
          <w:color w:val="000000" w:themeColor="text1"/>
          <w:szCs w:val="22"/>
          <w:lang w:val="en-GB"/>
        </w:rPr>
        <w:t xml:space="preserve"> (try and </w:t>
      </w:r>
      <w:r w:rsidR="00DF0EB7">
        <w:rPr>
          <w:rFonts w:eastAsia="Palatino Linotype" w:cs="Palatino Linotype"/>
          <w:color w:val="000000" w:themeColor="text1"/>
          <w:szCs w:val="22"/>
          <w:lang w:val="en-GB"/>
        </w:rPr>
        <w:t>finish off unit testing)</w:t>
      </w: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>, develop missing features and client requested changes further in Python code and html front-end and anything else that needs to be done.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 w:rsidRPr="0919AF4D">
        <w:rPr>
          <w:lang w:val="en-GB"/>
        </w:rPr>
        <w:t>Key Points</w:t>
      </w:r>
    </w:p>
    <w:p w14:paraId="2438305C" w14:textId="165362BC" w:rsidR="00D25939" w:rsidRDefault="004B5E22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Hasan and Hamza continued </w:t>
      </w:r>
      <w:r w:rsidR="00C6470D">
        <w:rPr>
          <w:lang w:val="en-GB"/>
        </w:rPr>
        <w:t>front-end development and unit testing</w:t>
      </w:r>
    </w:p>
    <w:p w14:paraId="0F531D8D" w14:textId="68C56386" w:rsidR="00D25939" w:rsidRDefault="00C6470D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Ehtesham and Hammad were late but still finished their parts of unit testing</w:t>
      </w:r>
    </w:p>
    <w:p w14:paraId="05ECBB8A" w14:textId="5154EE49" w:rsidR="00D25939" w:rsidRPr="00D25939" w:rsidRDefault="00C6470D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Rahat finished his admin page html and started rese</w:t>
      </w:r>
      <w:r w:rsidR="006A1713">
        <w:rPr>
          <w:lang w:val="en-GB"/>
        </w:rPr>
        <w:t xml:space="preserve">arching </w:t>
      </w:r>
      <w:r w:rsidR="005B5738">
        <w:rPr>
          <w:lang w:val="en-GB"/>
        </w:rPr>
        <w:t>acceptance testing</w:t>
      </w:r>
    </w:p>
    <w:p w14:paraId="7C0E30A2" w14:textId="2EA95B76" w:rsidR="00D25939" w:rsidRDefault="00D25939" w:rsidP="005B5738">
      <w:pPr>
        <w:pStyle w:val="Heading1"/>
        <w:rPr>
          <w:lang w:val="en-GB"/>
        </w:rPr>
      </w:pPr>
      <w:r>
        <w:rPr>
          <w:lang w:val="en-GB"/>
        </w:rPr>
        <w:t>Other Points</w:t>
      </w:r>
    </w:p>
    <w:p w14:paraId="74EC334B" w14:textId="1C61D344" w:rsidR="00FE576D" w:rsidRPr="005B5738" w:rsidRDefault="3B627D90" w:rsidP="005B5738">
      <w:pPr>
        <w:pStyle w:val="ListParagraph"/>
        <w:numPr>
          <w:ilvl w:val="0"/>
          <w:numId w:val="24"/>
        </w:numPr>
        <w:rPr>
          <w:lang w:val="en-GB"/>
        </w:rPr>
      </w:pPr>
      <w:r w:rsidRPr="005B5738">
        <w:rPr>
          <w:lang w:val="en-GB"/>
        </w:rPr>
        <w:t xml:space="preserve">Humayun and Umair </w:t>
      </w:r>
      <w:r w:rsidR="216B1E5E" w:rsidRPr="005B5738">
        <w:rPr>
          <w:lang w:val="en-GB"/>
        </w:rPr>
        <w:t>didn't attend the meeting</w:t>
      </w:r>
      <w:r w:rsidRPr="005B5738">
        <w:rPr>
          <w:lang w:val="en-GB"/>
        </w:rPr>
        <w:t xml:space="preserve"> due to Eid celebrations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 w:rsidRPr="0919AF4D">
        <w:rPr>
          <w:lang w:val="en-GB"/>
        </w:rPr>
        <w:lastRenderedPageBreak/>
        <w:t>Next Steps</w:t>
      </w:r>
    </w:p>
    <w:p w14:paraId="7129C365" w14:textId="6097FB7F" w:rsidR="41328CD2" w:rsidRDefault="00A3752E" w:rsidP="0919AF4D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>
        <w:rPr>
          <w:rFonts w:eastAsia="Palatino Linotype" w:cs="Palatino Linotype"/>
          <w:color w:val="000000" w:themeColor="text1"/>
          <w:szCs w:val="22"/>
          <w:lang w:val="en-GB"/>
        </w:rPr>
        <w:t xml:space="preserve">Finish unit </w:t>
      </w:r>
      <w:r w:rsidR="41328CD2" w:rsidRPr="0919AF4D">
        <w:rPr>
          <w:rFonts w:eastAsia="Palatino Linotype" w:cs="Palatino Linotype"/>
          <w:color w:val="000000" w:themeColor="text1"/>
          <w:szCs w:val="22"/>
          <w:lang w:val="en-GB"/>
        </w:rPr>
        <w:t>testing – Hasan, Hamza</w:t>
      </w:r>
    </w:p>
    <w:p w14:paraId="293E80AA" w14:textId="19E50E6A" w:rsidR="00530BF8" w:rsidRPr="00530BF8" w:rsidRDefault="00A3752E" w:rsidP="00530BF8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 w:rsidRPr="00530BF8">
        <w:rPr>
          <w:rFonts w:eastAsia="Palatino Linotype" w:cs="Palatino Linotype"/>
          <w:color w:val="000000" w:themeColor="text1"/>
          <w:szCs w:val="22"/>
          <w:lang w:val="en-GB"/>
        </w:rPr>
        <w:t xml:space="preserve">Start Acceptance testing, Code Inspection and </w:t>
      </w:r>
      <w:r w:rsidR="003D57E0" w:rsidRPr="00530BF8">
        <w:rPr>
          <w:rFonts w:eastAsia="Palatino Linotype" w:cs="Palatino Linotype"/>
          <w:color w:val="000000" w:themeColor="text1"/>
          <w:szCs w:val="22"/>
          <w:lang w:val="en-GB"/>
        </w:rPr>
        <w:t xml:space="preserve">more </w:t>
      </w:r>
      <w:r w:rsidR="00530BF8" w:rsidRPr="00530BF8">
        <w:rPr>
          <w:rFonts w:eastAsia="Palatino Linotype" w:cs="Palatino Linotype"/>
          <w:color w:val="000000" w:themeColor="text1"/>
          <w:szCs w:val="22"/>
          <w:lang w:val="en-GB"/>
        </w:rPr>
        <w:t xml:space="preserve">– </w:t>
      </w:r>
      <w:r w:rsidR="003D57E0" w:rsidRPr="00530BF8">
        <w:rPr>
          <w:rFonts w:eastAsia="Palatino Linotype" w:cs="Palatino Linotype"/>
          <w:color w:val="000000" w:themeColor="text1"/>
          <w:szCs w:val="22"/>
          <w:lang w:val="en-GB"/>
        </w:rPr>
        <w:t>Ehtesham, Hammad</w:t>
      </w:r>
      <w:r w:rsidR="003D57E0" w:rsidRPr="00530BF8">
        <w:rPr>
          <w:rFonts w:eastAsia="Palatino Linotype" w:cs="Palatino Linotype"/>
          <w:color w:val="000000" w:themeColor="text1"/>
          <w:szCs w:val="22"/>
          <w:lang w:val="en-GB"/>
        </w:rPr>
        <w:t>, Rahat</w:t>
      </w:r>
      <w:r w:rsidR="00530BF8" w:rsidRPr="00530BF8">
        <w:rPr>
          <w:rFonts w:eastAsia="Palatino Linotype" w:cs="Palatino Linotype"/>
          <w:color w:val="000000" w:themeColor="text1"/>
          <w:szCs w:val="22"/>
          <w:lang w:val="en-GB"/>
        </w:rPr>
        <w:t xml:space="preserve"> </w:t>
      </w:r>
    </w:p>
    <w:p w14:paraId="48499620" w14:textId="2B25ED6A" w:rsidR="41328CD2" w:rsidRDefault="41328CD2" w:rsidP="0919AF4D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>Create meeting minutes – Humayun</w:t>
      </w:r>
    </w:p>
    <w:p w14:paraId="01A7CE53" w14:textId="5B51F283" w:rsidR="00530BF8" w:rsidRPr="00530BF8" w:rsidRDefault="00C1742E" w:rsidP="00530BF8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>
        <w:rPr>
          <w:rFonts w:eastAsia="Palatino Linotype" w:cs="Palatino Linotype"/>
          <w:color w:val="000000" w:themeColor="text1"/>
          <w:szCs w:val="22"/>
          <w:lang w:val="en-GB"/>
        </w:rPr>
        <w:t xml:space="preserve">Next meeting on Monday </w:t>
      </w:r>
      <w:r w:rsidR="00530BF8">
        <w:rPr>
          <w:rFonts w:eastAsia="Palatino Linotype" w:cs="Palatino Linotype"/>
          <w:color w:val="000000" w:themeColor="text1"/>
          <w:szCs w:val="22"/>
          <w:lang w:val="en-GB"/>
        </w:rPr>
        <w:t>–</w:t>
      </w:r>
      <w:r>
        <w:rPr>
          <w:rFonts w:eastAsia="Palatino Linotype" w:cs="Palatino Linotype"/>
          <w:color w:val="000000" w:themeColor="text1"/>
          <w:szCs w:val="22"/>
          <w:lang w:val="en-GB"/>
        </w:rPr>
        <w:t xml:space="preserve"> </w:t>
      </w:r>
      <w:r w:rsidR="00530BF8">
        <w:rPr>
          <w:rFonts w:eastAsia="Palatino Linotype" w:cs="Palatino Linotype"/>
          <w:color w:val="000000" w:themeColor="text1"/>
          <w:szCs w:val="22"/>
          <w:lang w:val="en-GB"/>
        </w:rPr>
        <w:t>Everyone</w:t>
      </w:r>
    </w:p>
    <w:p w14:paraId="31E6BC3A" w14:textId="03DEAC06" w:rsidR="0919AF4D" w:rsidRPr="00C92E83" w:rsidRDefault="003D57E0" w:rsidP="00C92E83">
      <w:pPr>
        <w:pStyle w:val="ListBullet"/>
        <w:rPr>
          <w:lang w:val="en-GB"/>
        </w:rPr>
      </w:pPr>
      <w:r>
        <w:rPr>
          <w:rFonts w:eastAsia="Palatino Linotype" w:cs="Palatino Linotype"/>
          <w:color w:val="000000" w:themeColor="text1"/>
          <w:szCs w:val="22"/>
          <w:lang w:val="en-GB"/>
        </w:rPr>
        <w:t>Finish off the code</w:t>
      </w:r>
      <w:r w:rsidR="41328CD2" w:rsidRPr="0919AF4D">
        <w:rPr>
          <w:rFonts w:eastAsia="Palatino Linotype" w:cs="Palatino Linotype"/>
          <w:color w:val="000000" w:themeColor="text1"/>
          <w:szCs w:val="22"/>
          <w:lang w:val="en-GB"/>
        </w:rPr>
        <w:t xml:space="preserve"> </w:t>
      </w:r>
      <w:r>
        <w:rPr>
          <w:rFonts w:eastAsia="Palatino Linotype" w:cs="Palatino Linotype"/>
          <w:color w:val="000000" w:themeColor="text1"/>
          <w:szCs w:val="22"/>
          <w:lang w:val="en-GB"/>
        </w:rPr>
        <w:t>– Umair, Hasan</w:t>
      </w:r>
      <w:r w:rsidR="00F63892">
        <w:rPr>
          <w:rFonts w:eastAsia="Palatino Linotype" w:cs="Palatino Linotype"/>
          <w:color w:val="000000" w:themeColor="text1"/>
          <w:szCs w:val="22"/>
          <w:lang w:val="en-GB"/>
        </w:rPr>
        <w:t>, Hamza, Humayun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5AC311F8" w14:textId="181BBC8A" w:rsidR="00FE576D" w:rsidRPr="007667E8" w:rsidRDefault="00DD6846" w:rsidP="00D25939">
      <w:pPr>
        <w:rPr>
          <w:lang w:val="en-GB"/>
        </w:rPr>
      </w:pPr>
      <w:r>
        <w:rPr>
          <w:lang w:val="en-GB"/>
        </w:rPr>
        <w:t>Unit testing is almost finished, other parts of testing especially Acceptance Testing will be starting soon probably</w:t>
      </w:r>
      <w:r w:rsidR="00C1742E">
        <w:rPr>
          <w:lang w:val="en-GB"/>
        </w:rPr>
        <w:t>. Code is almost finished now, everything else will be wrapped up next week and submitted.</w:t>
      </w:r>
    </w:p>
    <w:p w14:paraId="08954C6F" w14:textId="0AC27C04" w:rsidR="00FE576D" w:rsidRPr="007667E8" w:rsidRDefault="00D25939">
      <w:pPr>
        <w:pStyle w:val="Heading1"/>
        <w:rPr>
          <w:lang w:val="en-GB"/>
        </w:rPr>
      </w:pPr>
      <w:r w:rsidRPr="0919AF4D">
        <w:rPr>
          <w:lang w:val="en-GB"/>
        </w:rPr>
        <w:t>Review of last meeting</w:t>
      </w:r>
    </w:p>
    <w:p w14:paraId="41243973" w14:textId="38F16FB0" w:rsidR="00D25939" w:rsidRPr="00D25939" w:rsidRDefault="5837A62B" w:rsidP="0919AF4D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>Continue testing – Hasan, Hamza, Ehtesham, Hammad</w:t>
      </w:r>
      <w:r w:rsidR="00C92E83">
        <w:rPr>
          <w:rFonts w:eastAsia="Palatino Linotype" w:cs="Palatino Linotype"/>
          <w:color w:val="000000" w:themeColor="text1"/>
          <w:szCs w:val="22"/>
          <w:lang w:val="en-GB"/>
        </w:rPr>
        <w:t xml:space="preserve"> [done]</w:t>
      </w:r>
    </w:p>
    <w:p w14:paraId="47708881" w14:textId="63B10458" w:rsidR="00D25939" w:rsidRPr="00D25939" w:rsidRDefault="5837A62B" w:rsidP="0919AF4D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>Create meeting minutes – Humayun</w:t>
      </w:r>
      <w:r w:rsidR="00C92E83">
        <w:rPr>
          <w:rFonts w:eastAsia="Palatino Linotype" w:cs="Palatino Linotype"/>
          <w:color w:val="000000" w:themeColor="text1"/>
          <w:szCs w:val="22"/>
          <w:lang w:val="en-GB"/>
        </w:rPr>
        <w:t xml:space="preserve"> [done]</w:t>
      </w:r>
    </w:p>
    <w:p w14:paraId="6D33E84A" w14:textId="7C62AF65" w:rsidR="00D25939" w:rsidRPr="00D25939" w:rsidRDefault="5837A62B" w:rsidP="0919AF4D">
      <w:pPr>
        <w:pStyle w:val="ListBullet"/>
        <w:rPr>
          <w:rFonts w:eastAsia="Palatino Linotype" w:cs="Palatino Linotype"/>
          <w:color w:val="000000" w:themeColor="text1"/>
          <w:szCs w:val="22"/>
          <w:lang w:val="en-GB"/>
        </w:rPr>
      </w:pP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 xml:space="preserve">Do some Python code and html, </w:t>
      </w:r>
      <w:r w:rsidR="344B06FA" w:rsidRPr="0919AF4D">
        <w:rPr>
          <w:rFonts w:eastAsia="Palatino Linotype" w:cs="Palatino Linotype"/>
          <w:color w:val="000000" w:themeColor="text1"/>
          <w:szCs w:val="22"/>
          <w:lang w:val="en-GB"/>
        </w:rPr>
        <w:t>CSS</w:t>
      </w:r>
      <w:r w:rsidRPr="0919AF4D">
        <w:rPr>
          <w:rFonts w:eastAsia="Palatino Linotype" w:cs="Palatino Linotype"/>
          <w:color w:val="000000" w:themeColor="text1"/>
          <w:szCs w:val="22"/>
          <w:lang w:val="en-GB"/>
        </w:rPr>
        <w:t xml:space="preserve"> (improvements and missing features) - Rahat, Humayun</w:t>
      </w:r>
      <w:r w:rsidR="00A3752E">
        <w:rPr>
          <w:rFonts w:eastAsia="Palatino Linotype" w:cs="Palatino Linotype"/>
          <w:color w:val="000000" w:themeColor="text1"/>
          <w:szCs w:val="22"/>
          <w:lang w:val="en-GB"/>
        </w:rPr>
        <w:t>, Umair [in-progress]</w:t>
      </w:r>
    </w:p>
    <w:p w14:paraId="423C9B49" w14:textId="01531FF9" w:rsidR="00D25939" w:rsidRPr="00D25939" w:rsidRDefault="00D25939" w:rsidP="0919AF4D">
      <w:pPr>
        <w:rPr>
          <w:szCs w:val="22"/>
          <w:lang w:val="en-GB"/>
        </w:rPr>
      </w:pPr>
    </w:p>
    <w:sectPr w:rsidR="00D25939" w:rsidRPr="00D25939" w:rsidSect="005C45FF">
      <w:footerReference w:type="default" r:id="rId11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A86D5" w14:textId="77777777" w:rsidR="00D25939" w:rsidRDefault="00D25939">
      <w:r>
        <w:separator/>
      </w:r>
    </w:p>
  </w:endnote>
  <w:endnote w:type="continuationSeparator" w:id="0">
    <w:p w14:paraId="17C51D26" w14:textId="77777777" w:rsidR="00D25939" w:rsidRDefault="00D2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890CE" w14:textId="77777777" w:rsidR="00D25939" w:rsidRDefault="00D25939">
      <w:r>
        <w:separator/>
      </w:r>
    </w:p>
  </w:footnote>
  <w:footnote w:type="continuationSeparator" w:id="0">
    <w:p w14:paraId="758C28FD" w14:textId="77777777" w:rsidR="00D25939" w:rsidRDefault="00D2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188F2"/>
    <w:multiLevelType w:val="hybridMultilevel"/>
    <w:tmpl w:val="CE0EAC58"/>
    <w:lvl w:ilvl="0" w:tplc="307A2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C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8A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C7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B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6E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22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E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6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46101"/>
    <w:multiLevelType w:val="hybridMultilevel"/>
    <w:tmpl w:val="6D585C04"/>
    <w:lvl w:ilvl="0" w:tplc="57E09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C8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AE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66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AE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8C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8D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6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0378249">
    <w:abstractNumId w:val="17"/>
  </w:num>
  <w:num w:numId="2" w16cid:durableId="574123137">
    <w:abstractNumId w:val="14"/>
  </w:num>
  <w:num w:numId="3" w16cid:durableId="588003943">
    <w:abstractNumId w:val="16"/>
  </w:num>
  <w:num w:numId="4" w16cid:durableId="1363437289">
    <w:abstractNumId w:val="19"/>
  </w:num>
  <w:num w:numId="5" w16cid:durableId="1634603964">
    <w:abstractNumId w:val="12"/>
  </w:num>
  <w:num w:numId="6" w16cid:durableId="1758358344">
    <w:abstractNumId w:val="10"/>
  </w:num>
  <w:num w:numId="7" w16cid:durableId="148522833">
    <w:abstractNumId w:val="13"/>
  </w:num>
  <w:num w:numId="8" w16cid:durableId="47731271">
    <w:abstractNumId w:val="9"/>
  </w:num>
  <w:num w:numId="9" w16cid:durableId="1285843355">
    <w:abstractNumId w:val="7"/>
  </w:num>
  <w:num w:numId="10" w16cid:durableId="2066250238">
    <w:abstractNumId w:val="6"/>
  </w:num>
  <w:num w:numId="11" w16cid:durableId="49616787">
    <w:abstractNumId w:val="5"/>
  </w:num>
  <w:num w:numId="12" w16cid:durableId="1386684760">
    <w:abstractNumId w:val="4"/>
  </w:num>
  <w:num w:numId="13" w16cid:durableId="400445018">
    <w:abstractNumId w:val="8"/>
  </w:num>
  <w:num w:numId="14" w16cid:durableId="198278082">
    <w:abstractNumId w:val="3"/>
  </w:num>
  <w:num w:numId="15" w16cid:durableId="1471168873">
    <w:abstractNumId w:val="2"/>
  </w:num>
  <w:num w:numId="16" w16cid:durableId="1057363429">
    <w:abstractNumId w:val="1"/>
  </w:num>
  <w:num w:numId="17" w16cid:durableId="301277441">
    <w:abstractNumId w:val="0"/>
  </w:num>
  <w:num w:numId="18" w16cid:durableId="1522819387">
    <w:abstractNumId w:val="21"/>
  </w:num>
  <w:num w:numId="19" w16cid:durableId="1428039213">
    <w:abstractNumId w:val="23"/>
  </w:num>
  <w:num w:numId="20" w16cid:durableId="277685239">
    <w:abstractNumId w:val="22"/>
  </w:num>
  <w:num w:numId="21" w16cid:durableId="242221911">
    <w:abstractNumId w:val="24"/>
  </w:num>
  <w:num w:numId="22" w16cid:durableId="537737068">
    <w:abstractNumId w:val="11"/>
  </w:num>
  <w:num w:numId="23" w16cid:durableId="124474688">
    <w:abstractNumId w:val="20"/>
  </w:num>
  <w:num w:numId="24" w16cid:durableId="230239356">
    <w:abstractNumId w:val="18"/>
  </w:num>
  <w:num w:numId="25" w16cid:durableId="12401405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F1207"/>
    <w:rsid w:val="000F21A5"/>
    <w:rsid w:val="001016C3"/>
    <w:rsid w:val="00115F54"/>
    <w:rsid w:val="002A2B44"/>
    <w:rsid w:val="002A3FCB"/>
    <w:rsid w:val="002D3701"/>
    <w:rsid w:val="003871FA"/>
    <w:rsid w:val="003B5FCE"/>
    <w:rsid w:val="003D57E0"/>
    <w:rsid w:val="00402E7E"/>
    <w:rsid w:val="00416222"/>
    <w:rsid w:val="00424F9F"/>
    <w:rsid w:val="00435446"/>
    <w:rsid w:val="004B5E22"/>
    <w:rsid w:val="004F2F49"/>
    <w:rsid w:val="004F4532"/>
    <w:rsid w:val="00530BF8"/>
    <w:rsid w:val="0058206D"/>
    <w:rsid w:val="005B5738"/>
    <w:rsid w:val="005C45FF"/>
    <w:rsid w:val="005D2056"/>
    <w:rsid w:val="00684306"/>
    <w:rsid w:val="006A1713"/>
    <w:rsid w:val="007173EB"/>
    <w:rsid w:val="007638A6"/>
    <w:rsid w:val="007667E8"/>
    <w:rsid w:val="00774146"/>
    <w:rsid w:val="00786D8E"/>
    <w:rsid w:val="00883FFD"/>
    <w:rsid w:val="008E1349"/>
    <w:rsid w:val="008E66AE"/>
    <w:rsid w:val="00907EA5"/>
    <w:rsid w:val="009579FE"/>
    <w:rsid w:val="00A3752E"/>
    <w:rsid w:val="00AB3E35"/>
    <w:rsid w:val="00B51AD7"/>
    <w:rsid w:val="00C04B20"/>
    <w:rsid w:val="00C1742E"/>
    <w:rsid w:val="00C41E6E"/>
    <w:rsid w:val="00C54681"/>
    <w:rsid w:val="00C6470D"/>
    <w:rsid w:val="00C7447B"/>
    <w:rsid w:val="00C92E83"/>
    <w:rsid w:val="00CA4CE5"/>
    <w:rsid w:val="00CE41FE"/>
    <w:rsid w:val="00D25939"/>
    <w:rsid w:val="00DC0B18"/>
    <w:rsid w:val="00DD6846"/>
    <w:rsid w:val="00DF0EB7"/>
    <w:rsid w:val="00E60A93"/>
    <w:rsid w:val="00F63892"/>
    <w:rsid w:val="00F9136A"/>
    <w:rsid w:val="00F925B9"/>
    <w:rsid w:val="00FA0E43"/>
    <w:rsid w:val="00FB7CA9"/>
    <w:rsid w:val="00FD4432"/>
    <w:rsid w:val="00FE576D"/>
    <w:rsid w:val="03695A70"/>
    <w:rsid w:val="06F77630"/>
    <w:rsid w:val="0919AF4D"/>
    <w:rsid w:val="0D043C6F"/>
    <w:rsid w:val="17726C75"/>
    <w:rsid w:val="19985109"/>
    <w:rsid w:val="1B663218"/>
    <w:rsid w:val="1CB34899"/>
    <w:rsid w:val="203AE725"/>
    <w:rsid w:val="216B1E5E"/>
    <w:rsid w:val="22F1D525"/>
    <w:rsid w:val="238EBE3F"/>
    <w:rsid w:val="27E761DB"/>
    <w:rsid w:val="285414C9"/>
    <w:rsid w:val="2FFF0CD6"/>
    <w:rsid w:val="33C95B1B"/>
    <w:rsid w:val="344B06FA"/>
    <w:rsid w:val="3B627D90"/>
    <w:rsid w:val="3C652F47"/>
    <w:rsid w:val="3C6FDD11"/>
    <w:rsid w:val="3E69F092"/>
    <w:rsid w:val="41328CD2"/>
    <w:rsid w:val="4392B408"/>
    <w:rsid w:val="4542BAF6"/>
    <w:rsid w:val="4B1E2C05"/>
    <w:rsid w:val="4E15B926"/>
    <w:rsid w:val="50C40D99"/>
    <w:rsid w:val="517CB11F"/>
    <w:rsid w:val="5435F53D"/>
    <w:rsid w:val="554C6E4F"/>
    <w:rsid w:val="56D88543"/>
    <w:rsid w:val="57BB15B7"/>
    <w:rsid w:val="5837A62B"/>
    <w:rsid w:val="5943EA08"/>
    <w:rsid w:val="640B526D"/>
    <w:rsid w:val="6AFF6623"/>
    <w:rsid w:val="732BCACB"/>
    <w:rsid w:val="736AC9E1"/>
    <w:rsid w:val="7456F096"/>
    <w:rsid w:val="74A7EF26"/>
    <w:rsid w:val="750F9D7B"/>
    <w:rsid w:val="76029CCC"/>
    <w:rsid w:val="7D6F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20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21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3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customStyle="1" w:styleId="normaltextrun">
    <w:name w:val="normaltextrun"/>
    <w:basedOn w:val="DefaultParagraphFont"/>
    <w:uiPriority w:val="1"/>
    <w:rsid w:val="0919AF4D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DefaultParagraphFont"/>
    <w:uiPriority w:val="1"/>
    <w:rsid w:val="0919AF4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B7CA9" w:rsidRDefault="00FB7CA9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B7CA9" w:rsidRDefault="00FB7CA9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A9"/>
    <w:rsid w:val="001016C3"/>
    <w:rsid w:val="008E66AE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i:0#.f|membership|hakhta26@bradford.ac.uk</DisplayName>
        <AccountId>7</AccountId>
        <AccountType/>
      </UserInfo>
    </Contributor_x0028_s_x0029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88BAF2-0DE2-4122-A8E1-AE5E704CCC65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http://purl.org/dc/elements/1.1/"/>
    <ds:schemaRef ds:uri="2ac691d8-51de-4533-bc87-e022d2fb2df9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6102851-2AB8-464A-B3A1-C929FB346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33B0B-7CDD-46A0-8A21-6189D73E9C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19</cp:revision>
  <dcterms:created xsi:type="dcterms:W3CDTF">2025-03-25T14:13:00Z</dcterms:created>
  <dcterms:modified xsi:type="dcterms:W3CDTF">2025-04-03T18:48:00Z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