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/>
          <w:lang w:val="tr-TR"/>
        </w:rPr>
      </w:pPr>
      <w:r>
        <w:rPr>
          <w:rFonts w:hint="default"/>
          <w:lang w:val="tr-TR"/>
        </w:rPr>
        <w:t>Entities: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1. Product: Represents each item in the database, such as fruits, vegetables, dairy products, etc.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2. Supplier: Companies or individuals who provide the natural food and organic products.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3. Customer: Individuals or businesses purchasing the products.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4. Certification Body: Organizations responsible for certifying products as organic or natural.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5. Ingredient: Components that make up the products, such as vitamins, minerals, additives, etc.</w:t>
      </w:r>
    </w:p>
    <w:p>
      <w:pPr>
        <w:rPr>
          <w:rFonts w:hint="default"/>
          <w:lang w:val="tr-TR"/>
        </w:rPr>
      </w:pP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Attributes: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1. Product: ProductID (primary key), Product Name, Product Type, Product Price, Product status, Product Expiration Date, S_SSN (foreign key)                                                                                                                                                                     2. Supplier: S_SSN (primary key), name-surname, contact information, address, supplier certification status, CerID (foreign key)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3. Customer: C_SSN (primary key), name-surname, contact information, address, customer purchasing history (multivalued attribue)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4. Certification Body: CerID (primary key), Product Name, Certification Number, Certification Criteria, Company Contact Information, Certification Company, 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5. Ingredient: IngID(primary key), Ingredient, Nutritional Information, Ingredients Source. 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6. Purchases: ProductID ( both primary key and foreign key), C_SSN ( both primary key and foreign key), Time.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7. Contains: ProductID( both primary key and foreign key) , IngID (both primary key and foreign key), Description.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8. Certified: ProductID (both primary key and foreign key), CerID (both primary key and foreign key), Date.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 xml:space="preserve">9. CuPHistory: ProductID (primary key), C_SSN (primary key), CuPHistory (primary key).                                                 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Relationships: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sym w:font="Wingdings" w:char="00FE"/>
      </w:r>
      <w:r>
        <w:rPr>
          <w:rFonts w:hint="default"/>
          <w:lang w:val="tr-TR"/>
        </w:rPr>
        <w:t>1. Product-Supplier: Many-to-one relationship; a supplier can supply many products, but each product comes from one supplier.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sym w:font="Wingdings" w:char="00FE"/>
      </w:r>
      <w:r>
        <w:rPr>
          <w:rFonts w:hint="default"/>
          <w:lang w:val="tr-TR"/>
        </w:rPr>
        <w:t>2. Product-Customer: Many-to-many relationship; a customer can purchase multiple products, and each product can be purchased by multiple customers.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sym w:font="Wingdings" w:char="00FE"/>
      </w:r>
      <w:r>
        <w:rPr>
          <w:rFonts w:hint="default"/>
          <w:lang w:val="tr-TR"/>
        </w:rPr>
        <w:t>3. Product-Certification Body: Many-to-many relationship; multiple certification bodies can certify a product, and each certification body can certify multiple products.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sym w:font="Wingdings" w:char="00FE"/>
      </w:r>
      <w:bookmarkStart w:id="0" w:name="_GoBack"/>
      <w:bookmarkEnd w:id="0"/>
      <w:r>
        <w:rPr>
          <w:rFonts w:hint="default"/>
          <w:lang w:val="tr-TR"/>
        </w:rPr>
        <w:t>4. Product-Ingredient: Many-to-many relationship; a product can contain multiple ingredients, and each ingredient can be used in multiple products.</w:t>
      </w:r>
    </w:p>
    <w:p>
      <w:pPr>
        <w:rPr>
          <w:rFonts w:hint="default"/>
          <w:lang w:val="tr-TR"/>
        </w:rPr>
      </w:pPr>
      <w:r>
        <w:rPr>
          <w:rFonts w:hint="default"/>
          <w:lang w:val="tr-TR"/>
        </w:rPr>
        <w:t>5. Supplier-Certification Body: Many-to-many relationship; a supplier can be certified by multiple certification bodies, and each certification body can certify multiple suppliers.                                Bana bunun SQL kodunu yazar mısın?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125F10"/>
    <w:rsid w:val="03D63089"/>
    <w:rsid w:val="0CB637E7"/>
    <w:rsid w:val="0D5C23F8"/>
    <w:rsid w:val="16685970"/>
    <w:rsid w:val="2120725A"/>
    <w:rsid w:val="2C1A3224"/>
    <w:rsid w:val="2D2B1E1F"/>
    <w:rsid w:val="2E1E3DF1"/>
    <w:rsid w:val="2E4E66A8"/>
    <w:rsid w:val="54EB1095"/>
    <w:rsid w:val="57294724"/>
    <w:rsid w:val="73BE4195"/>
    <w:rsid w:val="755D3979"/>
    <w:rsid w:val="763E3B55"/>
    <w:rsid w:val="76804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211</TotalTime>
  <ScaleCrop>false</ScaleCrop>
  <LinksUpToDate>false</LinksUpToDate>
  <CharactersWithSpaces>0</CharactersWithSpaces>
  <Application>WPS Office_12.2.0.16909_F1E327BC-269C-435d-A152-05C5408002CA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2023-03-12T14:50:00Z</dcterms:created>
  <dc:creator>ASUS</dc:creator>
  <cp:lastModifiedBy>Buğra ZENGİN</cp:lastModifiedBy>
  <dcterms:modified xsi:type="dcterms:W3CDTF">2024-05-19T19:30:12Z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223145316EA64473A6584A26FE8F51A7</vt:lpwstr>
  </property>
</Properties>
</file>