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F9" w:rsidRDefault="004F4E3B" w:rsidP="004F4E3B">
      <w:pPr>
        <w:pStyle w:val="Balk1"/>
      </w:pPr>
      <w:r w:rsidRPr="004F4E3B">
        <w:t>void setbkcolor( int color );</w:t>
      </w:r>
    </w:p>
    <w:p w:rsidR="007B62F9" w:rsidRDefault="004E73F9" w:rsidP="007B62F9">
      <w:pPr>
        <w:pStyle w:val="AralkYok"/>
      </w:pPr>
      <w:r>
        <w:t>Arkaplan rengini belirler.</w:t>
      </w:r>
      <w:r w:rsidR="0060342F">
        <w:t xml:space="preserve"> </w:t>
      </w:r>
      <w:r w:rsidR="0060342F" w:rsidRPr="0060342F">
        <w:rPr>
          <w:rStyle w:val="Balk4Char"/>
        </w:rPr>
        <w:t>cleardevice()</w:t>
      </w:r>
      <w:r w:rsidR="0060342F">
        <w:t xml:space="preserve"> ile beraber kullanılmalıdır. Çünkü </w:t>
      </w:r>
      <w:r w:rsidR="0060342F" w:rsidRPr="0060342F">
        <w:rPr>
          <w:rStyle w:val="Balk4Char"/>
        </w:rPr>
        <w:t>cleardevice()</w:t>
      </w:r>
      <w:r w:rsidR="0060342F">
        <w:t xml:space="preserve"> ekranı arkaplan rengine boyar bu kodu kullanmaz isek arkaplan rengini belirlemiş oluruz fakat arkaplan rengini değiştiremeyiz.</w:t>
      </w:r>
    </w:p>
    <w:p w:rsidR="007B62F9" w:rsidRDefault="007B62F9" w:rsidP="007B62F9">
      <w:pPr>
        <w:pStyle w:val="AralkYok"/>
      </w:pPr>
    </w:p>
    <w:p w:rsidR="007B62F9" w:rsidRDefault="007B62F9" w:rsidP="007B62F9">
      <w:pPr>
        <w:pStyle w:val="Balk5"/>
      </w:pPr>
      <w:r>
        <w:t>Örnek 1</w:t>
      </w:r>
    </w:p>
    <w:p w:rsidR="007B62F9" w:rsidRDefault="007B62F9" w:rsidP="007B62F9">
      <w:pPr>
        <w:pStyle w:val="AralkYok"/>
      </w:pPr>
    </w:p>
    <w:p w:rsidR="007B62F9" w:rsidRDefault="007B62F9" w:rsidP="007B62F9">
      <w:pPr>
        <w:pStyle w:val="Balk4"/>
      </w:pPr>
      <w:r>
        <w:t xml:space="preserve">    </w:t>
      </w:r>
      <w:r w:rsidRPr="004E73F9">
        <w:rPr>
          <w:color w:val="FF0000"/>
        </w:rPr>
        <w:t>setbkcolor</w:t>
      </w:r>
      <w:r>
        <w:t>(COLOR(0,255,0));</w:t>
      </w:r>
    </w:p>
    <w:p w:rsidR="007B62F9" w:rsidRPr="004E73F9" w:rsidRDefault="007B62F9" w:rsidP="007B62F9">
      <w:pPr>
        <w:pStyle w:val="Balk4"/>
      </w:pPr>
      <w:r w:rsidRPr="004E73F9">
        <w:t xml:space="preserve">    cleardevice();</w:t>
      </w:r>
    </w:p>
    <w:p w:rsidR="007B62F9" w:rsidRDefault="007B62F9" w:rsidP="007B62F9">
      <w:pPr>
        <w:pStyle w:val="AralkYok"/>
      </w:pPr>
    </w:p>
    <w:p w:rsidR="00424293" w:rsidRDefault="007B62F9" w:rsidP="0063201D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3867150" cy="3105150"/>
            <wp:effectExtent l="19050" t="0" r="0" b="0"/>
            <wp:docPr id="1" name="Resim 1" descr="D:\A-İŞLER\WEB YARDIMCIMIZ\YAZILAR WORD\C++ da Graphic.h Kütüphanesi Ve Oyun Yapımı\ekler\arkaplanyeş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İŞLER\WEB YARDIMCIMIZ\YAZILAR WORD\C++ da Graphic.h Kütüphanesi Ve Oyun Yapımı\ekler\arkaplanyeş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F9" w:rsidRDefault="007B62F9" w:rsidP="0063201D">
      <w:pPr>
        <w:pStyle w:val="AralkYok"/>
        <w:rPr>
          <w:lang w:val="tr-TR"/>
        </w:rPr>
      </w:pPr>
    </w:p>
    <w:p w:rsidR="00772BAE" w:rsidRDefault="00772BAE" w:rsidP="00772BAE">
      <w:pPr>
        <w:pStyle w:val="Balk5"/>
        <w:rPr>
          <w:lang w:val="tr-TR"/>
        </w:rPr>
      </w:pPr>
      <w:r>
        <w:rPr>
          <w:lang w:val="tr-TR"/>
        </w:rPr>
        <w:t>Örnek 2</w:t>
      </w:r>
    </w:p>
    <w:p w:rsidR="007B62F9" w:rsidRDefault="007B62F9" w:rsidP="0063201D">
      <w:pPr>
        <w:pStyle w:val="AralkYok"/>
        <w:rPr>
          <w:lang w:val="tr-TR"/>
        </w:rPr>
      </w:pPr>
    </w:p>
    <w:p w:rsidR="00772BAE" w:rsidRDefault="00772BAE" w:rsidP="00772BAE">
      <w:pPr>
        <w:pStyle w:val="Balk4"/>
      </w:pPr>
      <w:r>
        <w:t xml:space="preserve">    </w:t>
      </w:r>
      <w:r w:rsidRPr="004E73F9">
        <w:rPr>
          <w:color w:val="FF0000"/>
        </w:rPr>
        <w:t>setbkcolor</w:t>
      </w:r>
      <w:r>
        <w:t>(COLOR(0,0,255));</w:t>
      </w:r>
    </w:p>
    <w:p w:rsidR="00772BAE" w:rsidRPr="004E73F9" w:rsidRDefault="00772BAE" w:rsidP="00772BAE">
      <w:pPr>
        <w:pStyle w:val="Balk4"/>
      </w:pPr>
      <w:r w:rsidRPr="004E73F9">
        <w:t xml:space="preserve">    cleardevice();</w:t>
      </w:r>
    </w:p>
    <w:p w:rsidR="00772BAE" w:rsidRDefault="00772BAE" w:rsidP="0063201D">
      <w:pPr>
        <w:pStyle w:val="AralkYok"/>
        <w:rPr>
          <w:lang w:val="tr-TR"/>
        </w:rPr>
      </w:pPr>
    </w:p>
    <w:p w:rsidR="00772BAE" w:rsidRDefault="00772BAE" w:rsidP="0063201D">
      <w:pPr>
        <w:pStyle w:val="AralkYok"/>
        <w:rPr>
          <w:lang w:val="tr-TR"/>
        </w:rPr>
      </w:pPr>
    </w:p>
    <w:p w:rsidR="00772BAE" w:rsidRPr="0063201D" w:rsidRDefault="00772BAE" w:rsidP="0063201D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lastRenderedPageBreak/>
        <w:drawing>
          <wp:inline distT="0" distB="0" distL="0" distR="0">
            <wp:extent cx="3867150" cy="3105150"/>
            <wp:effectExtent l="19050" t="0" r="0" b="0"/>
            <wp:docPr id="2" name="Resim 2" descr="D:\A-İŞLER\WEB YARDIMCIMIZ\YAZILAR WORD\C++ da Graphic.h Kütüphanesi Ve Oyun Yapımı\ekler\arkaplanm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-İŞLER\WEB YARDIMCIMIZ\YAZILAR WORD\C++ da Graphic.h Kütüphanesi Ve Oyun Yapımı\ekler\arkaplanmav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BAE" w:rsidRPr="0063201D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26ADA"/>
    <w:rsid w:val="0003200D"/>
    <w:rsid w:val="001C4B5D"/>
    <w:rsid w:val="0022510C"/>
    <w:rsid w:val="00257BA3"/>
    <w:rsid w:val="002B2995"/>
    <w:rsid w:val="00390335"/>
    <w:rsid w:val="003A7527"/>
    <w:rsid w:val="00424293"/>
    <w:rsid w:val="00440125"/>
    <w:rsid w:val="004D541D"/>
    <w:rsid w:val="004E73F9"/>
    <w:rsid w:val="004F4E3B"/>
    <w:rsid w:val="005343D4"/>
    <w:rsid w:val="005C5351"/>
    <w:rsid w:val="0060342F"/>
    <w:rsid w:val="0063201D"/>
    <w:rsid w:val="006B0E3C"/>
    <w:rsid w:val="006C08EA"/>
    <w:rsid w:val="007542DE"/>
    <w:rsid w:val="00772BAE"/>
    <w:rsid w:val="007B62F9"/>
    <w:rsid w:val="007D554B"/>
    <w:rsid w:val="008A7608"/>
    <w:rsid w:val="008B74B2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closegraph();     </vt:lpstr>
    </vt:vector>
  </TitlesOfParts>
  <Company>rocco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Delibaş</dc:creator>
  <cp:lastModifiedBy>Hasan Delibaş</cp:lastModifiedBy>
  <cp:revision>5</cp:revision>
  <dcterms:created xsi:type="dcterms:W3CDTF">2015-02-07T01:57:00Z</dcterms:created>
  <dcterms:modified xsi:type="dcterms:W3CDTF">2015-02-20T23:56:00Z</dcterms:modified>
</cp:coreProperties>
</file>