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2B6CB0"/>
          <w:sz w:val="68"/>
        </w:rPr>
        <w:t>KidSafe</w:t>
      </w:r>
    </w:p>
    <w:p>
      <w:pPr>
        <w:spacing w:after="360"/>
        <w:jc w:val="center"/>
      </w:pPr>
      <w:r>
        <w:rPr>
          <w:b w:val="0"/>
          <w:i w:val="0"/>
          <w:color w:val="555D66"/>
          <w:sz w:val="36"/>
        </w:rPr>
        <w:t>User Guide</w:t>
      </w:r>
    </w:p>
    <w:p>
      <w:pPr>
        <w:spacing w:after="480"/>
        <w:jc w:val="center"/>
      </w:pPr>
      <w:r>
        <w:rPr>
          <w:b w:val="0"/>
          <w:i/>
          <w:sz w:val="24"/>
        </w:rPr>
        <w:t>A camera watches a car's interior and raises the alarm when a young child is left without a supervising adult.</w:t>
      </w:r>
    </w:p>
    <w:tbl>
      <w:tblPr>
        <w:tblStyle w:val="TableGrid"/>
        <w:tblW w:type="auto" w:w="0"/>
        <w:tblLook w:firstColumn="1" w:firstRow="1" w:lastColumn="0" w:lastRow="0" w:noHBand="0" w:noVBand="1" w:val="04A0"/>
      </w:tblPr>
      <w:tblGrid>
        <w:gridCol w:w="8640"/>
      </w:tblGrid>
      <w:tr>
        <w:tc>
          <w:tcPr>
            <w:tcW w:type="dxa" w:w="8640"/>
            <w:shd w:fill="FDECEA"/>
          </w:tcPr>
          <w:p>
            <w:r>
              <w:rPr>
                <w:b/>
                <w:sz w:val="21"/>
              </w:rPr>
              <w:t>Please read this first</w:t>
            </w:r>
          </w:p>
          <w:p>
            <w:pPr>
              <w:spacing w:after="0"/>
            </w:pPr>
            <w:r>
              <w:rPr>
                <w:sz w:val="21"/>
              </w:rPr>
              <w:t>KidSafe is an assistive tool, not a certified safety device. The age model is an estimate; cameras, networks and phones all fail. Never rely on it to keep a child safe, and never leave a child alone in a vehicle.</w:t>
            </w:r>
          </w:p>
        </w:tc>
      </w:tr>
    </w:tbl>
    <w:p>
      <w:pPr>
        <w:spacing w:after="80"/>
      </w:pPr>
    </w:p>
    <w:p>
      <w:pPr>
        <w:spacing w:after="360"/>
      </w:pPr>
      <w:r>
        <w:rPr>
          <w:b w:val="0"/>
          <w:i w:val="0"/>
          <w:sz w:val="22"/>
        </w:rPr>
        <w:t>This guide covers everything from downloading the project to running both the demo and the full system. No programming knowledge is assumed.</w:t>
      </w:r>
    </w:p>
    <w:tbl>
      <w:tblPr>
        <w:tblStyle w:val="LightGrid-Accent1"/>
        <w:tblW w:type="auto" w:w="0"/>
        <w:jc w:val="left"/>
        <w:tblLook w:firstColumn="1" w:firstRow="1" w:lastColumn="0" w:lastRow="0" w:noHBand="0" w:noVBand="1" w:val="04A0"/>
      </w:tblPr>
      <w:tblGrid>
        <w:gridCol w:w="4320"/>
        <w:gridCol w:w="4320"/>
      </w:tblGrid>
      <w:tr>
        <w:tc>
          <w:tcPr>
            <w:tcW w:type="dxa" w:w="2592"/>
          </w:tcPr>
          <w:p>
            <w:r/>
            <w:r>
              <w:rPr>
                <w:b/>
                <w:sz w:val="21"/>
              </w:rPr>
              <w:t>Section</w:t>
            </w:r>
          </w:p>
        </w:tc>
        <w:tc>
          <w:tcPr>
            <w:tcW w:type="dxa" w:w="6336"/>
          </w:tcPr>
          <w:p>
            <w:r/>
            <w:r>
              <w:rPr>
                <w:b/>
                <w:sz w:val="21"/>
              </w:rPr>
              <w:t>What it covers</w:t>
            </w:r>
          </w:p>
        </w:tc>
      </w:tr>
      <w:tr>
        <w:tc>
          <w:tcPr>
            <w:tcW w:type="dxa" w:w="2592"/>
          </w:tcPr>
          <w:p>
            <w:r/>
            <w:r>
              <w:rPr>
                <w:sz w:val="21"/>
              </w:rPr>
              <w:t>1. What you need</w:t>
            </w:r>
          </w:p>
        </w:tc>
        <w:tc>
          <w:tcPr>
            <w:tcW w:type="dxa" w:w="6336"/>
          </w:tcPr>
          <w:p>
            <w:r/>
            <w:r>
              <w:rPr>
                <w:sz w:val="21"/>
              </w:rPr>
              <w:t>The two free programs to install first</w:t>
            </w:r>
          </w:p>
        </w:tc>
      </w:tr>
      <w:tr>
        <w:tc>
          <w:tcPr>
            <w:tcW w:type="dxa" w:w="2592"/>
          </w:tcPr>
          <w:p>
            <w:r/>
            <w:r>
              <w:rPr>
                <w:sz w:val="21"/>
              </w:rPr>
              <w:t>2. Downloading KidSafe</w:t>
            </w:r>
          </w:p>
        </w:tc>
        <w:tc>
          <w:tcPr>
            <w:tcW w:type="dxa" w:w="6336"/>
          </w:tcPr>
          <w:p>
            <w:r/>
            <w:r>
              <w:rPr>
                <w:sz w:val="21"/>
              </w:rPr>
              <w:t>Two ways to get the files onto your computer</w:t>
            </w:r>
          </w:p>
        </w:tc>
      </w:tr>
      <w:tr>
        <w:tc>
          <w:tcPr>
            <w:tcW w:type="dxa" w:w="2592"/>
          </w:tcPr>
          <w:p>
            <w:r/>
            <w:r>
              <w:rPr>
                <w:sz w:val="21"/>
              </w:rPr>
              <w:t>3. Installing</w:t>
            </w:r>
          </w:p>
        </w:tc>
        <w:tc>
          <w:tcPr>
            <w:tcW w:type="dxa" w:w="6336"/>
          </w:tcPr>
          <w:p>
            <w:r/>
            <w:r>
              <w:rPr>
                <w:sz w:val="21"/>
              </w:rPr>
              <w:t>One double-click; it installs everything itself</w:t>
            </w:r>
          </w:p>
        </w:tc>
      </w:tr>
      <w:tr>
        <w:tc>
          <w:tcPr>
            <w:tcW w:type="dxa" w:w="2592"/>
          </w:tcPr>
          <w:p>
            <w:r/>
            <w:r>
              <w:rPr>
                <w:sz w:val="21"/>
              </w:rPr>
              <w:t>4. Running the demo</w:t>
            </w:r>
          </w:p>
        </w:tc>
        <w:tc>
          <w:tcPr>
            <w:tcW w:type="dxa" w:w="6336"/>
          </w:tcPr>
          <w:p>
            <w:r/>
            <w:r>
              <w:rPr>
                <w:sz w:val="21"/>
              </w:rPr>
              <w:t>Try the whole system with no phone or camera</w:t>
            </w:r>
          </w:p>
        </w:tc>
      </w:tr>
      <w:tr>
        <w:tc>
          <w:tcPr>
            <w:tcW w:type="dxa" w:w="2592"/>
          </w:tcPr>
          <w:p>
            <w:r/>
            <w:r>
              <w:rPr>
                <w:sz w:val="21"/>
              </w:rPr>
              <w:t>5. Running the real app</w:t>
            </w:r>
          </w:p>
        </w:tc>
        <w:tc>
          <w:tcPr>
            <w:tcW w:type="dxa" w:w="6336"/>
          </w:tcPr>
          <w:p>
            <w:r/>
            <w:r>
              <w:rPr>
                <w:sz w:val="21"/>
              </w:rPr>
              <w:t>Accounts, credentials, camera, phone alerts</w:t>
            </w:r>
          </w:p>
        </w:tc>
      </w:tr>
      <w:tr>
        <w:tc>
          <w:tcPr>
            <w:tcW w:type="dxa" w:w="2592"/>
          </w:tcPr>
          <w:p>
            <w:r/>
            <w:r>
              <w:rPr>
                <w:sz w:val="21"/>
              </w:rPr>
              <w:t>6. Using the dashboard</w:t>
            </w:r>
          </w:p>
        </w:tc>
        <w:tc>
          <w:tcPr>
            <w:tcW w:type="dxa" w:w="6336"/>
          </w:tcPr>
          <w:p>
            <w:r/>
            <w:r>
              <w:rPr>
                <w:sz w:val="21"/>
              </w:rPr>
              <w:t>Alerts, acknowledging, escalation</w:t>
            </w:r>
          </w:p>
        </w:tc>
      </w:tr>
      <w:tr>
        <w:tc>
          <w:tcPr>
            <w:tcW w:type="dxa" w:w="2592"/>
          </w:tcPr>
          <w:p>
            <w:r/>
            <w:r>
              <w:rPr>
                <w:sz w:val="21"/>
              </w:rPr>
              <w:t>7. If something goes wrong</w:t>
            </w:r>
          </w:p>
        </w:tc>
        <w:tc>
          <w:tcPr>
            <w:tcW w:type="dxa" w:w="6336"/>
          </w:tcPr>
          <w:p>
            <w:r/>
            <w:r>
              <w:rPr>
                <w:sz w:val="21"/>
              </w:rPr>
              <w:t>Common problems and fixes</w:t>
            </w:r>
          </w:p>
        </w:tc>
      </w:tr>
    </w:tbl>
    <w:p>
      <w:pPr>
        <w:spacing w:after="80"/>
      </w:pPr>
    </w:p>
    <w:p>
      <w:r>
        <w:br w:type="page"/>
      </w:r>
    </w:p>
    <w:p>
      <w:pPr>
        <w:pStyle w:val="Heading1"/>
      </w:pPr>
      <w:r>
        <w:t>1. What you need</w:t>
      </w:r>
    </w:p>
    <w:p>
      <w:pPr>
        <w:spacing w:after="160"/>
      </w:pPr>
      <w:r>
        <w:rPr>
          <w:b w:val="0"/>
          <w:i w:val="0"/>
          <w:sz w:val="22"/>
        </w:rPr>
        <w:t>KidSafe runs on Windows and macOS. Two free programs must be installed before you start. If you skip this, the launcher will offer to install them for you.</w:t>
      </w:r>
    </w:p>
    <w:tbl>
      <w:tblPr>
        <w:tblStyle w:val="LightGrid-Accent1"/>
        <w:tblW w:type="auto" w:w="0"/>
        <w:jc w:val="left"/>
        <w:tblLook w:firstColumn="1" w:firstRow="1" w:lastColumn="0" w:lastRow="0" w:noHBand="0" w:noVBand="1" w:val="04A0"/>
      </w:tblPr>
      <w:tblGrid>
        <w:gridCol w:w="2880"/>
        <w:gridCol w:w="2880"/>
        <w:gridCol w:w="2880"/>
      </w:tblGrid>
      <w:tr>
        <w:tc>
          <w:tcPr>
            <w:tcW w:type="dxa" w:w="2448"/>
          </w:tcPr>
          <w:p>
            <w:r/>
            <w:r>
              <w:rPr>
                <w:b/>
                <w:sz w:val="21"/>
              </w:rPr>
              <w:t>Program</w:t>
            </w:r>
          </w:p>
        </w:tc>
        <w:tc>
          <w:tcPr>
            <w:tcW w:type="dxa" w:w="3744"/>
          </w:tcPr>
          <w:p>
            <w:r/>
            <w:r>
              <w:rPr>
                <w:b/>
                <w:sz w:val="21"/>
              </w:rPr>
              <w:t>Why</w:t>
            </w:r>
          </w:p>
        </w:tc>
        <w:tc>
          <w:tcPr>
            <w:tcW w:type="dxa" w:w="2736"/>
          </w:tcPr>
          <w:p>
            <w:r/>
            <w:r>
              <w:rPr>
                <w:b/>
                <w:sz w:val="21"/>
              </w:rPr>
              <w:t>Where to get it</w:t>
            </w:r>
          </w:p>
        </w:tc>
      </w:tr>
      <w:tr>
        <w:tc>
          <w:tcPr>
            <w:tcW w:type="dxa" w:w="2448"/>
          </w:tcPr>
          <w:p>
            <w:r/>
            <w:r>
              <w:rPr>
                <w:sz w:val="21"/>
              </w:rPr>
              <w:t>Node.js (LTS)</w:t>
            </w:r>
          </w:p>
        </w:tc>
        <w:tc>
          <w:tcPr>
            <w:tcW w:type="dxa" w:w="3744"/>
          </w:tcPr>
          <w:p>
            <w:r/>
            <w:r>
              <w:rPr>
                <w:sz w:val="21"/>
              </w:rPr>
              <w:t>Runs the dashboard and web server</w:t>
            </w:r>
          </w:p>
        </w:tc>
        <w:tc>
          <w:tcPr>
            <w:tcW w:type="dxa" w:w="2736"/>
          </w:tcPr>
          <w:p>
            <w:r/>
            <w:r>
              <w:rPr>
                <w:sz w:val="21"/>
              </w:rPr>
              <w:t>nodejs.org</w:t>
            </w:r>
          </w:p>
        </w:tc>
      </w:tr>
      <w:tr>
        <w:tc>
          <w:tcPr>
            <w:tcW w:type="dxa" w:w="2448"/>
          </w:tcPr>
          <w:p>
            <w:r/>
            <w:r>
              <w:rPr>
                <w:sz w:val="21"/>
              </w:rPr>
              <w:t>Python 3.11 or 3.12</w:t>
            </w:r>
          </w:p>
        </w:tc>
        <w:tc>
          <w:tcPr>
            <w:tcW w:type="dxa" w:w="3744"/>
          </w:tcPr>
          <w:p>
            <w:r/>
            <w:r>
              <w:rPr>
                <w:sz w:val="21"/>
              </w:rPr>
              <w:t>Runs the alert logic and the AI detector</w:t>
            </w:r>
          </w:p>
        </w:tc>
        <w:tc>
          <w:tcPr>
            <w:tcW w:type="dxa" w:w="2736"/>
          </w:tcPr>
          <w:p>
            <w:r/>
            <w:r>
              <w:rPr>
                <w:sz w:val="21"/>
              </w:rPr>
              <w:t>python.org/downloads</w:t>
            </w:r>
          </w:p>
        </w:tc>
      </w:tr>
      <w:tr>
        <w:tc>
          <w:tcPr>
            <w:tcW w:type="dxa" w:w="2448"/>
          </w:tcPr>
          <w:p>
            <w:r/>
            <w:r>
              <w:rPr>
                <w:sz w:val="21"/>
              </w:rPr>
              <w:t>ngrok (optional)</w:t>
            </w:r>
          </w:p>
        </w:tc>
        <w:tc>
          <w:tcPr>
            <w:tcW w:type="dxa" w:w="3744"/>
          </w:tcPr>
          <w:p>
            <w:r/>
            <w:r>
              <w:rPr>
                <w:sz w:val="21"/>
              </w:rPr>
              <w:t>Only needed to open the dashboard on a phone</w:t>
            </w:r>
          </w:p>
        </w:tc>
        <w:tc>
          <w:tcPr>
            <w:tcW w:type="dxa" w:w="2736"/>
          </w:tcPr>
          <w:p>
            <w:r/>
            <w:r>
              <w:rPr>
                <w:sz w:val="21"/>
              </w:rPr>
              <w:t>ngrok.com/download</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fill="FFF7E6"/>
          </w:tcPr>
          <w:p>
            <w:r>
              <w:rPr>
                <w:b/>
                <w:sz w:val="21"/>
              </w:rPr>
              <w:t>Choose Python 3.11 or 3.12 - not the newest</w:t>
            </w:r>
          </w:p>
          <w:p>
            <w:pPr>
              <w:spacing w:after="0"/>
            </w:pPr>
            <w:r>
              <w:rPr>
                <w:sz w:val="21"/>
              </w:rPr>
              <w:t>The camera libraries (MediaPipe and PyTorch) publish support for new Python versions several months late. If you install the very newest Python, the camera features may refuse to install. 3.11 and 3.12 are safe choices.</w:t>
            </w:r>
          </w:p>
        </w:tc>
      </w:tr>
    </w:tbl>
    <w:p>
      <w:pPr>
        <w:spacing w:after="80"/>
      </w:pPr>
    </w:p>
    <w:p>
      <w:pPr>
        <w:spacing w:after="160"/>
      </w:pPr>
      <w:r>
        <w:rPr>
          <w:b/>
          <w:i w:val="0"/>
          <w:sz w:val="22"/>
        </w:rPr>
        <w:t>On Windows, tick "Add Python to PATH" on the first screen of the Python installer. This is easy to miss and causes most setup problems.</w:t>
      </w:r>
    </w:p>
    <w:p>
      <w:r>
        <w:br w:type="page"/>
      </w:r>
    </w:p>
    <w:p>
      <w:pPr>
        <w:pStyle w:val="Heading1"/>
      </w:pPr>
      <w:r>
        <w:t>2. Downloading KidSafe</w:t>
      </w:r>
    </w:p>
    <w:p>
      <w:pPr>
        <w:pStyle w:val="Heading2"/>
      </w:pPr>
      <w:r>
        <w:t>Option A - Download as a ZIP (simplest)</w:t>
      </w:r>
    </w:p>
    <w:p>
      <w:pPr>
        <w:pStyle w:val="ListNumber"/>
        <w:spacing w:after="80"/>
        <w:ind w:left="432"/>
      </w:pPr>
      <w:r>
        <w:t>Open the project page: github.com/HasanIsTrying/KidSafe-Monitor</w:t>
      </w:r>
    </w:p>
    <w:p>
      <w:pPr>
        <w:pStyle w:val="ListNumber"/>
        <w:spacing w:after="80"/>
        <w:ind w:left="432"/>
      </w:pPr>
      <w:r>
        <w:t>Click the green Code button, then Download ZIP.</w:t>
      </w:r>
    </w:p>
    <w:p>
      <w:pPr>
        <w:pStyle w:val="ListNumber"/>
        <w:spacing w:after="80"/>
        <w:ind w:left="432"/>
      </w:pPr>
      <w:r>
        <w:t>Find the downloaded file and unzip it (right-click, Extract All).</w:t>
      </w:r>
    </w:p>
    <w:p>
      <w:pPr>
        <w:pStyle w:val="ListNumber"/>
        <w:spacing w:after="80"/>
        <w:ind w:left="432"/>
      </w:pPr>
      <w:r>
        <w:t>Move the unzipped folder somewhere permanent, such as your Desktop.</w:t>
      </w:r>
    </w:p>
    <w:tbl>
      <w:tblPr>
        <w:tblStyle w:val="TableGrid"/>
        <w:tblW w:type="auto" w:w="0"/>
        <w:tblLook w:firstColumn="1" w:firstRow="1" w:lastColumn="0" w:lastRow="0" w:noHBand="0" w:noVBand="1" w:val="04A0"/>
      </w:tblPr>
      <w:tblGrid>
        <w:gridCol w:w="8640"/>
      </w:tblGrid>
      <w:tr>
        <w:tc>
          <w:tcPr>
            <w:tcW w:type="dxa" w:w="8640"/>
            <w:shd w:fill="FFF7E6"/>
          </w:tcPr>
          <w:p>
            <w:r>
              <w:rPr>
                <w:b/>
                <w:sz w:val="21"/>
              </w:rPr>
              <w:t>macOS only, if you used the ZIP</w:t>
            </w:r>
          </w:p>
          <w:p>
            <w:pPr>
              <w:spacing w:after="0"/>
            </w:pPr>
            <w:r>
              <w:rPr>
                <w:sz w:val="21"/>
              </w:rPr>
              <w:t>Unzipping removes the 'runnable' flag from the launcher files. Open Terminal, type  cd  followed by a space, drag the KidSafe folder onto the Terminal window, press Enter, then run:   chmod +x *.command</w:t>
            </w:r>
          </w:p>
        </w:tc>
      </w:tr>
    </w:tbl>
    <w:p>
      <w:pPr>
        <w:spacing w:after="80"/>
      </w:pPr>
    </w:p>
    <w:p>
      <w:pPr>
        <w:pStyle w:val="Heading2"/>
      </w:pPr>
      <w:r>
        <w:t>Option B - Clone with Git</w:t>
      </w:r>
    </w:p>
    <w:p>
      <w:pPr>
        <w:spacing w:after="160"/>
      </w:pPr>
      <w:r>
        <w:rPr>
          <w:b w:val="0"/>
          <w:i w:val="0"/>
          <w:sz w:val="22"/>
        </w:rPr>
        <w:t>If you have Git installed, this makes updates easier later.</w:t>
      </w:r>
    </w:p>
    <w:tbl>
      <w:tblPr>
        <w:tblStyle w:val="TableGrid"/>
        <w:tblW w:type="auto" w:w="0"/>
        <w:tblLook w:firstColumn="1" w:firstRow="1" w:lastColumn="0" w:lastRow="0" w:noHBand="0" w:noVBand="1" w:val="04A0"/>
      </w:tblPr>
      <w:tblGrid>
        <w:gridCol w:w="8640"/>
      </w:tblGrid>
      <w:tr>
        <w:tc>
          <w:tcPr>
            <w:tcW w:type="dxa" w:w="8640"/>
            <w:shd w:fill="F2F4F7"/>
          </w:tcPr>
          <w:p>
            <w:pPr>
              <w:spacing w:after="0"/>
            </w:pPr>
            <w:r/>
            <w:r>
              <w:rPr>
                <w:rFonts w:ascii="Consolas" w:hAnsi="Consolas"/>
                <w:sz w:val="19"/>
              </w:rPr>
              <w:t>git clone https://github.com/HasanIsTrying/KidSafe-Monitor.git</w:t>
            </w:r>
          </w:p>
          <w:p>
            <w:pPr>
              <w:spacing w:after="0"/>
            </w:pPr>
            <w:r>
              <w:rPr>
                <w:rFonts w:ascii="Consolas" w:hAnsi="Consolas"/>
                <w:sz w:val="19"/>
              </w:rPr>
              <w:t>cd KidSafe-Monitor</w:t>
            </w:r>
          </w:p>
        </w:tc>
      </w:tr>
    </w:tbl>
    <w:p>
      <w:pPr>
        <w:spacing w:after="80"/>
      </w:pPr>
    </w:p>
    <w:p>
      <w:r>
        <w:br w:type="page"/>
      </w:r>
    </w:p>
    <w:p>
      <w:pPr>
        <w:pStyle w:val="Heading1"/>
      </w:pPr>
      <w:r>
        <w:t>3. Installing</w:t>
      </w:r>
    </w:p>
    <w:p>
      <w:pPr>
        <w:spacing w:after="160"/>
      </w:pPr>
      <w:r>
        <w:rPr>
          <w:b w:val="0"/>
          <w:i w:val="0"/>
          <w:sz w:val="22"/>
        </w:rPr>
        <w:t>Open the KidSafe folder. You will see four launcher files. Double-click the one for your computer and what you want to run:</w:t>
      </w:r>
    </w:p>
    <w:tbl>
      <w:tblPr>
        <w:tblStyle w:val="LightGrid-Accent1"/>
        <w:tblW w:type="auto" w:w="0"/>
        <w:jc w:val="left"/>
        <w:tblLook w:firstColumn="1" w:firstRow="1" w:lastColumn="0" w:lastRow="0" w:noHBand="0" w:noVBand="1" w:val="04A0"/>
      </w:tblPr>
      <w:tblGrid>
        <w:gridCol w:w="2880"/>
        <w:gridCol w:w="2880"/>
        <w:gridCol w:w="2880"/>
      </w:tblGrid>
      <w:tr>
        <w:tc>
          <w:tcPr>
            <w:tcW w:type="dxa" w:w="3024"/>
          </w:tcPr>
          <w:p>
            <w:r/>
            <w:r>
              <w:rPr>
                <w:b/>
                <w:sz w:val="21"/>
              </w:rPr>
              <w:t>File</w:t>
            </w:r>
          </w:p>
        </w:tc>
        <w:tc>
          <w:tcPr>
            <w:tcW w:type="dxa" w:w="2016"/>
          </w:tcPr>
          <w:p>
            <w:r/>
            <w:r>
              <w:rPr>
                <w:b/>
                <w:sz w:val="21"/>
              </w:rPr>
              <w:t>Windows / macOS</w:t>
            </w:r>
          </w:p>
        </w:tc>
        <w:tc>
          <w:tcPr>
            <w:tcW w:type="dxa" w:w="3888"/>
          </w:tcPr>
          <w:p>
            <w:r/>
            <w:r>
              <w:rPr>
                <w:b/>
                <w:sz w:val="21"/>
              </w:rPr>
              <w:t>Starts</w:t>
            </w:r>
          </w:p>
        </w:tc>
      </w:tr>
      <w:tr>
        <w:tc>
          <w:tcPr>
            <w:tcW w:type="dxa" w:w="3024"/>
          </w:tcPr>
          <w:p>
            <w:r/>
            <w:r>
              <w:rPr>
                <w:sz w:val="21"/>
              </w:rPr>
              <w:t>Start-Demo.bat</w:t>
            </w:r>
          </w:p>
        </w:tc>
        <w:tc>
          <w:tcPr>
            <w:tcW w:type="dxa" w:w="2016"/>
          </w:tcPr>
          <w:p>
            <w:r/>
            <w:r>
              <w:rPr>
                <w:sz w:val="21"/>
              </w:rPr>
              <w:t>Windows</w:t>
            </w:r>
          </w:p>
        </w:tc>
        <w:tc>
          <w:tcPr>
            <w:tcW w:type="dxa" w:w="3888"/>
          </w:tcPr>
          <w:p>
            <w:r/>
            <w:r>
              <w:rPr>
                <w:sz w:val="21"/>
              </w:rPr>
              <w:t>The demo - no phone or camera needed</w:t>
            </w:r>
          </w:p>
        </w:tc>
      </w:tr>
      <w:tr>
        <w:tc>
          <w:tcPr>
            <w:tcW w:type="dxa" w:w="3024"/>
          </w:tcPr>
          <w:p>
            <w:r/>
            <w:r>
              <w:rPr>
                <w:sz w:val="21"/>
              </w:rPr>
              <w:t>Start-Demo.command</w:t>
            </w:r>
          </w:p>
        </w:tc>
        <w:tc>
          <w:tcPr>
            <w:tcW w:type="dxa" w:w="2016"/>
          </w:tcPr>
          <w:p>
            <w:r/>
            <w:r>
              <w:rPr>
                <w:sz w:val="21"/>
              </w:rPr>
              <w:t>macOS</w:t>
            </w:r>
          </w:p>
        </w:tc>
        <w:tc>
          <w:tcPr>
            <w:tcW w:type="dxa" w:w="3888"/>
          </w:tcPr>
          <w:p>
            <w:r/>
            <w:r>
              <w:rPr>
                <w:sz w:val="21"/>
              </w:rPr>
              <w:t>The demo - no phone or camera needed</w:t>
            </w:r>
          </w:p>
        </w:tc>
      </w:tr>
      <w:tr>
        <w:tc>
          <w:tcPr>
            <w:tcW w:type="dxa" w:w="3024"/>
          </w:tcPr>
          <w:p>
            <w:r/>
            <w:r>
              <w:rPr>
                <w:sz w:val="21"/>
              </w:rPr>
              <w:t>Start-KidSafe.bat</w:t>
            </w:r>
          </w:p>
        </w:tc>
        <w:tc>
          <w:tcPr>
            <w:tcW w:type="dxa" w:w="2016"/>
          </w:tcPr>
          <w:p>
            <w:r/>
            <w:r>
              <w:rPr>
                <w:sz w:val="21"/>
              </w:rPr>
              <w:t>Windows</w:t>
            </w:r>
          </w:p>
        </w:tc>
        <w:tc>
          <w:tcPr>
            <w:tcW w:type="dxa" w:w="3888"/>
          </w:tcPr>
          <w:p>
            <w:r/>
            <w:r>
              <w:rPr>
                <w:sz w:val="21"/>
              </w:rPr>
              <w:t>The real app</w:t>
            </w:r>
          </w:p>
        </w:tc>
      </w:tr>
      <w:tr>
        <w:tc>
          <w:tcPr>
            <w:tcW w:type="dxa" w:w="3024"/>
          </w:tcPr>
          <w:p>
            <w:r/>
            <w:r>
              <w:rPr>
                <w:sz w:val="21"/>
              </w:rPr>
              <w:t>Start-KidSafe.command</w:t>
            </w:r>
          </w:p>
        </w:tc>
        <w:tc>
          <w:tcPr>
            <w:tcW w:type="dxa" w:w="2016"/>
          </w:tcPr>
          <w:p>
            <w:r/>
            <w:r>
              <w:rPr>
                <w:sz w:val="21"/>
              </w:rPr>
              <w:t>macOS</w:t>
            </w:r>
          </w:p>
        </w:tc>
        <w:tc>
          <w:tcPr>
            <w:tcW w:type="dxa" w:w="3888"/>
          </w:tcPr>
          <w:p>
            <w:r/>
            <w:r>
              <w:rPr>
                <w:sz w:val="21"/>
              </w:rPr>
              <w:t>The real app</w:t>
            </w:r>
          </w:p>
        </w:tc>
      </w:tr>
    </w:tbl>
    <w:p>
      <w:pPr>
        <w:spacing w:after="80"/>
      </w:pPr>
    </w:p>
    <w:p>
      <w:pPr>
        <w:spacing w:after="160"/>
      </w:pPr>
      <w:r>
        <w:rPr>
          <w:b w:val="0"/>
          <w:i w:val="0"/>
          <w:sz w:val="22"/>
        </w:rPr>
        <w:t>The first time you run one, it will:</w:t>
      </w:r>
    </w:p>
    <w:p>
      <w:pPr>
        <w:pStyle w:val="ListBullet"/>
        <w:spacing w:after="80"/>
        <w:ind w:left="360"/>
      </w:pPr>
      <w:r>
        <w:t>check that Node.js and Python are installed, and offer to install them if not;</w:t>
      </w:r>
    </w:p>
    <w:p>
      <w:pPr>
        <w:pStyle w:val="ListBullet"/>
        <w:spacing w:after="80"/>
        <w:ind w:left="360"/>
      </w:pPr>
      <w:r>
        <w:t>download everything else KidSafe needs (a few hundred megabytes, mostly the AI libraries);</w:t>
      </w:r>
    </w:p>
    <w:p>
      <w:pPr>
        <w:pStyle w:val="ListBullet"/>
        <w:spacing w:after="80"/>
        <w:ind w:left="360"/>
      </w:pPr>
      <w:r>
        <w:t>then start the app.</w:t>
      </w:r>
    </w:p>
    <w:p>
      <w:pPr>
        <w:spacing w:after="160"/>
      </w:pPr>
      <w:r>
        <w:rPr>
          <w:b w:val="0"/>
          <w:i w:val="0"/>
          <w:sz w:val="22"/>
        </w:rPr>
        <w:t>This takes a few minutes and only happens once. Every run after that starts the app immediately.</w:t>
      </w:r>
    </w:p>
    <w:tbl>
      <w:tblPr>
        <w:tblStyle w:val="TableGrid"/>
        <w:tblW w:type="auto" w:w="0"/>
        <w:tblLook w:firstColumn="1" w:firstRow="1" w:lastColumn="0" w:lastRow="0" w:noHBand="0" w:noVBand="1" w:val="04A0"/>
      </w:tblPr>
      <w:tblGrid>
        <w:gridCol w:w="8640"/>
      </w:tblGrid>
      <w:tr>
        <w:tc>
          <w:tcPr>
            <w:tcW w:type="dxa" w:w="8640"/>
            <w:shd w:fill="FFF7E6"/>
          </w:tcPr>
          <w:p>
            <w:r>
              <w:rPr>
                <w:b/>
                <w:sz w:val="21"/>
              </w:rPr>
              <w:t>If it installs Node.js or Python for you</w:t>
            </w:r>
          </w:p>
          <w:p>
            <w:pPr>
              <w:spacing w:after="0"/>
            </w:pPr>
            <w:r>
              <w:rPr>
                <w:sz w:val="21"/>
              </w:rPr>
              <w:t>Close the window and double-click the launcher again. A newly installed program is not available to a window that was already open.</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fill="FFF7E6"/>
          </w:tcPr>
          <w:p>
            <w:r>
              <w:rPr>
                <w:b/>
                <w:sz w:val="21"/>
              </w:rPr>
              <w:t>If macOS refuses to open the file</w:t>
            </w:r>
          </w:p>
          <w:p>
            <w:pPr>
              <w:spacing w:after="0"/>
            </w:pPr>
            <w:r>
              <w:rPr>
                <w:sz w:val="21"/>
              </w:rPr>
              <w:t>Right-click the launcher, choose Open, then click Open again in the warning box. You only need to do this once.</w:t>
            </w:r>
          </w:p>
        </w:tc>
      </w:tr>
    </w:tbl>
    <w:p>
      <w:pPr>
        <w:spacing w:after="80"/>
      </w:pPr>
    </w:p>
    <w:p>
      <w:pPr>
        <w:spacing w:after="160"/>
      </w:pPr>
      <w:r>
        <w:rPr>
          <w:b w:val="0"/>
          <w:i/>
          <w:sz w:val="22"/>
        </w:rPr>
        <w:t>You do not need to run any setup command by hand. If anything is ever missing later, the app notices at startup and installs it automatically.</w:t>
      </w:r>
    </w:p>
    <w:p>
      <w:r>
        <w:br w:type="page"/>
      </w:r>
    </w:p>
    <w:p>
      <w:pPr>
        <w:pStyle w:val="Heading1"/>
      </w:pPr>
      <w:r>
        <w:t>4. Running the demo</w:t>
      </w:r>
    </w:p>
    <w:p>
      <w:pPr>
        <w:spacing w:after="160"/>
      </w:pPr>
      <w:r>
        <w:rPr>
          <w:b w:val="0"/>
          <w:i w:val="0"/>
          <w:sz w:val="22"/>
        </w:rPr>
        <w:t>The demo lets you see the entire system working without a phone number, an SMS account, or a camera in a car. Nothing is ever sent to anyone.</w:t>
      </w:r>
    </w:p>
    <w:p>
      <w:pPr>
        <w:pStyle w:val="Heading2"/>
      </w:pPr>
      <w:r>
        <w:t>Starting it</w:t>
      </w:r>
    </w:p>
    <w:p>
      <w:pPr>
        <w:pStyle w:val="ListNumber"/>
        <w:spacing w:after="80"/>
        <w:ind w:left="432"/>
      </w:pPr>
      <w:r>
        <w:t>Double-click Start-Demo.bat (Windows) or Start-Demo.command (macOS).</w:t>
      </w:r>
    </w:p>
    <w:p>
      <w:pPr>
        <w:pStyle w:val="ListNumber"/>
        <w:spacing w:after="80"/>
        <w:ind w:left="432"/>
      </w:pPr>
      <w:r>
        <w:t>Wait until the window says: serving on port 5050</w:t>
      </w:r>
    </w:p>
    <w:p>
      <w:pPr>
        <w:pStyle w:val="ListNumber"/>
        <w:spacing w:after="80"/>
        <w:ind w:left="432"/>
      </w:pPr>
      <w:r>
        <w:t>Open your web browser and go to:  http://127.0.0.1:5050</w:t>
      </w:r>
    </w:p>
    <w:p>
      <w:pPr>
        <w:pStyle w:val="ListNumber"/>
        <w:spacing w:after="80"/>
        <w:ind w:left="432"/>
      </w:pPr>
      <w:r>
        <w:t>Click the button "Try the demo - no phone needed".</w:t>
      </w:r>
    </w:p>
    <w:tbl>
      <w:tblPr>
        <w:tblStyle w:val="TableGrid"/>
        <w:tblW w:type="auto" w:w="0"/>
        <w:tblLook w:firstColumn="1" w:firstRow="1" w:lastColumn="0" w:lastRow="0" w:noHBand="0" w:noVBand="1" w:val="04A0"/>
      </w:tblPr>
      <w:tblGrid>
        <w:gridCol w:w="8640"/>
      </w:tblGrid>
      <w:tr>
        <w:tc>
          <w:tcPr>
            <w:tcW w:type="dxa" w:w="8640"/>
            <w:shd w:fill="FFF7E6"/>
          </w:tcPr>
          <w:p>
            <w:r>
              <w:rPr>
                <w:b/>
                <w:sz w:val="21"/>
              </w:rPr>
              <w:t>Leave the black window open</w:t>
            </w:r>
          </w:p>
          <w:p>
            <w:pPr>
              <w:spacing w:after="0"/>
            </w:pPr>
            <w:r>
              <w:rPr>
                <w:sz w:val="21"/>
              </w:rPr>
              <w:t>That window is the app itself. Closing it stops KidSafe. To stop the app deliberately, click that window and press Ctrl and C together.</w:t>
            </w:r>
          </w:p>
        </w:tc>
      </w:tr>
    </w:tbl>
    <w:p>
      <w:pPr>
        <w:spacing w:after="80"/>
      </w:pPr>
    </w:p>
    <w:p>
      <w:pPr>
        <w:pStyle w:val="Heading2"/>
      </w:pPr>
      <w:r>
        <w:t>Trying an alert</w:t>
      </w:r>
    </w:p>
    <w:p>
      <w:pPr>
        <w:spacing w:after="160"/>
      </w:pPr>
      <w:r>
        <w:rPr>
          <w:b w:val="0"/>
          <w:i w:val="0"/>
          <w:sz w:val="22"/>
        </w:rPr>
        <w:t>Once you are on the dashboard, there is a dark panel at the top with two buttons.</w:t>
      </w:r>
    </w:p>
    <w:p>
      <w:pPr>
        <w:pStyle w:val="ListNumber"/>
        <w:spacing w:after="80"/>
        <w:ind w:left="432"/>
      </w:pPr>
      <w:r>
        <w:t>Click "Simulate: child left alone". The screen turns red: Child Detected Alone.</w:t>
      </w:r>
    </w:p>
    <w:p>
      <w:pPr>
        <w:pStyle w:val="ListNumber"/>
        <w:spacing w:after="80"/>
        <w:ind w:left="432"/>
      </w:pPr>
      <w:r>
        <w:t>An amber bar appears counting down 20 seconds.</w:t>
      </w:r>
    </w:p>
    <w:p>
      <w:pPr>
        <w:pStyle w:val="ListNumber"/>
        <w:spacing w:after="80"/>
        <w:ind w:left="432"/>
      </w:pPr>
      <w:r>
        <w:t>Wait without clicking anything. When the countdown ends, a green text message bubble appears showing the exact SMS your emergency contacts would receive, including a map link.</w:t>
      </w:r>
    </w:p>
    <w:p>
      <w:pPr>
        <w:pStyle w:val="ListNumber"/>
        <w:spacing w:after="80"/>
        <w:ind w:left="432"/>
      </w:pPr>
      <w:r>
        <w:t>Click "Simulate: adult returns" to clear it back to green.</w:t>
      </w:r>
    </w:p>
    <w:p>
      <w:pPr>
        <w:spacing w:after="160"/>
      </w:pPr>
      <w:r>
        <w:rPr>
          <w:b w:val="0"/>
          <w:i w:val="0"/>
          <w:sz w:val="22"/>
        </w:rPr>
        <w:t>Try it again and press "I'm nearby / Acknowledge" before the countdown ends. The escalation is cancelled and nobody is contacted. The warning stays on screen until an adult is actually detected - pressing a button does not make a car safe.</w:t>
      </w:r>
    </w:p>
    <w:p>
      <w:pPr>
        <w:pStyle w:val="Heading2"/>
      </w:pPr>
      <w:r>
        <w:t>Trying the camera</w:t>
      </w:r>
    </w:p>
    <w:p>
      <w:pPr>
        <w:spacing w:after="160"/>
      </w:pPr>
      <w:r>
        <w:rPr>
          <w:b w:val="0"/>
          <w:i w:val="0"/>
          <w:sz w:val="22"/>
        </w:rPr>
        <w:t>The demo can also use your own webcam to show what the detector sees.</w:t>
      </w:r>
    </w:p>
    <w:p>
      <w:pPr>
        <w:pStyle w:val="ListNumber"/>
        <w:spacing w:after="80"/>
        <w:ind w:left="432"/>
      </w:pPr>
      <w:r>
        <w:t>Click Camera in the top bar.</w:t>
      </w:r>
    </w:p>
    <w:p>
      <w:pPr>
        <w:pStyle w:val="ListNumber"/>
        <w:spacing w:after="80"/>
        <w:ind w:left="432"/>
      </w:pPr>
      <w:r>
        <w:t>Click Start camera and allow your browser to use the camera.</w:t>
      </w:r>
    </w:p>
    <w:p>
      <w:pPr>
        <w:pStyle w:val="ListNumber"/>
        <w:spacing w:after="80"/>
        <w:ind w:left="432"/>
      </w:pPr>
      <w:r>
        <w:t>Green boxes appear around faces. The first age label takes about a minute while the AI model loads; after that it is instant.</w:t>
      </w:r>
    </w:p>
    <w:p>
      <w:pPr>
        <w:pStyle w:val="ListNumber"/>
        <w:spacing w:after="80"/>
        <w:ind w:left="432"/>
      </w:pPr>
      <w:r>
        <w:t>Beside the video is a live dashboard showing the status, countdown and the message that would be sent.</w:t>
      </w:r>
    </w:p>
    <w:p>
      <w:pPr>
        <w:spacing w:after="160"/>
      </w:pPr>
      <w:r>
        <w:rPr>
          <w:b w:val="0"/>
          <w:i w:val="0"/>
          <w:sz w:val="22"/>
        </w:rPr>
        <w:t>Everything you see is real: faces are genuinely detected, and ages are classified by the same AI model the in-car detector uses. Only the SMS is simulated.</w:t>
      </w:r>
    </w:p>
    <w:tbl>
      <w:tblPr>
        <w:tblStyle w:val="TableGrid"/>
        <w:tblW w:type="auto" w:w="0"/>
        <w:tblLook w:firstColumn="1" w:firstRow="1" w:lastColumn="0" w:lastRow="0" w:noHBand="0" w:noVBand="1" w:val="04A0"/>
      </w:tblPr>
      <w:tblGrid>
        <w:gridCol w:w="8640"/>
      </w:tblGrid>
      <w:tr>
        <w:tc>
          <w:tcPr>
            <w:tcW w:type="dxa" w:w="8640"/>
            <w:shd w:fill="E8F5E9"/>
          </w:tcPr>
          <w:p>
            <w:r>
              <w:rPr>
                <w:b/>
                <w:sz w:val="21"/>
              </w:rPr>
              <w:t>Nothing is sent, and nothing is stored</w:t>
            </w:r>
          </w:p>
          <w:p>
            <w:pPr>
              <w:spacing w:after="0"/>
            </w:pPr>
            <w:r>
              <w:rPr>
                <w:sz w:val="21"/>
              </w:rPr>
              <w:t>The demo account never sends a text message, never saves your location, and cannot control a real camera. The video never leaves your computer.</w:t>
            </w:r>
          </w:p>
        </w:tc>
      </w:tr>
    </w:tbl>
    <w:p>
      <w:pPr>
        <w:spacing w:after="80"/>
      </w:pPr>
    </w:p>
    <w:p>
      <w:r>
        <w:br w:type="page"/>
      </w:r>
    </w:p>
    <w:p>
      <w:pPr>
        <w:pStyle w:val="Heading1"/>
      </w:pPr>
      <w:r>
        <w:t>5. Running the real app</w:t>
      </w:r>
    </w:p>
    <w:p>
      <w:pPr>
        <w:spacing w:after="160"/>
      </w:pPr>
      <w:r>
        <w:rPr>
          <w:b w:val="0"/>
          <w:i w:val="0"/>
          <w:sz w:val="22"/>
        </w:rPr>
        <w:t>The full system sends real alerts. It needs two free accounts and a camera.</w:t>
      </w:r>
    </w:p>
    <w:p>
      <w:pPr>
        <w:pStyle w:val="Heading2"/>
      </w:pPr>
      <w:r>
        <w:t>Step 1 - Get the two accounts</w:t>
      </w:r>
    </w:p>
    <w:tbl>
      <w:tblPr>
        <w:tblStyle w:val="LightGrid-Accent1"/>
        <w:tblW w:type="auto" w:w="0"/>
        <w:jc w:val="left"/>
        <w:tblLook w:firstColumn="1" w:firstRow="1" w:lastColumn="0" w:lastRow="0" w:noHBand="0" w:noVBand="1" w:val="04A0"/>
      </w:tblPr>
      <w:tblGrid>
        <w:gridCol w:w="2880"/>
        <w:gridCol w:w="2880"/>
        <w:gridCol w:w="2880"/>
      </w:tblGrid>
      <w:tr>
        <w:tc>
          <w:tcPr>
            <w:tcW w:type="dxa" w:w="2016"/>
          </w:tcPr>
          <w:p>
            <w:r/>
            <w:r>
              <w:rPr>
                <w:b/>
                <w:sz w:val="21"/>
              </w:rPr>
              <w:t>Service</w:t>
            </w:r>
          </w:p>
        </w:tc>
        <w:tc>
          <w:tcPr>
            <w:tcW w:type="dxa" w:w="4752"/>
          </w:tcPr>
          <w:p>
            <w:r/>
            <w:r>
              <w:rPr>
                <w:b/>
                <w:sz w:val="21"/>
              </w:rPr>
              <w:t>What it does</w:t>
            </w:r>
          </w:p>
        </w:tc>
        <w:tc>
          <w:tcPr>
            <w:tcW w:type="dxa" w:w="2160"/>
          </w:tcPr>
          <w:p>
            <w:r/>
            <w:r>
              <w:rPr>
                <w:b/>
                <w:sz w:val="21"/>
              </w:rPr>
              <w:t>Where</w:t>
            </w:r>
          </w:p>
        </w:tc>
      </w:tr>
      <w:tr>
        <w:tc>
          <w:tcPr>
            <w:tcW w:type="dxa" w:w="2016"/>
          </w:tcPr>
          <w:p>
            <w:r/>
            <w:r>
              <w:rPr>
                <w:sz w:val="21"/>
              </w:rPr>
              <w:t>019 SMS</w:t>
            </w:r>
          </w:p>
        </w:tc>
        <w:tc>
          <w:tcPr>
            <w:tcW w:type="dxa" w:w="4752"/>
          </w:tcPr>
          <w:p>
            <w:r/>
            <w:r>
              <w:rPr>
                <w:sz w:val="21"/>
              </w:rPr>
              <w:t>Sends your login code and the emergency text</w:t>
            </w:r>
          </w:p>
        </w:tc>
        <w:tc>
          <w:tcPr>
            <w:tcW w:type="dxa" w:w="2160"/>
          </w:tcPr>
          <w:p>
            <w:r/>
            <w:r>
              <w:rPr>
                <w:sz w:val="21"/>
              </w:rPr>
              <w:t>019sms.co.il</w:t>
            </w:r>
          </w:p>
        </w:tc>
      </w:tr>
      <w:tr>
        <w:tc>
          <w:tcPr>
            <w:tcW w:type="dxa" w:w="2016"/>
          </w:tcPr>
          <w:p>
            <w:r/>
            <w:r>
              <w:rPr>
                <w:sz w:val="21"/>
              </w:rPr>
              <w:t>OneSignal</w:t>
            </w:r>
          </w:p>
        </w:tc>
        <w:tc>
          <w:tcPr>
            <w:tcW w:type="dxa" w:w="4752"/>
          </w:tcPr>
          <w:p>
            <w:r/>
            <w:r>
              <w:rPr>
                <w:sz w:val="21"/>
              </w:rPr>
              <w:t>Sends the instant alert to your phone</w:t>
            </w:r>
          </w:p>
        </w:tc>
        <w:tc>
          <w:tcPr>
            <w:tcW w:type="dxa" w:w="2160"/>
          </w:tcPr>
          <w:p>
            <w:r/>
            <w:r>
              <w:rPr>
                <w:sz w:val="21"/>
              </w:rPr>
              <w:t>onesignal.com</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fill="FFF7E6"/>
          </w:tcPr>
          <w:p>
            <w:r>
              <w:rPr>
                <w:b/>
                <w:sz w:val="21"/>
              </w:rPr>
              <w:t>The SMS service is Israel-only</w:t>
            </w:r>
          </w:p>
          <w:p>
            <w:pPr>
              <w:spacing w:after="0"/>
            </w:pPr>
            <w:r>
              <w:rPr>
                <w:sz w:val="21"/>
              </w:rPr>
              <w:t>KidSafe sends text messages through the Israeli 019 gateway, and expects phone numbers in the form 05XXXXXXXX. Using it in another country means replacing the SMS provider in the code.</w:t>
            </w:r>
          </w:p>
        </w:tc>
      </w:tr>
    </w:tbl>
    <w:p>
      <w:pPr>
        <w:spacing w:after="80"/>
      </w:pPr>
    </w:p>
    <w:p>
      <w:pPr>
        <w:pStyle w:val="Heading2"/>
      </w:pPr>
      <w:r>
        <w:t>Step 2 - Enter your credentials</w:t>
      </w:r>
    </w:p>
    <w:p>
      <w:pPr>
        <w:pStyle w:val="ListNumber"/>
        <w:spacing w:after="80"/>
        <w:ind w:left="432"/>
      </w:pPr>
      <w:r>
        <w:t>In the KidSafe folder, find the file auth_config.example.json.</w:t>
      </w:r>
    </w:p>
    <w:p>
      <w:pPr>
        <w:pStyle w:val="ListNumber"/>
        <w:spacing w:after="80"/>
        <w:ind w:left="432"/>
      </w:pPr>
      <w:r>
        <w:t>Make a copy of it in the same folder and rename the copy to auth_config.json.</w:t>
      </w:r>
    </w:p>
    <w:p>
      <w:pPr>
        <w:pStyle w:val="ListNumber"/>
        <w:spacing w:after="80"/>
        <w:ind w:left="432"/>
      </w:pPr>
      <w:r>
        <w:t>Open it with Notepad (Windows) or TextEdit (macOS).</w:t>
      </w:r>
    </w:p>
    <w:p>
      <w:pPr>
        <w:pStyle w:val="ListNumber"/>
        <w:spacing w:after="80"/>
        <w:ind w:left="432"/>
      </w:pPr>
      <w:r>
        <w:t>Replace each placeholder with your own values, keeping the quotation marks.</w:t>
      </w:r>
    </w:p>
    <w:tbl>
      <w:tblPr>
        <w:tblStyle w:val="TableGrid"/>
        <w:tblW w:type="auto" w:w="0"/>
        <w:tblLook w:firstColumn="1" w:firstRow="1" w:lastColumn="0" w:lastRow="0" w:noHBand="0" w:noVBand="1" w:val="04A0"/>
      </w:tblPr>
      <w:tblGrid>
        <w:gridCol w:w="8640"/>
      </w:tblGrid>
      <w:tr>
        <w:tc>
          <w:tcPr>
            <w:tcW w:type="dxa" w:w="8640"/>
            <w:shd w:fill="F2F4F7"/>
          </w:tcPr>
          <w:p>
            <w:pPr>
              <w:spacing w:after="0"/>
            </w:pPr>
            <w:r/>
            <w:r>
              <w:rPr>
                <w:rFonts w:ascii="Consolas" w:hAnsi="Consolas"/>
                <w:sz w:val="19"/>
              </w:rPr>
              <w:t>{</w:t>
            </w:r>
          </w:p>
          <w:p>
            <w:pPr>
              <w:spacing w:after="0"/>
            </w:pPr>
            <w:r>
              <w:rPr>
                <w:rFonts w:ascii="Consolas" w:hAnsi="Consolas"/>
                <w:sz w:val="19"/>
              </w:rPr>
              <w:t xml:space="preserve">  "sms019_username":   "your-019-username",</w:t>
            </w:r>
          </w:p>
          <w:p>
            <w:pPr>
              <w:spacing w:after="0"/>
            </w:pPr>
            <w:r>
              <w:rPr>
                <w:rFonts w:ascii="Consolas" w:hAnsi="Consolas"/>
                <w:sz w:val="19"/>
              </w:rPr>
              <w:t xml:space="preserve">  "sms019_source":     "0500000000",</w:t>
            </w:r>
          </w:p>
          <w:p>
            <w:pPr>
              <w:spacing w:after="0"/>
            </w:pPr>
            <w:r>
              <w:rPr>
                <w:rFonts w:ascii="Consolas" w:hAnsi="Consolas"/>
                <w:sz w:val="19"/>
              </w:rPr>
              <w:t xml:space="preserve">  "sms019_token":      "your-019-api-token",</w:t>
            </w:r>
          </w:p>
          <w:p>
            <w:pPr>
              <w:spacing w:after="0"/>
            </w:pPr>
            <w:r>
              <w:rPr>
                <w:rFonts w:ascii="Consolas" w:hAnsi="Consolas"/>
                <w:sz w:val="19"/>
              </w:rPr>
              <w:t xml:space="preserve">  "onesignal_app_id":  "your-onesignal-app-id",</w:t>
            </w:r>
          </w:p>
          <w:p>
            <w:pPr>
              <w:spacing w:after="0"/>
            </w:pPr>
            <w:r>
              <w:rPr>
                <w:rFonts w:ascii="Consolas" w:hAnsi="Consolas"/>
                <w:sz w:val="19"/>
              </w:rPr>
              <w:t xml:space="preserve">  "onesignal_api_key": "your-onesignal-rest-api-key"</w:t>
            </w:r>
          </w:p>
          <w:p>
            <w:pPr>
              <w:spacing w:after="0"/>
            </w:pPr>
            <w:r>
              <w:rPr>
                <w:rFonts w:ascii="Consolas" w:hAnsi="Consolas"/>
                <w:sz w:val="19"/>
              </w:rPr>
              <w:t>}</w:t>
            </w:r>
          </w:p>
        </w:tc>
      </w:tr>
    </w:tbl>
    <w:p>
      <w:pPr>
        <w:spacing w:after="80"/>
      </w:pPr>
    </w:p>
    <w:tbl>
      <w:tblPr>
        <w:tblStyle w:val="TableGrid"/>
        <w:tblW w:type="auto" w:w="0"/>
        <w:tblLook w:firstColumn="1" w:firstRow="1" w:lastColumn="0" w:lastRow="0" w:noHBand="0" w:noVBand="1" w:val="04A0"/>
      </w:tblPr>
      <w:tblGrid>
        <w:gridCol w:w="8640"/>
      </w:tblGrid>
      <w:tr>
        <w:tc>
          <w:tcPr>
            <w:tcW w:type="dxa" w:w="8640"/>
            <w:shd w:fill="FDECEA"/>
          </w:tcPr>
          <w:p>
            <w:r>
              <w:rPr>
                <w:b/>
                <w:sz w:val="21"/>
              </w:rPr>
              <w:t>Keep this file private</w:t>
            </w:r>
          </w:p>
          <w:p>
            <w:pPr>
              <w:spacing w:after="0"/>
            </w:pPr>
            <w:r>
              <w:rPr>
                <w:sz w:val="21"/>
              </w:rPr>
              <w:t>auth_config.json contains your account passwords. Never email it, never post it online, and never upload it to GitHub. KidSafe is already set up to keep it out of any upload.</w:t>
            </w:r>
          </w:p>
        </w:tc>
      </w:tr>
    </w:tbl>
    <w:p>
      <w:pPr>
        <w:spacing w:after="80"/>
      </w:pPr>
    </w:p>
    <w:p>
      <w:pPr>
        <w:pStyle w:val="Heading2"/>
      </w:pPr>
      <w:r>
        <w:t>Step 3 - Start and sign up</w:t>
      </w:r>
    </w:p>
    <w:p>
      <w:pPr>
        <w:pStyle w:val="ListNumber"/>
        <w:spacing w:after="80"/>
        <w:ind w:left="432"/>
      </w:pPr>
      <w:r>
        <w:t>Double-click Start-KidSafe.bat (Windows) or Start-KidSafe.command (macOS).</w:t>
      </w:r>
    </w:p>
    <w:p>
      <w:pPr>
        <w:pStyle w:val="ListNumber"/>
        <w:spacing w:after="80"/>
        <w:ind w:left="432"/>
      </w:pPr>
      <w:r>
        <w:t>Open http://127.0.0.1:5050 in your browser.</w:t>
      </w:r>
    </w:p>
    <w:p>
      <w:pPr>
        <w:pStyle w:val="ListNumber"/>
        <w:spacing w:after="80"/>
        <w:ind w:left="432"/>
      </w:pPr>
      <w:r>
        <w:t>Enter your name and phone number, and press Sign Up.</w:t>
      </w:r>
    </w:p>
    <w:p>
      <w:pPr>
        <w:pStyle w:val="ListNumber"/>
        <w:spacing w:after="80"/>
        <w:ind w:left="432"/>
      </w:pPr>
      <w:r>
        <w:t>You will receive a text message with a code. Type it in.</w:t>
      </w:r>
    </w:p>
    <w:p>
      <w:pPr>
        <w:pStyle w:val="Heading2"/>
      </w:pPr>
      <w:r>
        <w:t>Step 4 - Set up your account</w:t>
      </w:r>
    </w:p>
    <w:p>
      <w:pPr>
        <w:spacing w:after="160"/>
      </w:pPr>
      <w:r>
        <w:rPr>
          <w:b w:val="0"/>
          <w:i w:val="0"/>
          <w:sz w:val="22"/>
        </w:rPr>
        <w:t>Click Settings and fill in:</w:t>
      </w:r>
    </w:p>
    <w:p>
      <w:pPr>
        <w:pStyle w:val="ListBullet"/>
        <w:spacing w:after="80"/>
        <w:ind w:left="360"/>
      </w:pPr>
      <w:r>
        <w:t>Emergency contacts - up to five phone numbers, texted if you do not respond to an alert.</w:t>
      </w:r>
    </w:p>
    <w:p>
      <w:pPr>
        <w:pStyle w:val="ListBullet"/>
        <w:spacing w:after="80"/>
        <w:ind w:left="360"/>
      </w:pPr>
      <w:r>
        <w:t>Vehicle location - press this while you are at the car for the most accurate result.</w:t>
      </w:r>
    </w:p>
    <w:p>
      <w:pPr>
        <w:pStyle w:val="ListBullet"/>
        <w:spacing w:after="80"/>
        <w:ind w:left="360"/>
      </w:pPr>
      <w:r>
        <w:t>Teen as guardian - decide whether a 13-20 year old counts as a supervisor for a young child.</w:t>
      </w:r>
    </w:p>
    <w:p>
      <w:pPr>
        <w:spacing w:after="160"/>
      </w:pPr>
      <w:r>
        <w:rPr>
          <w:b w:val="0"/>
          <w:i/>
          <w:sz w:val="22"/>
        </w:rPr>
        <w:t>If you skip the location, KidSafe asks your browser for one automatically and uses that instead. A location you set at the car is always kept in preference to an automatic one.</w:t>
      </w:r>
    </w:p>
    <w:p>
      <w:pPr>
        <w:pStyle w:val="Heading2"/>
      </w:pPr>
      <w:r>
        <w:t>Step 5 - Start the camera</w:t>
      </w:r>
    </w:p>
    <w:p>
      <w:pPr>
        <w:pStyle w:val="ListNumber"/>
        <w:spacing w:after="80"/>
        <w:ind w:left="432"/>
      </w:pPr>
      <w:r>
        <w:t>Click Camera in the top bar.</w:t>
      </w:r>
    </w:p>
    <w:p>
      <w:pPr>
        <w:pStyle w:val="ListNumber"/>
        <w:spacing w:after="80"/>
        <w:ind w:left="432"/>
      </w:pPr>
      <w:r>
        <w:t>Choose the camera pointed at the car's interior.</w:t>
      </w:r>
    </w:p>
    <w:p>
      <w:pPr>
        <w:pStyle w:val="ListNumber"/>
        <w:spacing w:after="80"/>
        <w:ind w:left="432"/>
      </w:pPr>
      <w:r>
        <w:t>Press Start camera. A window opens showing the live view with boxes and age labels.</w:t>
      </w:r>
    </w:p>
    <w:tbl>
      <w:tblPr>
        <w:tblStyle w:val="TableGrid"/>
        <w:tblW w:type="auto" w:w="0"/>
        <w:tblLook w:firstColumn="1" w:firstRow="1" w:lastColumn="0" w:lastRow="0" w:noHBand="0" w:noVBand="1" w:val="04A0"/>
      </w:tblPr>
      <w:tblGrid>
        <w:gridCol w:w="8640"/>
      </w:tblGrid>
      <w:tr>
        <w:tc>
          <w:tcPr>
            <w:tcW w:type="dxa" w:w="8640"/>
            <w:shd w:fill="FFF7E6"/>
          </w:tcPr>
          <w:p>
            <w:r>
              <w:rPr>
                <w:b/>
                <w:sz w:val="21"/>
              </w:rPr>
              <w:t>Camera permission</w:t>
            </w:r>
          </w:p>
          <w:p>
            <w:pPr>
              <w:spacing w:after="0"/>
            </w:pPr>
            <w:r>
              <w:rPr>
                <w:sz w:val="21"/>
              </w:rPr>
              <w:t>On macOS, permission belongs to the program that started KidSafe - allow Terminal to use the camera. On Windows, go to Settings, Privacy &amp; security, Camera, and allow desktop apps to use the camera.</w:t>
            </w:r>
          </w:p>
        </w:tc>
      </w:tr>
    </w:tbl>
    <w:p>
      <w:pPr>
        <w:spacing w:after="80"/>
      </w:pPr>
    </w:p>
    <w:p>
      <w:pPr>
        <w:pStyle w:val="Heading2"/>
      </w:pPr>
      <w:r>
        <w:t>Step 6 - Put the dashboard on your phone</w:t>
      </w:r>
    </w:p>
    <w:p>
      <w:pPr>
        <w:spacing w:after="160"/>
      </w:pPr>
      <w:r>
        <w:rPr>
          <w:b w:val="0"/>
          <w:i w:val="0"/>
          <w:sz w:val="22"/>
        </w:rPr>
        <w:t>Alerts reach your phone as push notifications, which require a secure (https) address. When KidSafe starts it prints a public link that looks like https://something.ngrok-free.app.</w:t>
      </w:r>
    </w:p>
    <w:p>
      <w:pPr>
        <w:pStyle w:val="ListNumber"/>
        <w:spacing w:after="80"/>
        <w:ind w:left="432"/>
      </w:pPr>
      <w:r>
        <w:t>Open that link on your phone's browser.</w:t>
      </w:r>
    </w:p>
    <w:p>
      <w:pPr>
        <w:pStyle w:val="ListNumber"/>
        <w:spacing w:after="80"/>
        <w:ind w:left="432"/>
      </w:pPr>
      <w:r>
        <w:t>Log in with your phone number.</w:t>
      </w:r>
    </w:p>
    <w:p>
      <w:pPr>
        <w:pStyle w:val="ListNumber"/>
        <w:spacing w:after="80"/>
        <w:ind w:left="432"/>
      </w:pPr>
      <w:r>
        <w:t>Use your browser's "Add to Home Screen" option to install it as an app.</w:t>
      </w:r>
    </w:p>
    <w:p>
      <w:pPr>
        <w:pStyle w:val="ListNumber"/>
        <w:spacing w:after="80"/>
        <w:ind w:left="432"/>
      </w:pPr>
      <w:r>
        <w:t>Allow notifications when asked.</w:t>
      </w:r>
    </w:p>
    <w:tbl>
      <w:tblPr>
        <w:tblStyle w:val="TableGrid"/>
        <w:tblW w:type="auto" w:w="0"/>
        <w:tblLook w:firstColumn="1" w:firstRow="1" w:lastColumn="0" w:lastRow="0" w:noHBand="0" w:noVBand="1" w:val="04A0"/>
      </w:tblPr>
      <w:tblGrid>
        <w:gridCol w:w="8640"/>
      </w:tblGrid>
      <w:tr>
        <w:tc>
          <w:tcPr>
            <w:tcW w:type="dxa" w:w="8640"/>
            <w:shd w:fill="FDECEA"/>
          </w:tcPr>
          <w:p>
            <w:r>
              <w:rPr>
                <w:b/>
                <w:sz w:val="21"/>
              </w:rPr>
              <w:t>Do not share the public link</w:t>
            </w:r>
          </w:p>
          <w:p>
            <w:pPr>
              <w:spacing w:after="0"/>
            </w:pPr>
            <w:r>
              <w:rPr>
                <w:sz w:val="21"/>
              </w:rPr>
              <w:t>Anyone who has that address can open your dashboard and control the camera on your computer.</w:t>
            </w:r>
          </w:p>
        </w:tc>
      </w:tr>
    </w:tbl>
    <w:p>
      <w:pPr>
        <w:spacing w:after="80"/>
      </w:pPr>
    </w:p>
    <w:p>
      <w:r>
        <w:br w:type="page"/>
      </w:r>
    </w:p>
    <w:p>
      <w:pPr>
        <w:pStyle w:val="Heading1"/>
      </w:pPr>
      <w:r>
        <w:t>6. Using the dashboard</w:t>
      </w:r>
    </w:p>
    <w:tbl>
      <w:tblPr>
        <w:tblStyle w:val="LightGrid-Accent1"/>
        <w:tblW w:type="auto" w:w="0"/>
        <w:jc w:val="left"/>
        <w:tblLook w:firstColumn="1" w:firstRow="1" w:lastColumn="0" w:lastRow="0" w:noHBand="0" w:noVBand="1" w:val="04A0"/>
      </w:tblPr>
      <w:tblGrid>
        <w:gridCol w:w="4320"/>
        <w:gridCol w:w="4320"/>
      </w:tblGrid>
      <w:tr>
        <w:tc>
          <w:tcPr>
            <w:tcW w:type="dxa" w:w="3168"/>
          </w:tcPr>
          <w:p>
            <w:r/>
            <w:r>
              <w:rPr>
                <w:b/>
                <w:sz w:val="21"/>
              </w:rPr>
              <w:t>What you see</w:t>
            </w:r>
          </w:p>
        </w:tc>
        <w:tc>
          <w:tcPr>
            <w:tcW w:type="dxa" w:w="5760"/>
          </w:tcPr>
          <w:p>
            <w:r/>
            <w:r>
              <w:rPr>
                <w:b/>
                <w:sz w:val="21"/>
              </w:rPr>
              <w:t>What it means</w:t>
            </w:r>
          </w:p>
        </w:tc>
      </w:tr>
      <w:tr>
        <w:tc>
          <w:tcPr>
            <w:tcW w:type="dxa" w:w="3168"/>
          </w:tcPr>
          <w:p>
            <w:r/>
            <w:r>
              <w:rPr>
                <w:sz w:val="21"/>
              </w:rPr>
              <w:t>Green - Safe</w:t>
            </w:r>
          </w:p>
        </w:tc>
        <w:tc>
          <w:tcPr>
            <w:tcW w:type="dxa" w:w="5760"/>
          </w:tcPr>
          <w:p>
            <w:r/>
            <w:r>
              <w:rPr>
                <w:sz w:val="21"/>
              </w:rPr>
              <w:t>An adult is present, or the car is empty.</w:t>
            </w:r>
          </w:p>
        </w:tc>
      </w:tr>
      <w:tr>
        <w:tc>
          <w:tcPr>
            <w:tcW w:type="dxa" w:w="3168"/>
          </w:tcPr>
          <w:p>
            <w:r/>
            <w:r>
              <w:rPr>
                <w:sz w:val="21"/>
              </w:rPr>
              <w:t>Red - Child Detected Alone</w:t>
            </w:r>
          </w:p>
        </w:tc>
        <w:tc>
          <w:tcPr>
            <w:tcW w:type="dxa" w:w="5760"/>
          </w:tcPr>
          <w:p>
            <w:r/>
            <w:r>
              <w:rPr>
                <w:sz w:val="21"/>
              </w:rPr>
              <w:t>A child has been seen with no supervising adult.</w:t>
            </w:r>
          </w:p>
        </w:tc>
      </w:tr>
      <w:tr>
        <w:tc>
          <w:tcPr>
            <w:tcW w:type="dxa" w:w="3168"/>
          </w:tcPr>
          <w:p>
            <w:r/>
            <w:r>
              <w:rPr>
                <w:sz w:val="21"/>
              </w:rPr>
              <w:t>Amber bar with a countdown</w:t>
            </w:r>
          </w:p>
        </w:tc>
        <w:tc>
          <w:tcPr>
            <w:tcW w:type="dxa" w:w="5760"/>
          </w:tcPr>
          <w:p>
            <w:r/>
            <w:r>
              <w:rPr>
                <w:sz w:val="21"/>
              </w:rPr>
              <w:t>You have two minutes to respond before your emergency contacts are texted.</w:t>
            </w:r>
          </w:p>
        </w:tc>
      </w:tr>
      <w:tr>
        <w:tc>
          <w:tcPr>
            <w:tcW w:type="dxa" w:w="3168"/>
          </w:tcPr>
          <w:p>
            <w:r/>
            <w:r>
              <w:rPr>
                <w:sz w:val="21"/>
              </w:rPr>
              <w:t>Acknowledged badge</w:t>
            </w:r>
          </w:p>
        </w:tc>
        <w:tc>
          <w:tcPr>
            <w:tcW w:type="dxa" w:w="5760"/>
          </w:tcPr>
          <w:p>
            <w:r/>
            <w:r>
              <w:rPr>
                <w:sz w:val="21"/>
              </w:rPr>
              <w:t>You pressed "I'm nearby". Nobody will be contacted.</w:t>
            </w:r>
          </w:p>
        </w:tc>
      </w:tr>
      <w:tr>
        <w:tc>
          <w:tcPr>
            <w:tcW w:type="dxa" w:w="3168"/>
          </w:tcPr>
          <w:p>
            <w:r/>
            <w:r>
              <w:rPr>
                <w:sz w:val="21"/>
              </w:rPr>
              <w:t>Green message bubble</w:t>
            </w:r>
          </w:p>
        </w:tc>
        <w:tc>
          <w:tcPr>
            <w:tcW w:type="dxa" w:w="5760"/>
          </w:tcPr>
          <w:p>
            <w:r/>
            <w:r>
              <w:rPr>
                <w:sz w:val="21"/>
              </w:rPr>
              <w:t>The text message that was sent to your emergency contacts.</w:t>
            </w:r>
          </w:p>
        </w:tc>
      </w:tr>
    </w:tbl>
    <w:p>
      <w:pPr>
        <w:spacing w:after="80"/>
      </w:pPr>
    </w:p>
    <w:p>
      <w:pPr>
        <w:pStyle w:val="Heading2"/>
      </w:pPr>
      <w:r>
        <w:t>What happens, and when</w:t>
      </w:r>
    </w:p>
    <w:tbl>
      <w:tblPr>
        <w:tblStyle w:val="LightGrid-Accent1"/>
        <w:tblW w:type="auto" w:w="0"/>
        <w:jc w:val="left"/>
        <w:tblLook w:firstColumn="1" w:firstRow="1" w:lastColumn="0" w:lastRow="0" w:noHBand="0" w:noVBand="1" w:val="04A0"/>
      </w:tblPr>
      <w:tblGrid>
        <w:gridCol w:w="4320"/>
        <w:gridCol w:w="4320"/>
      </w:tblGrid>
      <w:tr>
        <w:tc>
          <w:tcPr>
            <w:tcW w:type="dxa" w:w="3744"/>
          </w:tcPr>
          <w:p>
            <w:r/>
            <w:r>
              <w:rPr>
                <w:b/>
                <w:sz w:val="21"/>
              </w:rPr>
              <w:t>Time</w:t>
            </w:r>
          </w:p>
        </w:tc>
        <w:tc>
          <w:tcPr>
            <w:tcW w:type="dxa" w:w="5184"/>
          </w:tcPr>
          <w:p>
            <w:r/>
            <w:r>
              <w:rPr>
                <w:b/>
                <w:sz w:val="21"/>
              </w:rPr>
              <w:t>Event</w:t>
            </w:r>
          </w:p>
        </w:tc>
      </w:tr>
      <w:tr>
        <w:tc>
          <w:tcPr>
            <w:tcW w:type="dxa" w:w="3744"/>
          </w:tcPr>
          <w:p>
            <w:r/>
            <w:r>
              <w:rPr>
                <w:sz w:val="21"/>
              </w:rPr>
              <w:t>About 10 seconds after the adult leaves</w:t>
            </w:r>
          </w:p>
        </w:tc>
        <w:tc>
          <w:tcPr>
            <w:tcW w:type="dxa" w:w="5184"/>
          </w:tcPr>
          <w:p>
            <w:r/>
            <w:r>
              <w:rPr>
                <w:sz w:val="21"/>
              </w:rPr>
              <w:t>The alarm sounds and your phone gets a notification.</w:t>
            </w:r>
          </w:p>
        </w:tc>
      </w:tr>
      <w:tr>
        <w:tc>
          <w:tcPr>
            <w:tcW w:type="dxa" w:w="3744"/>
          </w:tcPr>
          <w:p>
            <w:r/>
            <w:r>
              <w:rPr>
                <w:sz w:val="21"/>
              </w:rPr>
              <w:t>Next 2 minutes</w:t>
            </w:r>
          </w:p>
        </w:tc>
        <w:tc>
          <w:tcPr>
            <w:tcW w:type="dxa" w:w="5184"/>
          </w:tcPr>
          <w:p>
            <w:r/>
            <w:r>
              <w:rPr>
                <w:sz w:val="21"/>
              </w:rPr>
              <w:t>You can press "I'm nearby" to cancel.</w:t>
            </w:r>
          </w:p>
        </w:tc>
      </w:tr>
      <w:tr>
        <w:tc>
          <w:tcPr>
            <w:tcW w:type="dxa" w:w="3744"/>
          </w:tcPr>
          <w:p>
            <w:r/>
            <w:r>
              <w:rPr>
                <w:sz w:val="21"/>
              </w:rPr>
              <w:t>After 2 minutes with no response</w:t>
            </w:r>
          </w:p>
        </w:tc>
        <w:tc>
          <w:tcPr>
            <w:tcW w:type="dxa" w:w="5184"/>
          </w:tcPr>
          <w:p>
            <w:r/>
            <w:r>
              <w:rPr>
                <w:sz w:val="21"/>
              </w:rPr>
              <w:t>Your emergency contacts receive a text with a map link.</w:t>
            </w:r>
          </w:p>
        </w:tc>
      </w:tr>
      <w:tr>
        <w:tc>
          <w:tcPr>
            <w:tcW w:type="dxa" w:w="3744"/>
          </w:tcPr>
          <w:p>
            <w:r/>
            <w:r>
              <w:rPr>
                <w:sz w:val="21"/>
              </w:rPr>
              <w:t>When an adult returns</w:t>
            </w:r>
          </w:p>
        </w:tc>
        <w:tc>
          <w:tcPr>
            <w:tcW w:type="dxa" w:w="5184"/>
          </w:tcPr>
          <w:p>
            <w:r/>
            <w:r>
              <w:rPr>
                <w:sz w:val="21"/>
              </w:rPr>
              <w:t>Everything clears automatically.</w:t>
            </w:r>
          </w:p>
        </w:tc>
      </w:tr>
    </w:tbl>
    <w:p>
      <w:pPr>
        <w:spacing w:after="80"/>
      </w:pPr>
    </w:p>
    <w:p>
      <w:pPr>
        <w:spacing w:after="160"/>
      </w:pPr>
      <w:r>
        <w:rPr>
          <w:b w:val="0"/>
          <w:i/>
          <w:sz w:val="22"/>
        </w:rPr>
        <w:t>KidSafe deliberately waits about ten seconds after an adult leaves before raising an alarm. This avoids shouting while you are still leaning into the car.</w:t>
      </w:r>
    </w:p>
    <w:p>
      <w:r>
        <w:br w:type="page"/>
      </w:r>
    </w:p>
    <w:p>
      <w:pPr>
        <w:pStyle w:val="Heading1"/>
      </w:pPr>
      <w:r>
        <w:t>7. If something goes wrong</w:t>
      </w:r>
    </w:p>
    <w:tbl>
      <w:tblPr>
        <w:tblStyle w:val="LightGrid-Accent1"/>
        <w:tblW w:type="auto" w:w="0"/>
        <w:jc w:val="left"/>
        <w:tblLook w:firstColumn="1" w:firstRow="1" w:lastColumn="0" w:lastRow="0" w:noHBand="0" w:noVBand="1" w:val="04A0"/>
      </w:tblPr>
      <w:tblGrid>
        <w:gridCol w:w="4320"/>
        <w:gridCol w:w="4320"/>
      </w:tblGrid>
      <w:tr>
        <w:tc>
          <w:tcPr>
            <w:tcW w:type="dxa" w:w="3600"/>
          </w:tcPr>
          <w:p>
            <w:r/>
            <w:r>
              <w:rPr>
                <w:b/>
                <w:sz w:val="21"/>
              </w:rPr>
              <w:t>Problem</w:t>
            </w:r>
          </w:p>
        </w:tc>
        <w:tc>
          <w:tcPr>
            <w:tcW w:type="dxa" w:w="5328"/>
          </w:tcPr>
          <w:p>
            <w:r/>
            <w:r>
              <w:rPr>
                <w:b/>
                <w:sz w:val="21"/>
              </w:rPr>
              <w:t>What to do</w:t>
            </w:r>
          </w:p>
        </w:tc>
      </w:tr>
      <w:tr>
        <w:tc>
          <w:tcPr>
            <w:tcW w:type="dxa" w:w="3600"/>
          </w:tcPr>
          <w:p>
            <w:r/>
            <w:r>
              <w:rPr>
                <w:sz w:val="21"/>
              </w:rPr>
              <w:t>The window closes immediately</w:t>
            </w:r>
          </w:p>
        </w:tc>
        <w:tc>
          <w:tcPr>
            <w:tcW w:type="dxa" w:w="5328"/>
          </w:tcPr>
          <w:p>
            <w:r/>
            <w:r>
              <w:rPr>
                <w:sz w:val="21"/>
              </w:rPr>
              <w:t>Read the message before it closes, or run the launcher again - it explains what is missing.</w:t>
            </w:r>
          </w:p>
        </w:tc>
      </w:tr>
      <w:tr>
        <w:tc>
          <w:tcPr>
            <w:tcW w:type="dxa" w:w="3600"/>
          </w:tcPr>
          <w:p>
            <w:r/>
            <w:r>
              <w:rPr>
                <w:sz w:val="21"/>
              </w:rPr>
              <w:t>"Node.js was not found"</w:t>
            </w:r>
          </w:p>
        </w:tc>
        <w:tc>
          <w:tcPr>
            <w:tcW w:type="dxa" w:w="5328"/>
          </w:tcPr>
          <w:p>
            <w:r/>
            <w:r>
              <w:rPr>
                <w:sz w:val="21"/>
              </w:rPr>
              <w:t>Let the launcher install it, then double-click the launcher again.</w:t>
            </w:r>
          </w:p>
        </w:tc>
      </w:tr>
      <w:tr>
        <w:tc>
          <w:tcPr>
            <w:tcW w:type="dxa" w:w="3600"/>
          </w:tcPr>
          <w:p>
            <w:r/>
            <w:r>
              <w:rPr>
                <w:sz w:val="21"/>
              </w:rPr>
              <w:t>"Python 3 was not found"</w:t>
            </w:r>
          </w:p>
        </w:tc>
        <w:tc>
          <w:tcPr>
            <w:tcW w:type="dxa" w:w="5328"/>
          </w:tcPr>
          <w:p>
            <w:r/>
            <w:r>
              <w:rPr>
                <w:sz w:val="21"/>
              </w:rPr>
              <w:t>Install Python 3.12 and tick "Add Python to PATH", then try again.</w:t>
            </w:r>
          </w:p>
        </w:tc>
      </w:tr>
      <w:tr>
        <w:tc>
          <w:tcPr>
            <w:tcW w:type="dxa" w:w="3600"/>
          </w:tcPr>
          <w:p>
            <w:r/>
            <w:r>
              <w:rPr>
                <w:sz w:val="21"/>
              </w:rPr>
              <w:t>"Port 5050 is already in use"</w:t>
            </w:r>
          </w:p>
        </w:tc>
        <w:tc>
          <w:tcPr>
            <w:tcW w:type="dxa" w:w="5328"/>
          </w:tcPr>
          <w:p>
            <w:r/>
            <w:r>
              <w:rPr>
                <w:sz w:val="21"/>
              </w:rPr>
              <w:t>KidSafe is already running. Close the other window first.</w:t>
            </w:r>
          </w:p>
        </w:tc>
      </w:tr>
      <w:tr>
        <w:tc>
          <w:tcPr>
            <w:tcW w:type="dxa" w:w="3600"/>
          </w:tcPr>
          <w:p>
            <w:r/>
            <w:r>
              <w:rPr>
                <w:sz w:val="21"/>
              </w:rPr>
              <w:t>A page saying "The requested URL was not found"</w:t>
            </w:r>
          </w:p>
        </w:tc>
        <w:tc>
          <w:tcPr>
            <w:tcW w:type="dxa" w:w="5328"/>
          </w:tcPr>
          <w:p>
            <w:r/>
            <w:r>
              <w:rPr>
                <w:sz w:val="21"/>
              </w:rPr>
              <w:t>You opened the wrong address. Use http://127.0.0.1:5050</w:t>
            </w:r>
          </w:p>
        </w:tc>
      </w:tr>
      <w:tr>
        <w:tc>
          <w:tcPr>
            <w:tcW w:type="dxa" w:w="3600"/>
          </w:tcPr>
          <w:p>
            <w:r/>
            <w:r>
              <w:rPr>
                <w:sz w:val="21"/>
              </w:rPr>
              <w:t>Boxes appear but no ages</w:t>
            </w:r>
          </w:p>
        </w:tc>
        <w:tc>
          <w:tcPr>
            <w:tcW w:type="dxa" w:w="5328"/>
          </w:tcPr>
          <w:p>
            <w:r/>
            <w:r>
              <w:rPr>
                <w:sz w:val="21"/>
              </w:rPr>
              <w:t>Restart the app - it installs the missing AI packages by itself.</w:t>
            </w:r>
          </w:p>
        </w:tc>
      </w:tr>
      <w:tr>
        <w:tc>
          <w:tcPr>
            <w:tcW w:type="dxa" w:w="3600"/>
          </w:tcPr>
          <w:p>
            <w:r/>
            <w:r>
              <w:rPr>
                <w:sz w:val="21"/>
              </w:rPr>
              <w:t>The first age label takes a minute</w:t>
            </w:r>
          </w:p>
        </w:tc>
        <w:tc>
          <w:tcPr>
            <w:tcW w:type="dxa" w:w="5328"/>
          </w:tcPr>
          <w:p>
            <w:r/>
            <w:r>
              <w:rPr>
                <w:sz w:val="21"/>
              </w:rPr>
              <w:t>Normal. The AI model loads once per start.</w:t>
            </w:r>
          </w:p>
        </w:tc>
      </w:tr>
      <w:tr>
        <w:tc>
          <w:tcPr>
            <w:tcW w:type="dxa" w:w="3600"/>
          </w:tcPr>
          <w:p>
            <w:r/>
            <w:r>
              <w:rPr>
                <w:sz w:val="21"/>
              </w:rPr>
              <w:t>No text messages arrive</w:t>
            </w:r>
          </w:p>
        </w:tc>
        <w:tc>
          <w:tcPr>
            <w:tcW w:type="dxa" w:w="5328"/>
          </w:tcPr>
          <w:p>
            <w:r/>
            <w:r>
              <w:rPr>
                <w:sz w:val="21"/>
              </w:rPr>
              <w:t>Check auth_config.json exists and the details are correct.</w:t>
            </w:r>
          </w:p>
        </w:tc>
      </w:tr>
      <w:tr>
        <w:tc>
          <w:tcPr>
            <w:tcW w:type="dxa" w:w="3600"/>
          </w:tcPr>
          <w:p>
            <w:r/>
            <w:r>
              <w:rPr>
                <w:sz w:val="21"/>
              </w:rPr>
              <w:t>Nothing arrives on the phone</w:t>
            </w:r>
          </w:p>
        </w:tc>
        <w:tc>
          <w:tcPr>
            <w:tcW w:type="dxa" w:w="5328"/>
          </w:tcPr>
          <w:p>
            <w:r/>
            <w:r>
              <w:rPr>
                <w:sz w:val="21"/>
              </w:rPr>
              <w:t>Push needs the https link, not the 127.0.0.1 address, and notifications must be allowed.</w:t>
            </w:r>
          </w:p>
        </w:tc>
      </w:tr>
      <w:tr>
        <w:tc>
          <w:tcPr>
            <w:tcW w:type="dxa" w:w="3600"/>
          </w:tcPr>
          <w:p>
            <w:r/>
            <w:r>
              <w:rPr>
                <w:sz w:val="21"/>
              </w:rPr>
              <w:t>Setup fails on mediapipe or torch</w:t>
            </w:r>
          </w:p>
        </w:tc>
        <w:tc>
          <w:tcPr>
            <w:tcW w:type="dxa" w:w="5328"/>
          </w:tcPr>
          <w:p>
            <w:r/>
            <w:r>
              <w:rPr>
                <w:sz w:val="21"/>
              </w:rPr>
              <w:t>Your Python is too new. Install Python 3.12 and run the launcher again.</w:t>
            </w:r>
          </w:p>
        </w:tc>
      </w:tr>
    </w:tbl>
    <w:p>
      <w:pPr>
        <w:spacing w:after="80"/>
      </w:pPr>
    </w:p>
    <w:p>
      <w:pPr>
        <w:pStyle w:val="Heading1"/>
      </w:pPr>
      <w:r>
        <w:t>Important limitations</w:t>
      </w:r>
    </w:p>
    <w:p>
      <w:pPr>
        <w:pStyle w:val="ListBullet"/>
        <w:spacing w:after="80"/>
        <w:ind w:left="360"/>
      </w:pPr>
      <w:r>
        <w:t>KidSafe is an assistive tool, not a certified safety device.</w:t>
      </w:r>
    </w:p>
    <w:p>
      <w:pPr>
        <w:pStyle w:val="ListBullet"/>
        <w:spacing w:after="80"/>
        <w:ind w:left="360"/>
      </w:pPr>
      <w:r>
        <w:t>The age model is an estimate and can be wrong, especially in poor light or at an angle.</w:t>
      </w:r>
    </w:p>
    <w:p>
      <w:pPr>
        <w:pStyle w:val="ListBullet"/>
        <w:spacing w:after="80"/>
        <w:ind w:left="360"/>
      </w:pPr>
      <w:r>
        <w:t>A child whose face is hidden, asleep, or in a rear-facing seat may not be detected at all.</w:t>
      </w:r>
    </w:p>
    <w:p>
      <w:pPr>
        <w:pStyle w:val="ListBullet"/>
        <w:spacing w:after="80"/>
        <w:ind w:left="360"/>
      </w:pPr>
      <w:r>
        <w:t>Power, camera, internet, phone battery and notification permissions must all work. Any one failing means no alert.</w:t>
      </w:r>
    </w:p>
    <w:p>
      <w:pPr>
        <w:pStyle w:val="ListBullet"/>
        <w:spacing w:after="80"/>
        <w:ind w:left="360"/>
      </w:pPr>
      <w:r>
        <w:t>Never leave a child alone in a vehicle.</w:t>
      </w:r>
    </w:p>
    <w:p/>
    <w:p>
      <w:pPr>
        <w:spacing w:after="160"/>
      </w:pPr>
      <w:r>
        <w:rPr>
          <w:b w:val="0"/>
          <w:i/>
          <w:color w:val="555D66"/>
          <w:sz w:val="20"/>
        </w:rPr>
        <w:t>For technical detail, see README.md and ARCHITECTURE.md in the project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6CB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6CB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55D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