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C4A210" w14:textId="77777777" w:rsidR="00BB647F" w:rsidRDefault="00BB647F" w:rsidP="00BB647F">
      <w:pPr>
        <w:pStyle w:val="aff3"/>
      </w:pPr>
      <w:bookmarkStart w:id="0" w:name="_Toc196579548"/>
      <w:bookmarkStart w:id="1" w:name="_GoBack"/>
      <w:bookmarkEnd w:id="1"/>
      <w:r>
        <w:rPr>
          <w:rtl/>
        </w:rPr>
        <w:t xml:space="preserve">الفصل </w:t>
      </w:r>
      <w:r>
        <w:rPr>
          <w:rFonts w:hint="cs"/>
          <w:rtl/>
        </w:rPr>
        <w:t>الخامس</w:t>
      </w:r>
      <w:bookmarkEnd w:id="0"/>
    </w:p>
    <w:p w14:paraId="4F8A39CC" w14:textId="77777777" w:rsidR="00BB647F" w:rsidRDefault="00BB647F" w:rsidP="00BB647F">
      <w:pPr>
        <w:pStyle w:val="aff4"/>
        <w:rPr>
          <w:rtl/>
        </w:rPr>
      </w:pPr>
      <w:bookmarkStart w:id="2" w:name="_Toc196579549"/>
      <w:r>
        <w:rPr>
          <w:rtl/>
        </w:rPr>
        <w:t>ال</w:t>
      </w:r>
      <w:r>
        <w:rPr>
          <w:rFonts w:hint="cs"/>
          <w:rtl/>
        </w:rPr>
        <w:t>منهجية المقترحة</w:t>
      </w:r>
      <w:bookmarkEnd w:id="2"/>
    </w:p>
    <w:p w14:paraId="04D815DD" w14:textId="77777777" w:rsidR="00BB647F" w:rsidRDefault="00BB647F" w:rsidP="00BB647F">
      <w:pPr>
        <w:pStyle w:val="afc"/>
      </w:pPr>
      <w:r>
        <w:rPr>
          <w:rFonts w:hint="cs"/>
          <w:rtl/>
        </w:rPr>
        <w:t>يعرض هذا الفصل منهجية العمل المقترحة لتحقيق النظام بناءً على المنهجيات التي عرضناها في الفصل الثاني.</w:t>
      </w:r>
    </w:p>
    <w:p w14:paraId="70CB6F16" w14:textId="77777777" w:rsidR="00BB647F" w:rsidRDefault="00BB647F" w:rsidP="00BB647F">
      <w:pPr>
        <w:pStyle w:val="12"/>
        <w:rPr>
          <w:rtl/>
        </w:rPr>
      </w:pPr>
    </w:p>
    <w:p w14:paraId="47719AD9" w14:textId="77777777" w:rsidR="00BB647F" w:rsidRDefault="00BB647F" w:rsidP="00BB647F">
      <w:pPr>
        <w:pStyle w:val="12"/>
        <w:rPr>
          <w:rtl/>
        </w:rPr>
      </w:pPr>
    </w:p>
    <w:p w14:paraId="6C4E5A69" w14:textId="77777777" w:rsidR="00BB647F" w:rsidRDefault="00BB647F" w:rsidP="00BB647F">
      <w:pPr>
        <w:pStyle w:val="12"/>
        <w:rPr>
          <w:rtl/>
        </w:rPr>
      </w:pPr>
    </w:p>
    <w:p w14:paraId="14EF5759" w14:textId="77777777" w:rsidR="00BB647F" w:rsidRDefault="00BB647F" w:rsidP="00BB647F">
      <w:pPr>
        <w:pStyle w:val="12"/>
        <w:rPr>
          <w:rtl/>
        </w:rPr>
      </w:pPr>
    </w:p>
    <w:p w14:paraId="3CF6A5B5" w14:textId="77777777" w:rsidR="00BB647F" w:rsidRDefault="00BB647F" w:rsidP="00BB647F">
      <w:pPr>
        <w:pStyle w:val="12"/>
        <w:rPr>
          <w:rtl/>
        </w:rPr>
      </w:pPr>
    </w:p>
    <w:p w14:paraId="5D3FE951" w14:textId="77777777" w:rsidR="00BB647F" w:rsidRDefault="00BB647F" w:rsidP="00BB647F">
      <w:pPr>
        <w:pStyle w:val="12"/>
        <w:rPr>
          <w:rtl/>
        </w:rPr>
      </w:pPr>
    </w:p>
    <w:p w14:paraId="77E6BD16" w14:textId="77777777" w:rsidR="00BB647F" w:rsidRDefault="00BB647F" w:rsidP="00BB647F">
      <w:pPr>
        <w:pStyle w:val="af5"/>
        <w:rPr>
          <w:rtl/>
        </w:rPr>
      </w:pPr>
    </w:p>
    <w:p w14:paraId="69F0EE13" w14:textId="77777777" w:rsidR="00BB647F" w:rsidRDefault="00BB647F" w:rsidP="00BB647F">
      <w:pPr>
        <w:pStyle w:val="af5"/>
        <w:rPr>
          <w:rtl/>
          <w:lang w:val="en-US"/>
        </w:rPr>
      </w:pPr>
    </w:p>
    <w:p w14:paraId="5AEA3D1F" w14:textId="77777777" w:rsidR="00BB647F" w:rsidRDefault="00BB647F" w:rsidP="00BB647F">
      <w:pPr>
        <w:pStyle w:val="af5"/>
        <w:rPr>
          <w:rtl/>
          <w:lang w:val="en-US"/>
        </w:rPr>
      </w:pPr>
    </w:p>
    <w:p w14:paraId="6737AF84" w14:textId="77777777" w:rsidR="00BB647F" w:rsidRDefault="00BB647F" w:rsidP="00BB647F">
      <w:pPr>
        <w:pStyle w:val="12"/>
        <w:rPr>
          <w:rtl/>
        </w:rPr>
      </w:pPr>
      <w:bookmarkStart w:id="3" w:name="_Toc196579550"/>
      <w:r>
        <w:lastRenderedPageBreak/>
        <w:t>-1.1</w:t>
      </w:r>
      <w:r>
        <w:rPr>
          <w:rtl/>
        </w:rPr>
        <w:t xml:space="preserve"> مقدمة</w:t>
      </w:r>
      <w:bookmarkEnd w:id="3"/>
    </w:p>
    <w:p w14:paraId="0A43AE78" w14:textId="19779A1D" w:rsidR="00874126" w:rsidRPr="007565A6" w:rsidRDefault="00B45E48" w:rsidP="007565A6">
      <w:pPr>
        <w:pStyle w:val="af5"/>
      </w:pPr>
      <w:r>
        <w:rPr>
          <w:rFonts w:hint="cs"/>
          <w:rtl/>
        </w:rPr>
        <w:t xml:space="preserve">بعد الاطلاع </w:t>
      </w:r>
      <w:r w:rsidR="007670B7">
        <w:rPr>
          <w:rFonts w:hint="cs"/>
          <w:rtl/>
        </w:rPr>
        <w:t xml:space="preserve">على الأبحاث </w:t>
      </w:r>
      <w:r>
        <w:rPr>
          <w:rFonts w:hint="cs"/>
          <w:rtl/>
        </w:rPr>
        <w:t>في مجال كشف الأحداث من وسائل التواصل الاجتماعي، تم اتخاذ المنهجية التي سنورد شرحها أدناه،</w:t>
      </w:r>
      <w:r w:rsidR="007E0FA3">
        <w:rPr>
          <w:rFonts w:hint="cs"/>
          <w:rtl/>
        </w:rPr>
        <w:t xml:space="preserve"> حيث اعتمدنا على مقاربة معتمدة على المستند (</w:t>
      </w:r>
      <w:r w:rsidR="007E0FA3">
        <w:rPr>
          <w:lang w:val="en-US"/>
        </w:rPr>
        <w:t>Document Pivot Approach</w:t>
      </w:r>
      <w:r w:rsidR="007E0FA3">
        <w:rPr>
          <w:rFonts w:hint="cs"/>
          <w:rtl/>
        </w:rPr>
        <w:t>)، ولم نلجأ إل العائلة الأخرى</w:t>
      </w:r>
      <w:r w:rsidR="007E0FA3">
        <w:rPr>
          <w:rFonts w:hint="cs"/>
          <w:rtl/>
          <w:lang w:val="en-US"/>
        </w:rPr>
        <w:t xml:space="preserve"> (</w:t>
      </w:r>
      <w:r w:rsidR="007E0FA3">
        <w:rPr>
          <w:lang w:val="en-US"/>
        </w:rPr>
        <w:t>Feature Pivot Approaches</w:t>
      </w:r>
      <w:r w:rsidR="007E0FA3">
        <w:rPr>
          <w:rFonts w:hint="cs"/>
          <w:rtl/>
          <w:lang w:val="en-US"/>
        </w:rPr>
        <w:t>)، لأن ذلك النمط من المقاربات لن يكشف الأحداث الجديرة بالذكر غير ذات الأثر الكبير.</w:t>
      </w:r>
      <w:r w:rsidR="007565A6">
        <w:rPr>
          <w:rFonts w:hint="cs"/>
          <w:rtl/>
          <w:lang w:val="en-US"/>
        </w:rPr>
        <w:t xml:space="preserve"> </w:t>
      </w:r>
      <w:r>
        <w:rPr>
          <w:rFonts w:hint="cs"/>
          <w:rtl/>
        </w:rPr>
        <w:t xml:space="preserve">وبالإضافة على ذلك وبعد اطلاعنا على تلك الأبحاث وجدنا أنّ معظم الأبحاث قد لجأت إلى استخدام مجموعة بيانات خاصة بها، وأنّه لا يوجد مجموعة باللغة العربية تدعم مسألتنا، حيث أن المجموعة الوحيدة المتوفرة باللغة العربية كانت </w:t>
      </w:r>
      <w:r>
        <w:rPr>
          <w:lang w:val="en-US"/>
        </w:rPr>
        <w:t>KAWARITH 7</w:t>
      </w:r>
      <w:r>
        <w:rPr>
          <w:rFonts w:hint="cs"/>
          <w:rtl/>
          <w:lang w:val="en-US"/>
        </w:rPr>
        <w:t xml:space="preserve"> وهي تضم فقط سبعة أحداث ذات أثر كبير (كزلزال سورية 2023)</w:t>
      </w:r>
      <w:r>
        <w:rPr>
          <w:rFonts w:hint="cs"/>
          <w:rtl/>
        </w:rPr>
        <w:t xml:space="preserve">، لذلك هي غير مناسبة، وبالإضافة إلى ذلك كان لابد من استخدام بيانات عربية لضبط معاملات النماذج والخوارزميات المستخدمة، لذلك قمنا بجمع مجموعة البيانات الخاصة بنا واستخدامها. </w:t>
      </w:r>
      <w:r w:rsidR="007565A6">
        <w:rPr>
          <w:rFonts w:hint="cs"/>
          <w:rtl/>
          <w:lang w:val="en-US"/>
        </w:rPr>
        <w:t>كما اعتمدنا على فصل منهجية سحب البيانات عن منهجية كشف الأحداث مما ساعد على جعل قناة دفق الأحداث أقل ضجيجاً (30% من الدفق فقط غير ذي صلة).</w:t>
      </w:r>
      <w:r w:rsidR="007565A6">
        <w:rPr>
          <w:rFonts w:hint="cs"/>
          <w:rtl/>
        </w:rPr>
        <w:t xml:space="preserve"> </w:t>
      </w:r>
      <w:r w:rsidR="006774A3">
        <w:rPr>
          <w:rFonts w:hint="cs"/>
          <w:rtl/>
        </w:rPr>
        <w:t>ويوضح الشكل أدناه البنية العامة للمنهجية التي سنعمل بها.</w:t>
      </w:r>
    </w:p>
    <w:p w14:paraId="6188D82E" w14:textId="77777777" w:rsidR="0069151E" w:rsidRDefault="00E21EE8" w:rsidP="00874126">
      <w:pPr>
        <w:pStyle w:val="aff2"/>
      </w:pPr>
      <w:r w:rsidRPr="00E21EE8">
        <w:rPr>
          <w:noProof/>
          <w:rtl/>
          <w:lang w:bidi="ar-SA"/>
        </w:rPr>
        <w:drawing>
          <wp:inline distT="0" distB="0" distL="0" distR="0" wp14:anchorId="16F42186" wp14:editId="56972E5F">
            <wp:extent cx="5632450" cy="3391084"/>
            <wp:effectExtent l="0" t="0" r="6350" b="0"/>
            <wp:docPr id="18" name="صورة 18" descr="D:\SAS\SAS.GPDocs\Methodology\methodology-Page-11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SAS.GPDocs\Methodology\methodology-Page-114.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5138" cy="3392702"/>
                    </a:xfrm>
                    <a:prstGeom prst="rect">
                      <a:avLst/>
                    </a:prstGeom>
                    <a:noFill/>
                    <a:ln>
                      <a:noFill/>
                    </a:ln>
                  </pic:spPr>
                </pic:pic>
              </a:graphicData>
            </a:graphic>
          </wp:inline>
        </w:drawing>
      </w:r>
    </w:p>
    <w:p w14:paraId="59DA4B74" w14:textId="57DD970C" w:rsidR="00F536B8" w:rsidRDefault="00874126" w:rsidP="00874126">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w:t>
      </w:r>
      <w:r>
        <w:rPr>
          <w:rtl/>
        </w:rPr>
        <w:fldChar w:fldCharType="end"/>
      </w:r>
      <w:r>
        <w:rPr>
          <w:rFonts w:hint="cs"/>
          <w:rtl/>
        </w:rPr>
        <w:t>:</w:t>
      </w:r>
      <w:r>
        <w:rPr>
          <w:noProof/>
          <w:rtl/>
        </w:rPr>
        <w:t xml:space="preserve"> </w:t>
      </w:r>
      <w:r>
        <w:rPr>
          <w:rFonts w:hint="cs"/>
          <w:noProof/>
          <w:rtl/>
        </w:rPr>
        <w:t>البينة العامة للمنهجية.</w:t>
      </w:r>
    </w:p>
    <w:p w14:paraId="1F5FE214" w14:textId="5C6F30C0" w:rsidR="006774A3" w:rsidRDefault="006774A3" w:rsidP="007565A6">
      <w:pPr>
        <w:pStyle w:val="af5"/>
        <w:rPr>
          <w:rtl/>
          <w:lang w:val="en-US"/>
        </w:rPr>
      </w:pPr>
      <w:r>
        <w:rPr>
          <w:rFonts w:hint="cs"/>
          <w:rtl/>
          <w:lang w:val="en-US"/>
        </w:rPr>
        <w:t xml:space="preserve">حيث تتكون منهجيتنا من خمسة وحدات، (1) وحدة البحث واستخراج دفق المعطيات، (2) وحدة فلترة دفق الرسائل، (3) وحدة الكشف، (4) وحدة التلخيص، (5) وحدة الاستدلال على الموقع.  </w:t>
      </w:r>
    </w:p>
    <w:p w14:paraId="3C70DCED" w14:textId="77777777" w:rsidR="006774A3" w:rsidRDefault="006774A3" w:rsidP="00DD58CA">
      <w:pPr>
        <w:pStyle w:val="21"/>
        <w:rPr>
          <w:rtl/>
        </w:rPr>
      </w:pPr>
      <w:r>
        <w:rPr>
          <w:rFonts w:hint="cs"/>
          <w:rtl/>
        </w:rPr>
        <w:lastRenderedPageBreak/>
        <w:t>وحدة البحث واستخراج دفق الرسائل</w:t>
      </w:r>
    </w:p>
    <w:p w14:paraId="50D84AC3" w14:textId="77777777" w:rsidR="006774A3" w:rsidRPr="006774A3" w:rsidRDefault="006774A3" w:rsidP="006774A3">
      <w:pPr>
        <w:pStyle w:val="af5"/>
        <w:rPr>
          <w:rtl/>
          <w:lang w:val="en-US"/>
        </w:rPr>
      </w:pPr>
      <w:r>
        <w:rPr>
          <w:rFonts w:hint="cs"/>
          <w:rtl/>
          <w:lang w:val="en-US"/>
        </w:rPr>
        <w:t>مسؤولية هذا الجزء، هو استخراج دفق الرسائل، من خلال الاستفادة من مصادر البيانات (كلمات مفتاحية، أسماء مستخدمين، قنوات، ...)، وإرسالهم إلى خدمة سحب البيانات، التي نستفيد من نتيجتها في تغذية مصادر البيانات (</w:t>
      </w:r>
      <w:r>
        <w:rPr>
          <w:lang w:val="en-US"/>
        </w:rPr>
        <w:t>Feedbacks</w:t>
      </w:r>
      <w:r>
        <w:rPr>
          <w:rFonts w:hint="cs"/>
          <w:rtl/>
          <w:lang w:val="en-US"/>
        </w:rPr>
        <w:t>)، من أجل تعزيز دفقة الرسائل، كما هو موضح بالشكل أدناه.</w:t>
      </w:r>
    </w:p>
    <w:p w14:paraId="14B8EC71" w14:textId="77777777" w:rsidR="006774A3" w:rsidRDefault="0069151E" w:rsidP="006774A3">
      <w:pPr>
        <w:pStyle w:val="af5"/>
        <w:keepNext/>
        <w:jc w:val="center"/>
      </w:pPr>
      <w:r w:rsidRPr="0069151E">
        <w:rPr>
          <w:noProof/>
          <w:rtl/>
          <w:lang w:val="en-US" w:bidi="ar-SA"/>
        </w:rPr>
        <w:drawing>
          <wp:inline distT="0" distB="0" distL="0" distR="0" wp14:anchorId="38D9A18C" wp14:editId="10174DFE">
            <wp:extent cx="5943600" cy="2172024"/>
            <wp:effectExtent l="0" t="0" r="0" b="0"/>
            <wp:docPr id="28" name="صورة 28" descr="D:\SAS\SAS.GPDocs\Methodology\methodology-Page-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0.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72024"/>
                    </a:xfrm>
                    <a:prstGeom prst="rect">
                      <a:avLst/>
                    </a:prstGeom>
                    <a:noFill/>
                    <a:ln>
                      <a:noFill/>
                    </a:ln>
                  </pic:spPr>
                </pic:pic>
              </a:graphicData>
            </a:graphic>
          </wp:inline>
        </w:drawing>
      </w:r>
    </w:p>
    <w:p w14:paraId="1553571D" w14:textId="75ACB1E3" w:rsidR="0069151E" w:rsidRDefault="006774A3" w:rsidP="006774A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2</w:t>
      </w:r>
      <w:r>
        <w:rPr>
          <w:rtl/>
        </w:rPr>
        <w:fldChar w:fldCharType="end"/>
      </w:r>
      <w:r>
        <w:rPr>
          <w:rFonts w:hint="cs"/>
          <w:noProof/>
          <w:rtl/>
        </w:rPr>
        <w:t>: منهجية البحث واستخراج الرسائل</w:t>
      </w:r>
    </w:p>
    <w:p w14:paraId="39419F85" w14:textId="77777777" w:rsidR="00BB647F" w:rsidRDefault="00DD58CA" w:rsidP="00DD58CA">
      <w:pPr>
        <w:pStyle w:val="af5"/>
        <w:rPr>
          <w:rtl/>
          <w:lang w:val="en-US"/>
        </w:rPr>
      </w:pPr>
      <w:r>
        <w:rPr>
          <w:rFonts w:hint="cs"/>
          <w:rtl/>
          <w:lang w:val="en-US"/>
        </w:rPr>
        <w:t xml:space="preserve">تبدأ العملية بأخذ قائمة من الكلمات المفتاحية العامة (مثل، سوريا، دمشق، حادثة مروعة، ...)، وإرسالها إلى خدمة سحب البيانات التي بدورها تسحب البيانات وترسلها إلى المرحلة التالية وهي مرحلة الكشف وفي نفس الوقت تعيد إلى خدمة الـ </w:t>
      </w:r>
      <w:r>
        <w:rPr>
          <w:lang w:val="en-US"/>
        </w:rPr>
        <w:t>Scraping Manager</w:t>
      </w:r>
      <w:r>
        <w:rPr>
          <w:rFonts w:hint="cs"/>
          <w:rtl/>
          <w:lang w:val="en-US"/>
        </w:rPr>
        <w:t xml:space="preserve"> قائمة بأكثر </w:t>
      </w:r>
      <w:r>
        <w:rPr>
          <w:lang w:val="en-US"/>
        </w:rPr>
        <w:t>K</w:t>
      </w:r>
      <w:r>
        <w:rPr>
          <w:rFonts w:hint="cs"/>
          <w:rtl/>
          <w:lang w:val="en-US"/>
        </w:rPr>
        <w:t xml:space="preserve"> كيان مسمى مكرر في نتائج البحث (مثل، مشفى ابن النفيس، قرية بلابلابلا، الشابة فلانة، ...) التي بدورها تستفيد منهم لتغذية مصادر البحث وتوليد كلمات مفتاحية جديدة وإرسالها من جديد للبحث عنها. حيث بهذا الشكل نكون قد غذينا مصادر البيانات بمصادر رائجة حالياً (بناءً على فرضية أنّه عند وقوع حادث في قرية او مكان ما فإنّ اسمه سيرد بشكل أكثر من بقية الكيانات المسماة.  </w:t>
      </w:r>
    </w:p>
    <w:p w14:paraId="25917CB2" w14:textId="77777777" w:rsidR="00DD58CA" w:rsidRDefault="00DD58CA" w:rsidP="00DD58CA">
      <w:pPr>
        <w:pStyle w:val="21"/>
        <w:rPr>
          <w:rtl/>
        </w:rPr>
      </w:pPr>
      <w:r>
        <w:rPr>
          <w:rFonts w:hint="cs"/>
          <w:rtl/>
        </w:rPr>
        <w:t>وحدة فلترة دفق الرسائل</w:t>
      </w:r>
    </w:p>
    <w:p w14:paraId="59698829" w14:textId="77777777" w:rsidR="00DD58CA" w:rsidRDefault="00DD58CA" w:rsidP="00DD58CA">
      <w:pPr>
        <w:pStyle w:val="af5"/>
        <w:rPr>
          <w:rtl/>
          <w:lang w:val="en-US"/>
        </w:rPr>
      </w:pPr>
      <w:r>
        <w:rPr>
          <w:rFonts w:hint="cs"/>
          <w:rtl/>
          <w:lang w:val="en-US"/>
        </w:rPr>
        <w:t>مسؤولية هذا الجزء هو فلترة الرسائل وإزالة الرسائل غير المرغوب بها (مثل الإعلانات والمنشورات الشخصية غير ذات الصلة بالمسألة)، وفي هذا الجزء اعتمدنا على بناء مصنف ثنائي، باستخدام المجموعة المنمطة التي جمعناه</w:t>
      </w:r>
      <w:r w:rsidR="000D05F6">
        <w:rPr>
          <w:rFonts w:hint="cs"/>
          <w:rtl/>
          <w:lang w:val="en-US"/>
        </w:rPr>
        <w:t>ا</w:t>
      </w:r>
      <w:r>
        <w:rPr>
          <w:rFonts w:hint="cs"/>
          <w:rtl/>
          <w:lang w:val="en-US"/>
        </w:rPr>
        <w:t>، حيث</w:t>
      </w:r>
      <w:r w:rsidR="000D05F6">
        <w:rPr>
          <w:rFonts w:hint="cs"/>
          <w:rtl/>
          <w:lang w:val="en-US"/>
        </w:rPr>
        <w:t xml:space="preserve"> لجأنا لبناء هذا المصنف إلى نماذج تعلم الآلة التقليدية مثل (</w:t>
      </w:r>
      <w:r w:rsidR="000D05F6">
        <w:rPr>
          <w:lang w:val="en-US"/>
        </w:rPr>
        <w:t>SVM, KNN, …</w:t>
      </w:r>
      <w:r w:rsidR="000D05F6">
        <w:rPr>
          <w:rFonts w:hint="cs"/>
          <w:rtl/>
          <w:lang w:val="en-US"/>
        </w:rPr>
        <w:t>) لكون مجموعة البيانات غير كافية لاستخدام نماذج كبيرة ومن أجل بناء مصنف صغير بحيث يتم دمجه مع خدمة سحب البيانات لنحصل على وكيل سحب بيانات ذكي (</w:t>
      </w:r>
      <w:r w:rsidR="000D05F6">
        <w:rPr>
          <w:lang w:val="en-US"/>
        </w:rPr>
        <w:t>Scraping Agent</w:t>
      </w:r>
      <w:r w:rsidR="000D05F6">
        <w:rPr>
          <w:rFonts w:hint="cs"/>
          <w:rtl/>
          <w:lang w:val="en-US"/>
        </w:rPr>
        <w:t>).</w:t>
      </w:r>
    </w:p>
    <w:p w14:paraId="40998262" w14:textId="13EE328A" w:rsidR="000D05F6" w:rsidRDefault="000D05F6" w:rsidP="000D05F6">
      <w:pPr>
        <w:pStyle w:val="21"/>
      </w:pPr>
      <w:r>
        <w:rPr>
          <w:rFonts w:hint="cs"/>
          <w:rtl/>
        </w:rPr>
        <w:lastRenderedPageBreak/>
        <w:t>وحدة كشف الأحداث</w:t>
      </w:r>
    </w:p>
    <w:p w14:paraId="4555B55E" w14:textId="0E2C1367" w:rsidR="00F05AB6" w:rsidRDefault="009C6A0A" w:rsidP="00F05AB6">
      <w:pPr>
        <w:pStyle w:val="af5"/>
        <w:rPr>
          <w:rtl/>
          <w:lang w:val="en-US"/>
        </w:rPr>
      </w:pPr>
      <w:r>
        <w:rPr>
          <w:rFonts w:hint="cs"/>
          <w:rtl/>
          <w:lang w:val="en-US"/>
        </w:rPr>
        <w:t>مهمة هذا المكون هو عنقدة الرسائل (التغريدات)، بحيث تجمع الرسائل التي تناقش (تقدم معلومات)</w:t>
      </w:r>
      <w:r w:rsidR="005E544C">
        <w:rPr>
          <w:rFonts w:hint="cs"/>
          <w:rtl/>
          <w:lang w:val="en-US"/>
        </w:rPr>
        <w:t xml:space="preserve"> عن أمر ما،</w:t>
      </w:r>
      <w:r>
        <w:rPr>
          <w:rFonts w:hint="cs"/>
          <w:rtl/>
          <w:lang w:val="en-US"/>
        </w:rPr>
        <w:t xml:space="preserve"> ضمن عناقيد بحيث يعبر العنقود عن</w:t>
      </w:r>
      <w:r w:rsidR="005E544C">
        <w:rPr>
          <w:rFonts w:hint="cs"/>
          <w:rtl/>
          <w:lang w:val="en-US"/>
        </w:rPr>
        <w:t xml:space="preserve"> حدث ما، في هذه الجزئية وبعد اطلاعنا على الأبحاث الأخرى، تبين لنا أنّ المشكلة التي تكمن في هذه الجزئية هي بتمثيل الرسائل بأشعة تحمل معلومات تمييزية (</w:t>
      </w:r>
      <w:r w:rsidR="005E544C">
        <w:rPr>
          <w:lang w:val="en-US"/>
        </w:rPr>
        <w:t>Discriminative Representation</w:t>
      </w:r>
      <w:r w:rsidR="005E544C">
        <w:rPr>
          <w:rFonts w:hint="cs"/>
          <w:rtl/>
          <w:lang w:val="en-US"/>
        </w:rPr>
        <w:t xml:space="preserve">)، وبعد ذلك </w:t>
      </w:r>
      <w:r w:rsidR="00F05AB6">
        <w:rPr>
          <w:rFonts w:hint="cs"/>
          <w:rtl/>
          <w:lang w:val="en-US"/>
        </w:rPr>
        <w:t xml:space="preserve">يتم </w:t>
      </w:r>
      <w:r w:rsidR="005E544C">
        <w:rPr>
          <w:rFonts w:hint="cs"/>
          <w:rtl/>
          <w:lang w:val="en-US"/>
        </w:rPr>
        <w:t>عنقدة الرسائل باستخدام خوارزمية عنقدة تزايدية.</w:t>
      </w:r>
      <w:r w:rsidR="00F05AB6">
        <w:rPr>
          <w:rFonts w:hint="cs"/>
          <w:rtl/>
          <w:lang w:val="en-US"/>
        </w:rPr>
        <w:t xml:space="preserve"> </w:t>
      </w:r>
    </w:p>
    <w:p w14:paraId="3415A4EF" w14:textId="611D5FBF" w:rsidR="009C6A0A" w:rsidRDefault="00F05AB6" w:rsidP="00F05AB6">
      <w:pPr>
        <w:pStyle w:val="af5"/>
        <w:rPr>
          <w:rtl/>
          <w:lang w:val="en-US"/>
        </w:rPr>
      </w:pPr>
      <w:r>
        <w:rPr>
          <w:rFonts w:hint="cs"/>
          <w:rtl/>
          <w:lang w:val="en-US"/>
        </w:rPr>
        <w:t>و</w:t>
      </w:r>
      <w:r w:rsidR="005E544C">
        <w:rPr>
          <w:rFonts w:hint="cs"/>
          <w:rtl/>
          <w:lang w:val="en-US"/>
        </w:rPr>
        <w:t>من أجل العنقدة التزايدية يوجد خوارزميت</w:t>
      </w:r>
      <w:r>
        <w:rPr>
          <w:rFonts w:hint="cs"/>
          <w:rtl/>
          <w:lang w:val="en-US"/>
        </w:rPr>
        <w:t>ين مستخدمتان</w:t>
      </w:r>
      <w:r w:rsidR="005E544C">
        <w:rPr>
          <w:rFonts w:hint="cs"/>
          <w:rtl/>
          <w:lang w:val="en-US"/>
        </w:rPr>
        <w:t xml:space="preserve"> في الأبحاث التي تم الاطلاع عليها وهما </w:t>
      </w:r>
      <w:r w:rsidR="005E544C">
        <w:rPr>
          <w:lang w:val="en-US"/>
        </w:rPr>
        <w:t>SinglePass</w:t>
      </w:r>
      <w:r>
        <w:rPr>
          <w:rFonts w:hint="cs"/>
          <w:rtl/>
          <w:lang w:val="en-US"/>
        </w:rPr>
        <w:t xml:space="preserve"> </w:t>
      </w:r>
      <w:r w:rsidR="005E544C">
        <w:rPr>
          <w:rFonts w:hint="cs"/>
          <w:rtl/>
          <w:lang w:val="en-US"/>
        </w:rPr>
        <w:t>وتم استخدامها في الأبحاث</w:t>
      </w:r>
      <w:r>
        <w:rPr>
          <w:rFonts w:hint="cs"/>
          <w:rtl/>
          <w:lang w:val="en-US"/>
        </w:rPr>
        <w:t xml:space="preserve"> </w:t>
      </w:r>
      <w:r w:rsidR="005E544C">
        <w:rPr>
          <w:rtl/>
          <w:lang w:val="en-US"/>
        </w:rPr>
        <w:fldChar w:fldCharType="begin"/>
      </w:r>
      <w:r w:rsidR="005E544C">
        <w:rPr>
          <w:rtl/>
          <w:lang w:val="en-US"/>
        </w:rPr>
        <w:instrText xml:space="preserve"> </w:instrText>
      </w:r>
      <w:r w:rsidR="005E544C">
        <w:rPr>
          <w:lang w:val="en-US"/>
        </w:rPr>
        <w:instrText>ADDIN ZOTERO_ITEM CSL_CITATION {"citationID":"8PbeR2yO","properties":{"formattedCitation":"(Abagissa et al., 2024; Alsaedi &amp; Burnap, 2015; Guo et al., 2024; Ray et al., 2024)","plainCitation":"(Abagissa et al., 2024; Alsaedi &amp; Burnap, 2015; Guo et al., 2</w:instrText>
      </w:r>
      <w:r w:rsidR="005E544C">
        <w:rPr>
          <w:rtl/>
          <w:lang w:val="en-US"/>
        </w:rPr>
        <w:instrText xml:space="preserve">024; </w:instrText>
      </w:r>
      <w:r w:rsidR="005E544C">
        <w:rPr>
          <w:lang w:val="en-US"/>
        </w:rPr>
        <w:instrText>Ray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w:instrText>
      </w:r>
      <w:r w:rsidR="005E544C">
        <w:rPr>
          <w:rtl/>
          <w:lang w:val="en-US"/>
        </w:rPr>
        <w:instrText xml:space="preserve"> </w:instrText>
      </w:r>
      <w:r w:rsidR="005E544C">
        <w:rPr>
          <w:lang w:val="en-US"/>
        </w:rPr>
        <w:instrText>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w:instrText>
      </w:r>
      <w:r w:rsidR="005E544C">
        <w:rPr>
          <w:rtl/>
          <w:lang w:val="en-US"/>
        </w:rPr>
        <w:instrText>-</w:instrText>
      </w:r>
      <w:r w:rsidR="005E544C">
        <w:rPr>
          <w:lang w:val="en-US"/>
        </w:rPr>
        <w:instrText>gnn: a Powerful Approach to Social Media Event Detection","title-short":"Distilbert-gnn","URL":"https://www.researchsquare.com/article/rs-4193412/v1","author":[{"family":"Abagissa","given":"Asres Temam"},{"family":"Saxena","given":"Shruti"},{"family":"Chandra","given":"Joydeep"}],"accessed":{"date-parts":[["2025",4,6]]},"issued":{"date-parts":[["2024",4,4]]}}},{"id":195,"uris":["http://zotero.org/users/local/50TXpa6m/items/7MX3VTZW"],"itemData":{"id":195,"type":"chapter","abstract":"Event detection is a</w:instrText>
      </w:r>
      <w:r w:rsidR="005E544C">
        <w:rPr>
          <w:rtl/>
          <w:lang w:val="en-US"/>
        </w:rPr>
        <w:instrText xml:space="preserve"> </w:instrText>
      </w:r>
      <w:r w:rsidR="005E544C">
        <w:rPr>
          <w:lang w:val="en-US"/>
        </w:rPr>
        <w:instrText>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w:instrText>
      </w:r>
      <w:r w:rsidR="005E544C">
        <w:rPr>
          <w:rtl/>
          <w:lang w:val="en-US"/>
        </w:rPr>
        <w:instrText xml:space="preserve"> </w:instrText>
      </w:r>
      <w:r w:rsidR="005E544C">
        <w:rPr>
          <w:lang w:val="en-US"/>
        </w:rPr>
        <w:instrText>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instrText>
      </w:r>
      <w:r w:rsidR="005E544C">
        <w:rPr>
          <w:rtl/>
          <w:lang w:val="en-US"/>
        </w:rPr>
        <w:instrText>-</w:instrText>
      </w:r>
      <w:r w:rsidR="005E544C">
        <w:rPr>
          <w:lang w:val="en-US"/>
        </w:rPr>
        <w:instrText>world events in Arabic from social media.","container-title":"Computational Linguistics and Intelligent Text Processing","event-place":"Cham","ISBN":"978-3-319-18110-3","language":"en","note":"collection-title: Lecture Notes in Computer Science\nDOI: 10.1</w:instrText>
      </w:r>
      <w:r w:rsidR="005E544C">
        <w:rPr>
          <w:rtl/>
          <w:lang w:val="en-US"/>
        </w:rPr>
        <w:instrText>007/978-3-319-18111-0_29","</w:instrText>
      </w:r>
      <w:r w:rsidR="005E544C">
        <w:rPr>
          <w:lang w:val="en-US"/>
        </w:rPr>
        <w:instrText>page":"384-401","publisher":"Springer International Publishing","publisher-place":"Cham","source":"DOI.org (Crossref)","title":"Arabic Event Detection in Social Media","URL":"https://link.springer.com/10.1007/978-3-319-18111-0_2</w:instrText>
      </w:r>
      <w:r w:rsidR="005E544C">
        <w:rPr>
          <w:rtl/>
          <w:lang w:val="en-US"/>
        </w:rPr>
        <w:instrText>9","</w:instrText>
      </w:r>
      <w:r w:rsidR="005E544C">
        <w:rPr>
          <w:lang w:val="en-US"/>
        </w:rPr>
        <w:instrText>volume":"9041","editor":[{"family":"Gelbukh","given":"Alexander"}],"author":[{"family":"Alsaedi","given":"Nasser"},{"family":"Burnap","given":"Pete"}],"accessed":{"date-parts</w:instrText>
      </w:r>
      <w:r w:rsidR="005E544C">
        <w:rPr>
          <w:rtl/>
          <w:lang w:val="en-US"/>
        </w:rPr>
        <w:instrText>":[["2025",4,28]]</w:instrText>
      </w:r>
      <w:r w:rsidR="005E544C">
        <w:rPr>
          <w:lang w:val="en-US"/>
        </w:rPr>
        <w:instrText>},"issued":{"date-parts</w:instrText>
      </w:r>
      <w:r w:rsidR="005E544C">
        <w:rPr>
          <w:rtl/>
          <w:lang w:val="en-US"/>
        </w:rPr>
        <w:instrText>":[["2015"]]</w:instrText>
      </w:r>
      <w:r w:rsidR="005E544C">
        <w:rPr>
          <w:lang w:val="en-US"/>
        </w:rPr>
        <w:instrText>}}},{"id":136,"uris":["http://zotero.org/users/local/50TXpa6m/items/MQ544XDE"],"itemData":{"id":136,"type":"article-journal","abstract":"Detecting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w:instrText>
      </w:r>
      <w:r w:rsidR="005E544C">
        <w:rPr>
          <w:rtl/>
          <w:lang w:val="en-US"/>
        </w:rPr>
        <w:instrText xml:space="preserve"> </w:instrText>
      </w:r>
      <w:r w:rsidR="005E544C">
        <w:rPr>
          <w:lang w:val="en-US"/>
        </w:rPr>
        <w:instrText>conduct comprehensive experiments to evaluate HCRC on the Twitter and Maven datasets. The experimental results demonstrate that our approach yields consistent significant performance boosts. In traditional incremental setting, semi-supervised incremental</w:instrText>
      </w:r>
      <w:r w:rsidR="005E544C">
        <w:rPr>
          <w:rtl/>
          <w:lang w:val="en-US"/>
        </w:rPr>
        <w:instrText xml:space="preserve"> </w:instrText>
      </w:r>
      <w:r w:rsidR="005E544C">
        <w:rPr>
          <w:lang w:val="en-US"/>
        </w:rPr>
        <w:instrText>setting and solidly unsupervised setting, the model performance has achieved maximum improvements of 53%, 45%, and 37%, respectively.","container-title":"Knowledge-Based Systems","DOI":"10.1016/j.knosys.2023.111225","ISSN":"09507051","journalAbbreviation</w:instrText>
      </w:r>
      <w:r w:rsidR="005E544C">
        <w:rPr>
          <w:rtl/>
          <w:lang w:val="en-US"/>
        </w:rPr>
        <w:instrText>":"</w:instrText>
      </w:r>
      <w:r w:rsidR="005E544C">
        <w:rPr>
          <w:lang w:val="en-US"/>
        </w:rPr>
        <w:instrText>Knowledge-Based Systems","language":"en","note":"arXiv:2312.08374 [cs]","page":"111225","source":"arXiv.org","title":"Unsupervised Social Event Detection via Hybrid Graph Contrastive Learning and Reinforced Incremental Clustering","volume":"284","author</w:instrText>
      </w:r>
      <w:r w:rsidR="005E544C">
        <w:rPr>
          <w:rtl/>
          <w:lang w:val="en-US"/>
        </w:rPr>
        <w:instrText>":</w:instrText>
      </w:r>
      <w:r w:rsidR="005E544C">
        <w:rPr>
          <w:lang w:val="en-US"/>
        </w:rPr>
        <w:instrText>[{"family":"Guo","given":"Yuanyuan"},{"family":"Zang","given":"Zehua"},{"family":"Gao","given":"Hang"},{"family":"Xu","given":"Xiao"},{"family":"Wang","given":"Rui"},{"family":"Liu","given":"Lixiang"},{"family":"Li","given":"Jiangmeng"}],"issued":{"date</w:instrText>
      </w:r>
      <w:r w:rsidR="005E544C">
        <w:rPr>
          <w:rtl/>
          <w:lang w:val="en-US"/>
        </w:rPr>
        <w:instrText>-</w:instrText>
      </w:r>
      <w:r w:rsidR="005E544C">
        <w:rPr>
          <w:lang w:val="en-US"/>
        </w:rPr>
        <w:instrText>parts</w:instrText>
      </w:r>
      <w:r w:rsidR="005E544C">
        <w:rPr>
          <w:rtl/>
          <w:lang w:val="en-US"/>
        </w:rPr>
        <w:instrText>":[["2024",1]]}}},{"</w:instrText>
      </w:r>
      <w:r w:rsidR="005E544C">
        <w:rPr>
          <w:lang w:val="en-US"/>
        </w:rPr>
        <w:instrText>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w:instrText>
      </w:r>
      <w:r w:rsidR="005E544C">
        <w:rPr>
          <w:rtl/>
          <w:lang w:val="en-US"/>
        </w:rPr>
        <w:instrText>"},{"</w:instrText>
      </w:r>
      <w:r w:rsidR="005E544C">
        <w:rPr>
          <w:lang w:val="en-US"/>
        </w:rPr>
        <w:instrText>family":"Mazoyer","given":"Béatrice"}],"accessed":{"date-parts":[["2025",3,31]]},"issued":{"date-parts":[["2024"]]}}}],"schema":"https://github.com/citation-style-language/schema/raw/master/csl-citation.json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(Abagissa et al., 2024; Alsaedi &amp; Burnap, 2015; Guo et al., 2024; Ray et al., 2024)</w:t>
      </w:r>
      <w:r w:rsidR="005E544C">
        <w:rPr>
          <w:rtl/>
          <w:lang w:val="en-US"/>
        </w:rPr>
        <w:fldChar w:fldCharType="end"/>
      </w:r>
      <w:r w:rsidR="005E544C">
        <w:rPr>
          <w:rFonts w:hint="cs"/>
          <w:rtl/>
          <w:lang w:val="en-US"/>
        </w:rPr>
        <w:t>، و</w:t>
      </w:r>
      <w:r w:rsidR="005E544C">
        <w:rPr>
          <w:lang w:val="en-US"/>
        </w:rPr>
        <w:t>DBSCAN</w:t>
      </w:r>
      <w:r w:rsidR="005E544C">
        <w:rPr>
          <w:rFonts w:hint="cs"/>
          <w:rtl/>
          <w:lang w:val="en-US"/>
        </w:rPr>
        <w:t xml:space="preserve"> التي تم استخدامها في الأبحاث </w:t>
      </w:r>
      <w:r w:rsidR="005E544C">
        <w:rPr>
          <w:rtl/>
          <w:lang w:val="en-US"/>
        </w:rPr>
        <w:fldChar w:fldCharType="begin"/>
      </w:r>
      <w:r w:rsidR="005E544C">
        <w:rPr>
          <w:rtl/>
          <w:lang w:val="en-US"/>
        </w:rPr>
        <w:instrText xml:space="preserve"> </w:instrText>
      </w:r>
      <w:r w:rsidR="005E544C">
        <w:rPr>
          <w:lang w:val="en-US"/>
        </w:rPr>
        <w:instrText>ADDIN ZOTERO_ITEM CSL_CITATION {"citationID":"MeoFeUmI","properties":{"formattedCitation":"(Y. Cao et al., 2021; Ren et al., 2022; Yu et al., 2024)","plainCitation":"(Y. Cao et al., 2021; Ren et al., 2022; Yu et al., 2024)","noteIndex":0},"citationItems</w:instrText>
      </w:r>
      <w:r w:rsidR="005E544C">
        <w:rPr>
          <w:rtl/>
          <w:lang w:val="en-US"/>
        </w:rPr>
        <w:instrText>":[{"</w:instrText>
      </w:r>
      <w:r w:rsidR="005E544C">
        <w:rPr>
          <w:lang w:val="en-US"/>
        </w:rPr>
        <w:instrText>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w:instrText>
      </w:r>
      <w:r w:rsidR="005E544C">
        <w:rPr>
          <w:rtl/>
          <w:lang w:val="en-US"/>
        </w:rPr>
        <w:instrText xml:space="preserve"> </w:instrText>
      </w:r>
      <w:r w:rsidR="005E544C">
        <w:rPr>
          <w:lang w:val="en-US"/>
        </w:rPr>
        <w:instrText>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w:instrText>
      </w:r>
      <w:r w:rsidR="005E544C">
        <w:rPr>
          <w:rtl/>
          <w:lang w:val="en-US"/>
        </w:rPr>
        <w:instrText>.","</w:instrText>
      </w:r>
      <w:r w:rsidR="005E544C">
        <w:rPr>
          <w:lang w:val="en-US"/>
        </w:rPr>
        <w:instrText>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w:instrText>
      </w:r>
      <w:r w:rsidR="005E544C">
        <w:rPr>
          <w:rtl/>
          <w:lang w:val="en-US"/>
        </w:rPr>
        <w:instrText xml:space="preserve"> </w:instrText>
      </w:r>
      <w:r w:rsidR="005E544C">
        <w:rPr>
          <w:lang w:val="en-US"/>
        </w:rPr>
        <w:instrText>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w:instrText>
      </w:r>
      <w:r w:rsidR="005E544C">
        <w:rPr>
          <w:rtl/>
          <w:lang w:val="en-US"/>
        </w:rPr>
        <w:instrText>":[["2022",8,15]]}}},{"</w:instrText>
      </w:r>
      <w:r w:rsidR="005E544C">
        <w:rPr>
          <w:lang w:val="en-US"/>
        </w:rPr>
        <w:instrText>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w:instrText>
      </w:r>
      <w:r w:rsidR="005E544C">
        <w:rPr>
          <w:rtl/>
          <w:lang w:val="en-US"/>
        </w:rPr>
        <w:instrText xml:space="preserve">5% </w:instrText>
      </w:r>
      <w:r w:rsidR="005E544C">
        <w:rPr>
          <w:lang w:val="en-US"/>
        </w:rPr>
        <w:instrText>in NMI, AMI, and ARI, respectively; enhancing efficiency by up to 37.41 times and at least 12.10 times, illustrating the advancement of the proposed framework. Our code is publicly available at https://github.com/ XiaoyanWork/HyperSED.","DOI":"10.48550</w:instrText>
      </w:r>
      <w:r w:rsidR="005E544C">
        <w:rPr>
          <w:rtl/>
          <w:lang w:val="en-US"/>
        </w:rPr>
        <w:instrText>/</w:instrText>
      </w:r>
      <w:r w:rsidR="005E544C">
        <w:rPr>
          <w:lang w:val="en-US"/>
        </w:rPr>
        <w:instrText>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(Y. Cao et al., 2021; Ren et al., 2022; Yu et al., 2024)</w:t>
      </w:r>
      <w:r w:rsidR="005E544C">
        <w:rPr>
          <w:rtl/>
          <w:lang w:val="en-US"/>
        </w:rPr>
        <w:fldChar w:fldCharType="end"/>
      </w:r>
      <w:r w:rsidR="005E544C">
        <w:rPr>
          <w:rFonts w:hint="cs"/>
          <w:rtl/>
          <w:lang w:val="en-US"/>
        </w:rPr>
        <w:t>.</w:t>
      </w:r>
    </w:p>
    <w:p w14:paraId="3109BB6D" w14:textId="0CF2EBFF" w:rsidR="005E544C" w:rsidRPr="00F05AB6" w:rsidRDefault="00F05AB6" w:rsidP="00F05AB6">
      <w:pPr>
        <w:pStyle w:val="af5"/>
        <w:rPr>
          <w:rtl/>
          <w:lang w:val="en-US"/>
        </w:rPr>
      </w:pPr>
      <w:r>
        <w:rPr>
          <w:rFonts w:hint="cs"/>
          <w:rtl/>
          <w:lang w:val="en-US"/>
        </w:rPr>
        <w:t>ومن أجل</w:t>
      </w:r>
      <w:r w:rsidR="005E544C">
        <w:rPr>
          <w:rFonts w:hint="cs"/>
          <w:rtl/>
          <w:lang w:val="en-US"/>
        </w:rPr>
        <w:t xml:space="preserve"> طرائق التمثيل</w:t>
      </w:r>
      <w:r>
        <w:rPr>
          <w:rFonts w:hint="cs"/>
          <w:rtl/>
          <w:lang w:val="en-US"/>
        </w:rPr>
        <w:t xml:space="preserve"> المستخدمة</w:t>
      </w:r>
      <w:r w:rsidR="005E544C">
        <w:rPr>
          <w:rFonts w:hint="cs"/>
          <w:rtl/>
          <w:lang w:val="en-US"/>
        </w:rPr>
        <w:t xml:space="preserve"> </w:t>
      </w:r>
      <w:r>
        <w:rPr>
          <w:rFonts w:hint="cs"/>
          <w:rtl/>
          <w:lang w:val="en-US"/>
        </w:rPr>
        <w:t xml:space="preserve">فإنّ الطرائق المتبعة هي </w:t>
      </w:r>
      <w:r>
        <w:rPr>
          <w:lang w:val="en-US"/>
        </w:rPr>
        <w:t>LDA(Latent Dirichlit Allocation)</w:t>
      </w:r>
      <w:r>
        <w:rPr>
          <w:rFonts w:hint="cs"/>
          <w:rtl/>
          <w:lang w:val="en-US"/>
        </w:rPr>
        <w:t xml:space="preserve"> </w:t>
      </w:r>
      <w:r>
        <w:rPr>
          <w:lang w:val="en-US"/>
        </w:rPr>
        <w:t>Word2Vec,</w:t>
      </w:r>
      <w:r>
        <w:rPr>
          <w:rFonts w:hint="cs"/>
          <w:rtl/>
          <w:lang w:val="en-US"/>
        </w:rPr>
        <w:t xml:space="preserve"> </w:t>
      </w:r>
      <w:r>
        <w:rPr>
          <w:lang w:val="en-US"/>
        </w:rPr>
        <w:t>BERT, SBERT,WMD,</w:t>
      </w:r>
      <w:r>
        <w:rPr>
          <w:rFonts w:hint="cs"/>
          <w:rtl/>
          <w:lang w:val="en-US"/>
        </w:rPr>
        <w:t xml:space="preserve">. </w:t>
      </w:r>
    </w:p>
    <w:p w14:paraId="5C2BBC3F" w14:textId="77777777" w:rsidR="000D05F6" w:rsidRDefault="000D05F6" w:rsidP="000D05F6">
      <w:pPr>
        <w:pStyle w:val="21"/>
      </w:pPr>
      <w:r>
        <w:rPr>
          <w:rFonts w:hint="cs"/>
          <w:rtl/>
        </w:rPr>
        <w:t>وحدة تلخيص الحدث</w:t>
      </w:r>
    </w:p>
    <w:p w14:paraId="14E1A424" w14:textId="77777777" w:rsidR="007846DF" w:rsidRPr="006C4530" w:rsidRDefault="007846DF" w:rsidP="006C4530">
      <w:pPr>
        <w:pStyle w:val="af5"/>
        <w:rPr>
          <w:rtl/>
          <w:lang w:val="en-US"/>
        </w:rPr>
      </w:pPr>
      <w:r>
        <w:rPr>
          <w:rFonts w:hint="cs"/>
          <w:rtl/>
          <w:lang w:val="en-US"/>
        </w:rPr>
        <w:t xml:space="preserve">مهمة هذا المكون هو تلخيص مجموعة الرسائل وإعطاء ملخص للحدث، وفي هذا الجزء اعتمدنا على نموذج لغة ضخم لتلخيص الرسائل، كما بالإضافة إلى ذلك ولأنه قد يكون هنالك عدد كبير من التغريدات ضمن الحدث الواحد لذلك ليس من المنطقي أن نمررها كلها سوية، لأن ذلك غير ممكن بسبب محدودية طول الأمر </w:t>
      </w:r>
      <w:r>
        <w:rPr>
          <w:lang w:val="en-US"/>
        </w:rPr>
        <w:t>Prompt</w:t>
      </w:r>
      <w:r>
        <w:rPr>
          <w:rFonts w:hint="cs"/>
          <w:rtl/>
          <w:lang w:val="en-US"/>
        </w:rPr>
        <w:t xml:space="preserve"> المرسل إليه، </w:t>
      </w:r>
      <w:r w:rsidRPr="006C4530">
        <w:rPr>
          <w:rFonts w:hint="cs"/>
          <w:highlight w:val="yellow"/>
          <w:rtl/>
          <w:lang w:val="en-US"/>
        </w:rPr>
        <w:t xml:space="preserve">ولأنها قد تحوي </w:t>
      </w:r>
      <w:commentRangeStart w:id="4"/>
      <w:r w:rsidRPr="006C4530">
        <w:rPr>
          <w:rFonts w:hint="cs"/>
          <w:highlight w:val="yellow"/>
          <w:rtl/>
          <w:lang w:val="en-US"/>
        </w:rPr>
        <w:t>على</w:t>
      </w:r>
      <w:commentRangeEnd w:id="4"/>
      <w:r w:rsidR="006C4530">
        <w:rPr>
          <w:rStyle w:val="afff9"/>
          <w:rtl/>
          <w:lang w:val="en-US"/>
        </w:rPr>
        <w:commentReference w:id="4"/>
      </w:r>
      <w:r w:rsidRPr="006C4530">
        <w:rPr>
          <w:rFonts w:hint="cs"/>
          <w:highlight w:val="yellow"/>
          <w:rtl/>
          <w:lang w:val="en-US"/>
        </w:rPr>
        <w:t xml:space="preserve"> معلومات مكررة، لذلك لجأنا إلى </w:t>
      </w:r>
      <w:r w:rsidR="006C4530" w:rsidRPr="006C4530">
        <w:rPr>
          <w:rFonts w:hint="cs"/>
          <w:highlight w:val="yellow"/>
          <w:rtl/>
          <w:lang w:val="en-US"/>
        </w:rPr>
        <w:t>أخذ طول التغريدة، مدى الاهتمام بها (التفاعلات)، المفردات الجديدة المستخدمة، التشابه مع تغريدات في نفس الحدث، لت</w:t>
      </w:r>
      <w:r w:rsidRPr="006C4530">
        <w:rPr>
          <w:rFonts w:hint="cs"/>
          <w:highlight w:val="yellow"/>
          <w:rtl/>
          <w:lang w:val="en-US"/>
        </w:rPr>
        <w:t xml:space="preserve">عريف تابع </w:t>
      </w:r>
      <w:r w:rsidR="006C4530" w:rsidRPr="006C4530">
        <w:rPr>
          <w:rFonts w:hint="cs"/>
          <w:highlight w:val="yellow"/>
          <w:rtl/>
          <w:lang w:val="en-US"/>
        </w:rPr>
        <w:t xml:space="preserve">ترتيب للتغريدات ضمن الحدث، من أجل أخذ أفضل </w:t>
      </w:r>
      <w:r w:rsidR="006C4530" w:rsidRPr="006C4530">
        <w:rPr>
          <w:highlight w:val="yellow"/>
          <w:lang w:val="en-US"/>
        </w:rPr>
        <w:t xml:space="preserve">K </w:t>
      </w:r>
      <w:r w:rsidR="006C4530" w:rsidRPr="006C4530">
        <w:rPr>
          <w:rFonts w:hint="cs"/>
          <w:highlight w:val="yellow"/>
          <w:rtl/>
          <w:lang w:val="en-US"/>
        </w:rPr>
        <w:t xml:space="preserve"> تغريدة حسب سعة نموذج اللغة الضخم.</w:t>
      </w:r>
    </w:p>
    <w:p w14:paraId="2F62B818" w14:textId="5A390DA1" w:rsidR="000D05F6" w:rsidRDefault="000D05F6" w:rsidP="000D05F6">
      <w:pPr>
        <w:pStyle w:val="21"/>
        <w:rPr>
          <w:rtl/>
        </w:rPr>
      </w:pPr>
      <w:r>
        <w:rPr>
          <w:rFonts w:hint="cs"/>
          <w:rtl/>
        </w:rPr>
        <w:t>وحدة الاستدلال على الموقع</w:t>
      </w:r>
    </w:p>
    <w:p w14:paraId="59CCB7AC" w14:textId="4716E338" w:rsidR="003F7C44" w:rsidRPr="003F7C44" w:rsidRDefault="003F7C44" w:rsidP="007565A6">
      <w:pPr>
        <w:pStyle w:val="af5"/>
        <w:rPr>
          <w:rtl/>
          <w:lang w:val="en-US"/>
        </w:rPr>
      </w:pPr>
      <w:r>
        <w:rPr>
          <w:rFonts w:hint="cs"/>
          <w:rtl/>
          <w:lang w:val="en-US"/>
        </w:rPr>
        <w:t xml:space="preserve">مهمة هذا المكون </w:t>
      </w:r>
      <w:r w:rsidR="007565A6">
        <w:rPr>
          <w:rFonts w:hint="cs"/>
          <w:rtl/>
          <w:lang w:val="en-US"/>
        </w:rPr>
        <w:t>هي</w:t>
      </w:r>
      <w:r>
        <w:rPr>
          <w:rFonts w:hint="cs"/>
          <w:rtl/>
          <w:lang w:val="en-US"/>
        </w:rPr>
        <w:t xml:space="preserve"> أخذ مجموعة التغريدات ضمن الحدث والاستدلال على الموقع المذكور فيها وإعادة إحداثياته الجغرافية، وفي هذا الجزء اعتمدنا على مجموعة البيانات </w:t>
      </w:r>
      <w:r>
        <w:rPr>
          <w:rtl/>
          <w:lang w:val="en-US"/>
        </w:rPr>
        <w:fldChar w:fldCharType="begin"/>
      </w:r>
      <w:r>
        <w:rPr>
          <w:rtl/>
          <w:lang w:val="en-US"/>
        </w:rPr>
        <w:instrText xml:space="preserve"> </w:instrText>
      </w:r>
      <w:r>
        <w:rPr>
          <w:lang w:val="en-US"/>
        </w:rPr>
        <w:instrText>ADDIN ZOTERO_ITEM CSL_CITATION {"citationID":"LaNEhn5r","properties":{"formattedCitation":"(Suwaileh et al., 2023)","plainCitation":"(Suwaileh et al., 2023)","noteIndex":0},"citationItems":[{"id":151,"uris":["http://zotero.org/users/local/50TXpa6m/items</w:instrText>
      </w:r>
      <w:r>
        <w:rPr>
          <w:rtl/>
          <w:lang w:val="en-US"/>
        </w:rPr>
        <w:instrText>/</w:instrText>
      </w:r>
      <w:r>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Pr>
          <w:rtl/>
          <w:lang w:val="en-US"/>
        </w:rPr>
        <w:instrText xml:space="preserve"> </w:instrText>
      </w:r>
      <w:r>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Pr>
          <w:rtl/>
          <w:lang w:val="en-US"/>
        </w:rPr>
        <w:instrText xml:space="preserve"> </w:instrText>
      </w:r>
      <w:r>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Pr>
          <w:rtl/>
          <w:lang w:val="en-US"/>
        </w:rPr>
        <w:instrText>":"10.18653/</w:instrText>
      </w:r>
      <w:r>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Pr>
          <w:rtl/>
          <w:lang w:val="en-US"/>
        </w:rPr>
        <w:instrText xml:space="preserve">"} </w:instrText>
      </w:r>
      <w:r>
        <w:rPr>
          <w:rtl/>
          <w:lang w:val="en-US"/>
        </w:rPr>
        <w:fldChar w:fldCharType="separate"/>
      </w:r>
      <w:r w:rsidRPr="003F7C44">
        <w:rPr>
          <w:rFonts w:cs="Times New Roman"/>
        </w:rPr>
        <w:t>(Suwaileh et al., 2023)</w:t>
      </w:r>
      <w:r>
        <w:rPr>
          <w:rtl/>
          <w:lang w:val="en-US"/>
        </w:rPr>
        <w:fldChar w:fldCharType="end"/>
      </w:r>
      <w:r>
        <w:rPr>
          <w:lang w:val="en-US"/>
        </w:rPr>
        <w:t xml:space="preserve"> IDRIS</w:t>
      </w:r>
      <w:r>
        <w:rPr>
          <w:rFonts w:hint="cs"/>
          <w:rtl/>
          <w:lang w:val="en-US"/>
        </w:rPr>
        <w:t xml:space="preserve">، من أجل تدريب ووضع تقييم لجودة النموذج، ومقارنته مع إمكانية استخدام نماذج اللغة الضخمة في هذه المهمة. </w:t>
      </w:r>
    </w:p>
    <w:p w14:paraId="55413E15" w14:textId="506D4CA9" w:rsidR="00BB647F" w:rsidRDefault="00BB647F" w:rsidP="00E62AC8">
      <w:pPr>
        <w:pStyle w:val="af5"/>
        <w:rPr>
          <w:rtl/>
        </w:rPr>
      </w:pPr>
    </w:p>
    <w:p w14:paraId="3AE2D24E" w14:textId="4CBC58DC" w:rsidR="00F05AB6" w:rsidRDefault="00F05AB6" w:rsidP="00D63E12">
      <w:pPr>
        <w:pStyle w:val="af5"/>
        <w:rPr>
          <w:rtl/>
        </w:rPr>
      </w:pPr>
    </w:p>
    <w:p w14:paraId="79CB2A4E" w14:textId="32A5A87F" w:rsidR="00F05AB6" w:rsidRPr="00D63E12" w:rsidRDefault="00F05AB6" w:rsidP="00D63E12">
      <w:pPr>
        <w:pStyle w:val="af5"/>
        <w:rPr>
          <w:rtl/>
        </w:rPr>
      </w:pPr>
    </w:p>
    <w:p w14:paraId="3563C47F" w14:textId="6D55016C" w:rsidR="00F05AB6" w:rsidRDefault="00F05AB6" w:rsidP="00F05AB6">
      <w:pPr>
        <w:pStyle w:val="aff3"/>
        <w:rPr>
          <w:rtl/>
        </w:rPr>
      </w:pPr>
      <w:r>
        <w:rPr>
          <w:rtl/>
        </w:rPr>
        <w:lastRenderedPageBreak/>
        <w:t xml:space="preserve">الفصل </w:t>
      </w:r>
      <w:r>
        <w:rPr>
          <w:rFonts w:hint="cs"/>
          <w:rtl/>
        </w:rPr>
        <w:t>الثامن</w:t>
      </w:r>
    </w:p>
    <w:p w14:paraId="4F760F3B" w14:textId="61FEC67C" w:rsidR="00F05AB6" w:rsidRDefault="00F05AB6" w:rsidP="00876DCA">
      <w:pPr>
        <w:pStyle w:val="aff4"/>
        <w:rPr>
          <w:rtl/>
        </w:rPr>
      </w:pPr>
      <w:r>
        <w:rPr>
          <w:rFonts w:hint="cs"/>
          <w:rtl/>
        </w:rPr>
        <w:t xml:space="preserve"> </w:t>
      </w:r>
      <w:r w:rsidR="00876DCA">
        <w:rPr>
          <w:rFonts w:hint="cs"/>
          <w:rtl/>
        </w:rPr>
        <w:t>التجارب</w:t>
      </w:r>
      <w:r>
        <w:rPr>
          <w:rFonts w:hint="cs"/>
          <w:rtl/>
        </w:rPr>
        <w:t xml:space="preserve"> ومقارنة النماذج</w:t>
      </w:r>
    </w:p>
    <w:p w14:paraId="7F333521" w14:textId="417DFB4E" w:rsidR="00F05AB6" w:rsidRDefault="00F05AB6" w:rsidP="00876DCA">
      <w:pPr>
        <w:pStyle w:val="afc"/>
      </w:pPr>
      <w:r>
        <w:rPr>
          <w:rFonts w:hint="cs"/>
          <w:rtl/>
        </w:rPr>
        <w:t>نعرض في هذا الفصل</w:t>
      </w:r>
      <w:r w:rsidR="00876DCA">
        <w:rPr>
          <w:rFonts w:hint="cs"/>
          <w:rtl/>
        </w:rPr>
        <w:t xml:space="preserve"> التجارب التي قمنا بها، و</w:t>
      </w:r>
      <w:r>
        <w:rPr>
          <w:rFonts w:hint="cs"/>
          <w:rtl/>
        </w:rPr>
        <w:t xml:space="preserve">النماذج </w:t>
      </w:r>
      <w:r w:rsidR="00876DCA">
        <w:rPr>
          <w:rFonts w:hint="cs"/>
          <w:rtl/>
        </w:rPr>
        <w:t>المقترحة</w:t>
      </w:r>
      <w:r>
        <w:rPr>
          <w:rFonts w:hint="cs"/>
          <w:rtl/>
        </w:rPr>
        <w:t xml:space="preserve"> وتقييمها وضبطها.</w:t>
      </w:r>
    </w:p>
    <w:p w14:paraId="6A8A2600" w14:textId="77777777" w:rsidR="00F05AB6" w:rsidRDefault="00F05AB6" w:rsidP="00F05AB6">
      <w:pPr>
        <w:pStyle w:val="12"/>
        <w:rPr>
          <w:rtl/>
        </w:rPr>
      </w:pPr>
    </w:p>
    <w:p w14:paraId="50E0C74F" w14:textId="77777777" w:rsidR="00F05AB6" w:rsidRDefault="00F05AB6" w:rsidP="00F05AB6">
      <w:pPr>
        <w:pStyle w:val="12"/>
        <w:rPr>
          <w:rtl/>
        </w:rPr>
      </w:pPr>
    </w:p>
    <w:p w14:paraId="5A4AFE76" w14:textId="77777777" w:rsidR="00F05AB6" w:rsidRDefault="00F05AB6" w:rsidP="00F05AB6">
      <w:pPr>
        <w:pStyle w:val="12"/>
        <w:rPr>
          <w:rtl/>
        </w:rPr>
      </w:pPr>
    </w:p>
    <w:p w14:paraId="0A10C9C4" w14:textId="77777777" w:rsidR="00F05AB6" w:rsidRDefault="00F05AB6" w:rsidP="00F05AB6">
      <w:pPr>
        <w:pStyle w:val="12"/>
        <w:rPr>
          <w:rtl/>
        </w:rPr>
      </w:pPr>
    </w:p>
    <w:p w14:paraId="41190FF6" w14:textId="77777777" w:rsidR="00F05AB6" w:rsidRDefault="00F05AB6" w:rsidP="00F05AB6">
      <w:pPr>
        <w:pStyle w:val="12"/>
        <w:rPr>
          <w:rtl/>
        </w:rPr>
      </w:pPr>
    </w:p>
    <w:p w14:paraId="79862D33" w14:textId="77777777" w:rsidR="00F05AB6" w:rsidRDefault="00F05AB6" w:rsidP="00F05AB6">
      <w:pPr>
        <w:pStyle w:val="12"/>
        <w:rPr>
          <w:rtl/>
        </w:rPr>
      </w:pPr>
    </w:p>
    <w:p w14:paraId="2B80FFC1" w14:textId="77777777" w:rsidR="00F05AB6" w:rsidRDefault="00F05AB6" w:rsidP="00F05AB6">
      <w:pPr>
        <w:pStyle w:val="af5"/>
        <w:rPr>
          <w:rtl/>
        </w:rPr>
      </w:pPr>
    </w:p>
    <w:p w14:paraId="0EE05D44" w14:textId="77777777" w:rsidR="00F05AB6" w:rsidRDefault="00F05AB6" w:rsidP="00F05AB6">
      <w:pPr>
        <w:pStyle w:val="af5"/>
        <w:rPr>
          <w:rtl/>
          <w:lang w:val="en-US"/>
        </w:rPr>
      </w:pPr>
    </w:p>
    <w:p w14:paraId="5066BE7D" w14:textId="77777777" w:rsidR="00F05AB6" w:rsidRDefault="00F05AB6" w:rsidP="00F05AB6">
      <w:pPr>
        <w:pStyle w:val="af5"/>
        <w:rPr>
          <w:rtl/>
          <w:lang w:val="en-US"/>
        </w:rPr>
      </w:pPr>
    </w:p>
    <w:p w14:paraId="10A69183" w14:textId="77777777" w:rsidR="00F05AB6" w:rsidRDefault="00F05AB6" w:rsidP="00F05AB6">
      <w:pPr>
        <w:pStyle w:val="af5"/>
        <w:rPr>
          <w:rtl/>
          <w:lang w:val="en-US"/>
        </w:rPr>
      </w:pPr>
    </w:p>
    <w:p w14:paraId="612908BC" w14:textId="7EED1DFE" w:rsidR="00F05AB6" w:rsidRDefault="00F05AB6" w:rsidP="00876DCA">
      <w:pPr>
        <w:pStyle w:val="12"/>
        <w:rPr>
          <w:rtl/>
        </w:rPr>
      </w:pPr>
      <w:r>
        <w:lastRenderedPageBreak/>
        <w:t>-1.1</w:t>
      </w:r>
      <w:r>
        <w:rPr>
          <w:rtl/>
        </w:rPr>
        <w:t xml:space="preserve"> </w:t>
      </w:r>
      <w:r w:rsidR="00876DCA">
        <w:rPr>
          <w:rFonts w:hint="cs"/>
          <w:rtl/>
        </w:rPr>
        <w:t>مجموعة البيانات</w:t>
      </w:r>
    </w:p>
    <w:p w14:paraId="653CEB1F" w14:textId="77777777" w:rsidR="00B118C1" w:rsidRDefault="00876DCA" w:rsidP="00B118C1">
      <w:pPr>
        <w:pStyle w:val="af5"/>
        <w:rPr>
          <w:rtl/>
          <w:lang w:val="en-US"/>
        </w:rPr>
      </w:pPr>
      <w:r>
        <w:rPr>
          <w:rFonts w:hint="cs"/>
          <w:rtl/>
          <w:lang w:val="en-US"/>
        </w:rPr>
        <w:t xml:space="preserve">تم جمع مجموعة البيانات من منصة تويتر عبر البحث بكلمات مفتاحية عامة وخاصة (مثل، سوريا، دمشق، اعتصام الميدان، ...)، من تاريخ 1 أيار ولغاية 31 أيار 2025، ومن خلالها جمعنا مجموعة بيانات حجمها </w:t>
      </w:r>
      <w:r>
        <w:rPr>
          <w:lang w:val="en-US"/>
        </w:rPr>
        <w:t>20</w:t>
      </w:r>
      <w:r>
        <w:rPr>
          <w:rFonts w:hint="cs"/>
          <w:rtl/>
          <w:lang w:val="en-US"/>
        </w:rPr>
        <w:t xml:space="preserve"> ألف تغريدة (23 ألف قبل إزالة التكرارات) بالإضافة على معلوماتها </w:t>
      </w:r>
      <w:r>
        <w:rPr>
          <w:lang w:val="en-US"/>
        </w:rPr>
        <w:t>metadata</w:t>
      </w:r>
      <w:r>
        <w:rPr>
          <w:rFonts w:hint="cs"/>
          <w:rtl/>
          <w:lang w:val="en-US"/>
        </w:rPr>
        <w:t xml:space="preserve">. سميناها </w:t>
      </w:r>
      <w:r>
        <w:rPr>
          <w:lang w:val="en-US"/>
        </w:rPr>
        <w:t>SAS (Golden)</w:t>
      </w:r>
      <w:r>
        <w:rPr>
          <w:rFonts w:hint="cs"/>
          <w:rtl/>
          <w:lang w:val="en-US"/>
        </w:rPr>
        <w:t>، وبعد ذلك قمنا بتنميط مجموعة جزئية منها يدوياً بحجم 4500 تغريدة إلى ذات صلة وغير ذات صلة (</w:t>
      </w:r>
      <w:r>
        <w:rPr>
          <w:lang w:val="en-US"/>
        </w:rPr>
        <w:t>Relevant, Un Relevant</w:t>
      </w:r>
      <w:r>
        <w:rPr>
          <w:rFonts w:hint="cs"/>
          <w:rtl/>
          <w:lang w:val="en-US"/>
        </w:rPr>
        <w:t xml:space="preserve">)، وتم ذلك وفق دليل التنميط المبين في الملحق ب (اضغط هنا) سميناها </w:t>
      </w:r>
      <w:r>
        <w:rPr>
          <w:lang w:val="en-US"/>
        </w:rPr>
        <w:t>SAS (Labeled)</w:t>
      </w:r>
      <w:r>
        <w:rPr>
          <w:rFonts w:hint="cs"/>
          <w:rtl/>
          <w:lang w:val="en-US"/>
        </w:rPr>
        <w:t>.</w:t>
      </w:r>
    </w:p>
    <w:p w14:paraId="365F41C4" w14:textId="777882C0" w:rsidR="00876DCA" w:rsidRPr="0013677C" w:rsidRDefault="00876DCA" w:rsidP="00B118C1">
      <w:pPr>
        <w:pStyle w:val="af5"/>
        <w:rPr>
          <w:rtl/>
          <w:lang w:val="en-US"/>
        </w:rPr>
      </w:pPr>
      <w:r>
        <w:rPr>
          <w:rFonts w:hint="cs"/>
          <w:rtl/>
          <w:lang w:val="en-US"/>
        </w:rPr>
        <w:t xml:space="preserve">بعد ذلك تم النظر إلى الجزء من مجموعة البيانات الذي تم جمعه من خلال البحث بكلمات مفتاحية خاصة (أحداث وقعت في شهر أيار، مثل، اعتصام في مكان فلاني، رفع العقوبات الأميركية، حادث في مكان فلاني، ...)، وحجمه هو عبارة عن </w:t>
      </w:r>
      <w:r>
        <w:rPr>
          <w:lang w:val="en-US"/>
        </w:rPr>
        <w:t>6998</w:t>
      </w:r>
      <w:r>
        <w:rPr>
          <w:rFonts w:hint="cs"/>
          <w:rtl/>
          <w:lang w:val="en-US"/>
        </w:rPr>
        <w:t xml:space="preserve"> تغريدة بعد إزالة التكرارات، تنتمي إلى </w:t>
      </w:r>
      <w:r>
        <w:rPr>
          <w:lang w:val="en-US"/>
        </w:rPr>
        <w:t>109</w:t>
      </w:r>
      <w:r>
        <w:rPr>
          <w:rFonts w:hint="cs"/>
          <w:rtl/>
          <w:lang w:val="en-US"/>
        </w:rPr>
        <w:t xml:space="preserve"> أحداث وقعت في شهر أيار، تم وضع كل تغريدات ناتجة عن بحث معين في ملف منفصل (مبوبة)، وحيث بعد النظر إلى تلك النتائج (المبوبة ضمن ملف لكل حدث) كانت نسبة أكثر من 98% من التغريدات منتمية لذلك الحدث، وبالتالي كان باستطاعتنا استخدام المقاييس (</w:t>
      </w:r>
      <w:r>
        <w:rPr>
          <w:lang w:val="en-US"/>
        </w:rPr>
        <w:t>NMI</w:t>
      </w:r>
      <w:r>
        <w:rPr>
          <w:rFonts w:hint="cs"/>
          <w:rtl/>
          <w:lang w:val="en-US"/>
        </w:rPr>
        <w:t xml:space="preserve">، </w:t>
      </w:r>
      <w:r>
        <w:rPr>
          <w:lang w:val="en-US"/>
        </w:rPr>
        <w:t>AMI</w:t>
      </w:r>
      <w:r>
        <w:rPr>
          <w:rFonts w:hint="cs"/>
          <w:rtl/>
          <w:lang w:val="en-US"/>
        </w:rPr>
        <w:t xml:space="preserve">، </w:t>
      </w:r>
      <w:r>
        <w:rPr>
          <w:lang w:val="en-US"/>
        </w:rPr>
        <w:t>ARI</w:t>
      </w:r>
      <w:r>
        <w:rPr>
          <w:rFonts w:hint="cs"/>
          <w:rtl/>
          <w:lang w:val="en-US"/>
        </w:rPr>
        <w:t xml:space="preserve">) المبينة في فصل الدراسة المرجعية لتقييم جودة نموذج كشف الحدث. وتمت تسمية هذا الجزء من المجموعة بـ </w:t>
      </w:r>
      <w:r>
        <w:rPr>
          <w:lang w:val="en-US"/>
        </w:rPr>
        <w:t>SAS (Silver)</w:t>
      </w:r>
      <w:r>
        <w:rPr>
          <w:rFonts w:hint="cs"/>
          <w:rtl/>
          <w:lang w:val="en-US"/>
        </w:rPr>
        <w:t xml:space="preserve">. ويوضح الجدول أدناه مثالاً على تغريدات من نفس الحدث. </w:t>
      </w:r>
    </w:p>
    <w:p w14:paraId="7F6AD2E4" w14:textId="4CDAAB46" w:rsidR="00876DCA" w:rsidRDefault="00876DCA" w:rsidP="00876DCA">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317CD2">
        <w:rPr>
          <w:noProof/>
          <w:rtl/>
        </w:rPr>
        <w:t>1</w:t>
      </w:r>
      <w:r w:rsidR="00A62729">
        <w:rPr>
          <w:rtl/>
        </w:rPr>
        <w:fldChar w:fldCharType="end"/>
      </w:r>
      <w:r>
        <w:rPr>
          <w:rFonts w:hint="cs"/>
          <w:noProof/>
          <w:rtl/>
        </w:rPr>
        <w:t>: مثال على تغريدات ضمن حدث ما.</w:t>
      </w:r>
    </w:p>
    <w:tbl>
      <w:tblPr>
        <w:bidiVisual/>
        <w:tblW w:w="11823"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350"/>
        <w:gridCol w:w="895"/>
        <w:gridCol w:w="1469"/>
      </w:tblGrid>
      <w:tr w:rsidR="00876DCA" w:rsidRPr="009D62FE" w14:paraId="317A58D5" w14:textId="77777777" w:rsidTr="00876DCA">
        <w:trPr>
          <w:trHeight w:val="290"/>
        </w:trPr>
        <w:tc>
          <w:tcPr>
            <w:tcW w:w="1109" w:type="dxa"/>
            <w:shd w:val="clear" w:color="auto" w:fill="auto"/>
            <w:noWrap/>
            <w:vAlign w:val="bottom"/>
            <w:hideMark/>
          </w:tcPr>
          <w:p w14:paraId="40297B1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ID</w:t>
            </w:r>
          </w:p>
        </w:tc>
        <w:tc>
          <w:tcPr>
            <w:tcW w:w="8350" w:type="dxa"/>
            <w:shd w:val="clear" w:color="auto" w:fill="auto"/>
            <w:noWrap/>
            <w:vAlign w:val="bottom"/>
            <w:hideMark/>
          </w:tcPr>
          <w:p w14:paraId="12645B1B"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Text</w:t>
            </w:r>
          </w:p>
        </w:tc>
        <w:tc>
          <w:tcPr>
            <w:tcW w:w="895" w:type="dxa"/>
            <w:shd w:val="clear" w:color="auto" w:fill="auto"/>
            <w:noWrap/>
            <w:vAlign w:val="bottom"/>
            <w:hideMark/>
          </w:tcPr>
          <w:p w14:paraId="2F07D94D"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Type</w:t>
            </w:r>
          </w:p>
        </w:tc>
        <w:tc>
          <w:tcPr>
            <w:tcW w:w="1469" w:type="dxa"/>
            <w:shd w:val="clear" w:color="auto" w:fill="auto"/>
            <w:noWrap/>
            <w:vAlign w:val="bottom"/>
            <w:hideMark/>
          </w:tcPr>
          <w:p w14:paraId="2E27371E" w14:textId="638FECB7" w:rsidR="00876DCA" w:rsidRPr="009D62FE" w:rsidRDefault="00876DCA" w:rsidP="00B118C1">
            <w:pPr>
              <w:jc w:val="center"/>
              <w:rPr>
                <w:rFonts w:ascii="Calibri" w:hAnsi="Calibri" w:cs="Calibri"/>
                <w:color w:val="000000"/>
                <w:sz w:val="22"/>
                <w:szCs w:val="22"/>
                <w:lang w:bidi="ar-SA"/>
              </w:rPr>
            </w:pPr>
            <w:r w:rsidRPr="009D62FE">
              <w:rPr>
                <w:rFonts w:ascii="Calibri" w:hAnsi="Calibri" w:cs="Calibri"/>
                <w:color w:val="000000"/>
                <w:sz w:val="22"/>
                <w:szCs w:val="22"/>
                <w:lang w:bidi="ar-SA"/>
              </w:rPr>
              <w:t>Author</w:t>
            </w:r>
          </w:p>
        </w:tc>
      </w:tr>
      <w:tr w:rsidR="00876DCA" w:rsidRPr="009D62FE" w14:paraId="23BA0C9E" w14:textId="77777777" w:rsidTr="00876DCA">
        <w:trPr>
          <w:trHeight w:val="290"/>
        </w:trPr>
        <w:tc>
          <w:tcPr>
            <w:tcW w:w="1109" w:type="dxa"/>
            <w:shd w:val="clear" w:color="auto" w:fill="auto"/>
            <w:noWrap/>
            <w:vAlign w:val="bottom"/>
            <w:hideMark/>
          </w:tcPr>
          <w:p w14:paraId="3DAEC28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19281218</w:t>
            </w:r>
          </w:p>
        </w:tc>
        <w:tc>
          <w:tcPr>
            <w:tcW w:w="8350" w:type="dxa"/>
            <w:shd w:val="clear" w:color="auto" w:fill="auto"/>
            <w:noWrap/>
            <w:vAlign w:val="bottom"/>
            <w:hideMark/>
          </w:tcPr>
          <w:p w14:paraId="7469F5D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رامز الخياط هو رجل أعمال</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قطري، الرئيس التنفيذي لشركة أورباكون القابضة، وهي جزء من مجموعة باور</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إنترناشيونال القابضة التي يملكها ويديرها عائلة الخياط في قطر. تأسست أورباكون</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عام 2011، وتتخصص في مشاريع الطاقة والبنية التحتية. الخ</w:t>
            </w:r>
          </w:p>
        </w:tc>
        <w:tc>
          <w:tcPr>
            <w:tcW w:w="895" w:type="dxa"/>
            <w:shd w:val="clear" w:color="auto" w:fill="auto"/>
            <w:noWrap/>
            <w:vAlign w:val="bottom"/>
            <w:hideMark/>
          </w:tcPr>
          <w:p w14:paraId="2008D41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Reply</w:t>
            </w:r>
          </w:p>
        </w:tc>
        <w:tc>
          <w:tcPr>
            <w:tcW w:w="1469" w:type="dxa"/>
            <w:shd w:val="clear" w:color="auto" w:fill="auto"/>
            <w:noWrap/>
            <w:vAlign w:val="bottom"/>
            <w:hideMark/>
          </w:tcPr>
          <w:p w14:paraId="0DBCEC1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Grok</w:t>
            </w:r>
          </w:p>
        </w:tc>
      </w:tr>
      <w:tr w:rsidR="00876DCA" w:rsidRPr="009D62FE" w14:paraId="0227AEC7" w14:textId="77777777" w:rsidTr="00876DCA">
        <w:trPr>
          <w:trHeight w:val="290"/>
        </w:trPr>
        <w:tc>
          <w:tcPr>
            <w:tcW w:w="1109" w:type="dxa"/>
            <w:shd w:val="clear" w:color="auto" w:fill="auto"/>
            <w:noWrap/>
            <w:vAlign w:val="bottom"/>
            <w:hideMark/>
          </w:tcPr>
          <w:p w14:paraId="3382D035"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92811483</w:t>
            </w:r>
          </w:p>
        </w:tc>
        <w:tc>
          <w:tcPr>
            <w:tcW w:w="8350" w:type="dxa"/>
            <w:shd w:val="clear" w:color="auto" w:fill="auto"/>
            <w:vAlign w:val="bottom"/>
            <w:hideMark/>
          </w:tcPr>
          <w:p w14:paraId="3C7A4DA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مؤتمر صحفي مشترك لوزير الطاقة محمد البشير والرئيس التنفيذي لشركة أورباكون رامز الخياط على هامش توقيع الاتفاقيات الاقتصادية مع شركات الطاق</w:t>
            </w:r>
            <w:r>
              <w:rPr>
                <w:rFonts w:ascii="Calibri" w:hAnsi="Calibri" w:cs="Calibri"/>
                <w:color w:val="000000"/>
                <w:sz w:val="22"/>
                <w:szCs w:val="22"/>
                <w:rtl/>
                <w:lang w:bidi="ar-SA"/>
              </w:rPr>
              <w:t>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#سوريا_نحو_الريادة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 xml:space="preserve">#الإخبارية_السورية </w:t>
            </w:r>
          </w:p>
        </w:tc>
        <w:tc>
          <w:tcPr>
            <w:tcW w:w="895" w:type="dxa"/>
            <w:shd w:val="clear" w:color="auto" w:fill="auto"/>
            <w:noWrap/>
            <w:vAlign w:val="bottom"/>
            <w:hideMark/>
          </w:tcPr>
          <w:p w14:paraId="3B02F08A"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7AD2C049"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الإخبارية السورية</w:t>
            </w:r>
          </w:p>
        </w:tc>
      </w:tr>
      <w:tr w:rsidR="00876DCA" w:rsidRPr="009D62FE" w14:paraId="034F7483" w14:textId="77777777" w:rsidTr="00876DCA">
        <w:trPr>
          <w:trHeight w:val="290"/>
        </w:trPr>
        <w:tc>
          <w:tcPr>
            <w:tcW w:w="1109" w:type="dxa"/>
            <w:shd w:val="clear" w:color="auto" w:fill="auto"/>
            <w:noWrap/>
            <w:vAlign w:val="bottom"/>
            <w:hideMark/>
          </w:tcPr>
          <w:p w14:paraId="4768BE51"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19281069</w:t>
            </w:r>
          </w:p>
        </w:tc>
        <w:tc>
          <w:tcPr>
            <w:tcW w:w="8350" w:type="dxa"/>
            <w:shd w:val="clear" w:color="auto" w:fill="auto"/>
            <w:noWrap/>
            <w:vAlign w:val="bottom"/>
            <w:hideMark/>
          </w:tcPr>
          <w:p w14:paraId="185A01D9"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مؤتمر صحفي لوزير الطاقة المهندس محمد البشير والرئيس التنفيذي لشركة أورباكون القابضة رامز الخياط في قصر الشعب بعد توقيع مذكرات تفاهم مع شركات دولية في مجال الطاقة. </w:t>
            </w:r>
          </w:p>
        </w:tc>
        <w:tc>
          <w:tcPr>
            <w:tcW w:w="895" w:type="dxa"/>
            <w:shd w:val="clear" w:color="auto" w:fill="auto"/>
            <w:noWrap/>
            <w:vAlign w:val="bottom"/>
            <w:hideMark/>
          </w:tcPr>
          <w:p w14:paraId="500592D6"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00DEEDA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شبكة أخبار سوريا</w:t>
            </w:r>
          </w:p>
        </w:tc>
      </w:tr>
      <w:tr w:rsidR="00876DCA" w:rsidRPr="009D62FE" w14:paraId="40C49E27" w14:textId="77777777" w:rsidTr="00876DCA">
        <w:trPr>
          <w:trHeight w:val="290"/>
        </w:trPr>
        <w:tc>
          <w:tcPr>
            <w:tcW w:w="1109" w:type="dxa"/>
            <w:shd w:val="clear" w:color="auto" w:fill="auto"/>
            <w:noWrap/>
            <w:vAlign w:val="bottom"/>
            <w:hideMark/>
          </w:tcPr>
          <w:p w14:paraId="1A358775"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19281044</w:t>
            </w:r>
          </w:p>
        </w:tc>
        <w:tc>
          <w:tcPr>
            <w:tcW w:w="8350" w:type="dxa"/>
            <w:shd w:val="clear" w:color="auto" w:fill="auto"/>
            <w:vAlign w:val="bottom"/>
            <w:hideMark/>
          </w:tcPr>
          <w:p w14:paraId="129A458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الرئيس التنفيذي لشركة أورباكون القابضة رامز الخياط: </w:t>
            </w:r>
            <w:r w:rsidRPr="009D62FE">
              <w:rPr>
                <w:rFonts w:ascii="Calibri" w:hAnsi="Calibri" w:cs="Calibri"/>
                <w:color w:val="000000"/>
                <w:sz w:val="22"/>
                <w:szCs w:val="22"/>
                <w:rtl/>
                <w:lang w:bidi="ar-SA"/>
              </w:rPr>
              <w:br/>
              <w:t>- ما يتم إبرامه اليوم هو بداية مشروع وطني باستثمار أجنبي قيمته 7 مليار دولار</w:t>
            </w:r>
            <w:r w:rsidRPr="009D62FE">
              <w:rPr>
                <w:rFonts w:ascii="Calibri" w:hAnsi="Calibri" w:cs="Calibri"/>
                <w:color w:val="000000"/>
                <w:sz w:val="22"/>
                <w:szCs w:val="22"/>
                <w:rtl/>
                <w:lang w:bidi="ar-SA"/>
              </w:rPr>
              <w:br/>
              <w:t>- المشروع سيؤمن الاكتفاء الذاتي من الطاقة الكهربائية في سوريا</w:t>
            </w:r>
            <w:r w:rsidRPr="009D62FE">
              <w:rPr>
                <w:rFonts w:ascii="Calibri" w:hAnsi="Calibri" w:cs="Calibri"/>
                <w:color w:val="000000"/>
                <w:sz w:val="22"/>
                <w:szCs w:val="22"/>
                <w:rtl/>
                <w:lang w:bidi="ar-SA"/>
              </w:rPr>
              <w:br/>
              <w:t>- المشروع يتضمن تطوير 4 محطات إنتاجية باستخدام أحدث ما توصلت إليه التكنولوجية الأميركية</w:t>
            </w:r>
          </w:p>
        </w:tc>
        <w:tc>
          <w:tcPr>
            <w:tcW w:w="895" w:type="dxa"/>
            <w:shd w:val="clear" w:color="auto" w:fill="auto"/>
            <w:noWrap/>
            <w:vAlign w:val="bottom"/>
            <w:hideMark/>
          </w:tcPr>
          <w:p w14:paraId="4369B860"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9D30DC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248B7149" w14:textId="77777777" w:rsidTr="00876DCA">
        <w:trPr>
          <w:trHeight w:val="290"/>
        </w:trPr>
        <w:tc>
          <w:tcPr>
            <w:tcW w:w="1109" w:type="dxa"/>
            <w:shd w:val="clear" w:color="auto" w:fill="auto"/>
            <w:noWrap/>
            <w:vAlign w:val="bottom"/>
            <w:hideMark/>
          </w:tcPr>
          <w:p w14:paraId="51F4189B"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lang w:bidi="ar-SA"/>
              </w:rPr>
              <w:t>19281013</w:t>
            </w:r>
          </w:p>
        </w:tc>
        <w:tc>
          <w:tcPr>
            <w:tcW w:w="8350" w:type="dxa"/>
            <w:shd w:val="clear" w:color="auto" w:fill="auto"/>
            <w:noWrap/>
            <w:vAlign w:val="bottom"/>
            <w:hideMark/>
          </w:tcPr>
          <w:p w14:paraId="1C60D55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أعجبني برتوكول توقيع الاتفاقيات </w:t>
            </w:r>
          </w:p>
        </w:tc>
        <w:tc>
          <w:tcPr>
            <w:tcW w:w="895" w:type="dxa"/>
            <w:shd w:val="clear" w:color="auto" w:fill="auto"/>
            <w:noWrap/>
            <w:vAlign w:val="bottom"/>
            <w:hideMark/>
          </w:tcPr>
          <w:p w14:paraId="49E62F92"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T</w:t>
            </w:r>
            <w:r w:rsidRPr="009D62FE">
              <w:rPr>
                <w:rFonts w:ascii="Calibri" w:hAnsi="Calibri" w:cs="Calibri"/>
                <w:color w:val="000000"/>
                <w:sz w:val="22"/>
                <w:szCs w:val="22"/>
                <w:lang w:bidi="ar-SA"/>
              </w:rPr>
              <w:t>weet</w:t>
            </w:r>
          </w:p>
        </w:tc>
        <w:tc>
          <w:tcPr>
            <w:tcW w:w="1469" w:type="dxa"/>
            <w:shd w:val="clear" w:color="auto" w:fill="auto"/>
            <w:noWrap/>
            <w:vAlign w:val="bottom"/>
            <w:hideMark/>
          </w:tcPr>
          <w:p w14:paraId="1EBBC544"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3B03A175" w14:textId="77777777" w:rsidTr="00876DCA">
        <w:trPr>
          <w:trHeight w:val="290"/>
        </w:trPr>
        <w:tc>
          <w:tcPr>
            <w:tcW w:w="1109" w:type="dxa"/>
            <w:shd w:val="clear" w:color="auto" w:fill="auto"/>
            <w:noWrap/>
            <w:vAlign w:val="bottom"/>
            <w:hideMark/>
          </w:tcPr>
          <w:p w14:paraId="1485BE1C"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19280948</w:t>
            </w:r>
          </w:p>
        </w:tc>
        <w:tc>
          <w:tcPr>
            <w:tcW w:w="8350" w:type="dxa"/>
            <w:shd w:val="clear" w:color="auto" w:fill="auto"/>
            <w:vAlign w:val="bottom"/>
            <w:hideMark/>
          </w:tcPr>
          <w:p w14:paraId="69DB01AD"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الرئيس التنفيذي لشركة أورباكون القابضة رامز</w:t>
            </w:r>
            <w:r>
              <w:rPr>
                <w:rFonts w:ascii="Calibri" w:hAnsi="Calibri" w:cs="Calibri"/>
                <w:color w:val="000000"/>
                <w:sz w:val="22"/>
                <w:szCs w:val="22"/>
                <w:rtl/>
                <w:lang w:bidi="ar-SA"/>
              </w:rPr>
              <w:t xml:space="preserve"> الخياط: </w:t>
            </w:r>
            <w:r>
              <w:rPr>
                <w:rFonts w:ascii="Calibri" w:hAnsi="Calibri" w:cs="Calibri"/>
                <w:color w:val="000000"/>
                <w:sz w:val="22"/>
                <w:szCs w:val="22"/>
                <w:rtl/>
                <w:lang w:bidi="ar-SA"/>
              </w:rPr>
              <w:br/>
            </w:r>
            <w:r w:rsidRPr="009D62FE">
              <w:rPr>
                <w:rFonts w:ascii="Segoe UI Symbol" w:hAnsi="Segoe UI Symbol" w:cs="Segoe UI Symbol"/>
                <w:color w:val="000000"/>
                <w:sz w:val="22"/>
                <w:szCs w:val="22"/>
                <w:rtl/>
                <w:lang w:bidi="ar-SA"/>
              </w:rPr>
              <w:t>📌</w:t>
            </w:r>
            <w:r w:rsidRPr="009D62FE">
              <w:rPr>
                <w:rFonts w:ascii="Calibri" w:hAnsi="Calibri" w:cs="Calibri"/>
                <w:color w:val="000000"/>
                <w:sz w:val="22"/>
                <w:szCs w:val="22"/>
                <w:rtl/>
                <w:lang w:bidi="ar-SA"/>
              </w:rPr>
              <w:t>الاتفاقيات التي تم توقيعها اليوم ستحول سوريا من دولة لديها عجز في مجال الطاقة إلى دولة مصدرة لها</w:t>
            </w:r>
          </w:p>
        </w:tc>
        <w:tc>
          <w:tcPr>
            <w:tcW w:w="895" w:type="dxa"/>
            <w:shd w:val="clear" w:color="auto" w:fill="auto"/>
            <w:noWrap/>
            <w:vAlign w:val="bottom"/>
            <w:hideMark/>
          </w:tcPr>
          <w:p w14:paraId="11DC2AF5"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668BC11"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ABO_OBIDA</w:t>
            </w:r>
          </w:p>
        </w:tc>
      </w:tr>
    </w:tbl>
    <w:p w14:paraId="43A4C7AA" w14:textId="77777777" w:rsidR="00B118C1" w:rsidRDefault="00B118C1" w:rsidP="00876DCA">
      <w:pPr>
        <w:pStyle w:val="af5"/>
        <w:rPr>
          <w:rtl/>
          <w:lang w:val="en-US"/>
        </w:rPr>
      </w:pPr>
    </w:p>
    <w:p w14:paraId="57AA3477" w14:textId="77777777" w:rsidR="00B118C1" w:rsidRDefault="00B118C1" w:rsidP="00876DCA">
      <w:pPr>
        <w:pStyle w:val="af5"/>
        <w:rPr>
          <w:rtl/>
          <w:lang w:val="en-US"/>
        </w:rPr>
      </w:pPr>
    </w:p>
    <w:p w14:paraId="1555D1B5" w14:textId="5C2AAC2D" w:rsidR="00876DCA" w:rsidRDefault="00876DCA" w:rsidP="00876DCA">
      <w:pPr>
        <w:pStyle w:val="af5"/>
        <w:rPr>
          <w:rtl/>
          <w:lang w:val="en-US"/>
        </w:rPr>
      </w:pPr>
      <w:r>
        <w:rPr>
          <w:rFonts w:hint="cs"/>
          <w:rtl/>
          <w:lang w:val="en-US"/>
        </w:rPr>
        <w:lastRenderedPageBreak/>
        <w:t>ويوضح الشكل أدناه توزع التغريدات طوال شهر أيار</w:t>
      </w:r>
      <w:r w:rsidR="00B118C1">
        <w:rPr>
          <w:rFonts w:hint="cs"/>
          <w:rtl/>
          <w:lang w:val="en-US"/>
        </w:rPr>
        <w:t>، حيث يلاحظ استقرار في عدد التغريدات، باستثناء عدد قليل من الأيام التي يحدث فيها أمور مهمة (كيوم رفع العقوبات، أو أثناء الكوارث أو النزاعات المسلحة)</w:t>
      </w:r>
      <w:r>
        <w:rPr>
          <w:rFonts w:hint="cs"/>
          <w:rtl/>
          <w:lang w:val="en-US"/>
        </w:rPr>
        <w:t>.</w:t>
      </w:r>
    </w:p>
    <w:p w14:paraId="185ADC2E" w14:textId="77777777" w:rsidR="00876DCA" w:rsidRDefault="00876DCA" w:rsidP="00876DCA">
      <w:pPr>
        <w:pStyle w:val="af5"/>
        <w:keepNext/>
        <w:jc w:val="center"/>
      </w:pPr>
      <w:r w:rsidRPr="0013677C">
        <w:rPr>
          <w:noProof/>
          <w:lang w:val="en-US" w:bidi="ar-SA"/>
        </w:rPr>
        <w:drawing>
          <wp:inline distT="0" distB="0" distL="0" distR="0" wp14:anchorId="0B318F83" wp14:editId="7308ACF9">
            <wp:extent cx="5283200" cy="2151097"/>
            <wp:effectExtent l="0" t="0" r="0" b="1905"/>
            <wp:docPr id="3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9"/>
                    <pic:cNvPicPr>
                      <a:picLocks noChangeAspect="1"/>
                    </pic:cNvPicPr>
                  </pic:nvPicPr>
                  <pic:blipFill>
                    <a:blip r:embed="rId12"/>
                    <a:stretch>
                      <a:fillRect/>
                    </a:stretch>
                  </pic:blipFill>
                  <pic:spPr>
                    <a:xfrm>
                      <a:off x="0" y="0"/>
                      <a:ext cx="5294350" cy="2155637"/>
                    </a:xfrm>
                    <a:prstGeom prst="rect">
                      <a:avLst/>
                    </a:prstGeom>
                  </pic:spPr>
                </pic:pic>
              </a:graphicData>
            </a:graphic>
          </wp:inline>
        </w:drawing>
      </w:r>
    </w:p>
    <w:p w14:paraId="70BD98DD" w14:textId="0D115D62" w:rsidR="00876DCA" w:rsidRDefault="00876DCA" w:rsidP="00876DCA">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3</w:t>
      </w:r>
      <w:r>
        <w:rPr>
          <w:rtl/>
        </w:rPr>
        <w:fldChar w:fldCharType="end"/>
      </w:r>
      <w:r>
        <w:rPr>
          <w:rFonts w:hint="cs"/>
          <w:noProof/>
          <w:rtl/>
        </w:rPr>
        <w:t>: توزع التغريدات خلال فترة السحب.</w:t>
      </w:r>
    </w:p>
    <w:p w14:paraId="69A4A430" w14:textId="0A4A74D4" w:rsidR="00876DCA" w:rsidRDefault="00B118C1" w:rsidP="00B118C1">
      <w:pPr>
        <w:pStyle w:val="af5"/>
        <w:rPr>
          <w:rtl/>
        </w:rPr>
      </w:pPr>
      <w:r>
        <w:rPr>
          <w:rFonts w:hint="cs"/>
          <w:rtl/>
        </w:rPr>
        <w:t xml:space="preserve">ويوضح الشكل أدناه تواتر التغريدات خلال ساعات اليوم، حيث نلاحظ أن معظم التغريدات تكون في فترة المساء (0 </w:t>
      </w:r>
      <w:r>
        <w:rPr>
          <w:rtl/>
        </w:rPr>
        <w:t>–</w:t>
      </w:r>
      <w:r>
        <w:rPr>
          <w:rFonts w:hint="cs"/>
          <w:rtl/>
        </w:rPr>
        <w:t xml:space="preserve"> 3)، بينما ينخفض تواترها صباحاً، ويكون مسقراً ظهراً، ويفسر سبب ارتفاعها ليلاً لوجود عدة أحداث مهمة وقعت ليلاً (مثل رفع العقوبات الأميركية)، كما أن أغلب المواطنين يبدون رأيهم عما حدث خلال اليوم ليلاً. ويساعد هذا المخطط على تحديد آلية وتوقيت سحب البيانات عند وضع النظام بالخدمة.</w:t>
      </w:r>
    </w:p>
    <w:p w14:paraId="0F44CEAC" w14:textId="77777777" w:rsidR="00B118C1" w:rsidRDefault="00B118C1" w:rsidP="00B118C1">
      <w:pPr>
        <w:pStyle w:val="af5"/>
        <w:keepNext/>
        <w:jc w:val="center"/>
      </w:pPr>
      <w:r w:rsidRPr="00F05AB6">
        <w:rPr>
          <w:noProof/>
          <w:rtl/>
          <w:lang w:val="en-US" w:bidi="ar-SA"/>
        </w:rPr>
        <w:drawing>
          <wp:inline distT="0" distB="0" distL="0" distR="0" wp14:anchorId="5C7FCFE2" wp14:editId="0111FB53">
            <wp:extent cx="3820607" cy="2997200"/>
            <wp:effectExtent l="0" t="0" r="889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7390" cy="3010366"/>
                    </a:xfrm>
                    <a:prstGeom prst="rect">
                      <a:avLst/>
                    </a:prstGeom>
                  </pic:spPr>
                </pic:pic>
              </a:graphicData>
            </a:graphic>
          </wp:inline>
        </w:drawing>
      </w:r>
    </w:p>
    <w:p w14:paraId="01F8EEA2" w14:textId="0FBBDA21" w:rsidR="00B118C1"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4</w:t>
      </w:r>
      <w:r>
        <w:rPr>
          <w:rtl/>
        </w:rPr>
        <w:fldChar w:fldCharType="end"/>
      </w:r>
      <w:r>
        <w:rPr>
          <w:rFonts w:hint="cs"/>
          <w:noProof/>
          <w:rtl/>
        </w:rPr>
        <w:t>: تواتر التغريجات خلال ساعات اليوم.</w:t>
      </w:r>
    </w:p>
    <w:p w14:paraId="3E0B858F" w14:textId="77777777" w:rsidR="00B118C1" w:rsidRPr="0013677C" w:rsidRDefault="00B118C1" w:rsidP="00B118C1">
      <w:pPr>
        <w:pStyle w:val="af5"/>
        <w:rPr>
          <w:rtl/>
          <w:lang w:val="en-US"/>
        </w:rPr>
      </w:pPr>
      <w:r>
        <w:rPr>
          <w:rFonts w:hint="cs"/>
          <w:rtl/>
          <w:lang w:val="en-US"/>
        </w:rPr>
        <w:lastRenderedPageBreak/>
        <w:t xml:space="preserve">ويوضح الشكل أدناه مجموعة الكلمات الأكثر تداولاً خلال فترة من أحد الأيام (8 أيار- الفترة </w:t>
      </w:r>
      <w:r>
        <w:rPr>
          <w:lang w:val="en-US"/>
        </w:rPr>
        <w:t>9AM – 12 AM</w:t>
      </w:r>
      <w:r>
        <w:rPr>
          <w:rFonts w:hint="cs"/>
          <w:rtl/>
          <w:lang w:val="en-US"/>
        </w:rPr>
        <w:t>).</w:t>
      </w:r>
    </w:p>
    <w:p w14:paraId="5B0FA1A1" w14:textId="77777777" w:rsidR="00B118C1" w:rsidRDefault="00B118C1" w:rsidP="00B118C1">
      <w:pPr>
        <w:pStyle w:val="af5"/>
        <w:keepNext/>
        <w:jc w:val="center"/>
      </w:pPr>
      <w:r w:rsidRPr="0013677C">
        <w:rPr>
          <w:noProof/>
          <w:lang w:val="en-US" w:bidi="ar-SA"/>
        </w:rPr>
        <w:drawing>
          <wp:inline distT="0" distB="0" distL="0" distR="0" wp14:anchorId="1E0B7493" wp14:editId="04459452">
            <wp:extent cx="3467100" cy="1438698"/>
            <wp:effectExtent l="0" t="0" r="0" b="9525"/>
            <wp:docPr id="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14"/>
                    <a:stretch>
                      <a:fillRect/>
                    </a:stretch>
                  </pic:blipFill>
                  <pic:spPr>
                    <a:xfrm>
                      <a:off x="0" y="0"/>
                      <a:ext cx="3507490" cy="1455458"/>
                    </a:xfrm>
                    <a:prstGeom prst="rect">
                      <a:avLst/>
                    </a:prstGeom>
                  </pic:spPr>
                </pic:pic>
              </a:graphicData>
            </a:graphic>
          </wp:inline>
        </w:drawing>
      </w:r>
    </w:p>
    <w:p w14:paraId="01B87FCC" w14:textId="7F9813E4" w:rsidR="00B118C1" w:rsidRPr="000D05F6"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5</w:t>
      </w:r>
      <w:r>
        <w:rPr>
          <w:rtl/>
        </w:rPr>
        <w:fldChar w:fldCharType="end"/>
      </w:r>
      <w:r>
        <w:rPr>
          <w:rFonts w:hint="cs"/>
          <w:rtl/>
        </w:rPr>
        <w:t xml:space="preserve">: </w:t>
      </w:r>
      <w:r>
        <w:rPr>
          <w:rtl/>
        </w:rPr>
        <w:t xml:space="preserve"> مجموعة الكلمات ال</w:t>
      </w:r>
      <w:r>
        <w:rPr>
          <w:rFonts w:hint="cs"/>
          <w:rtl/>
        </w:rPr>
        <w:t xml:space="preserve">متداولة </w:t>
      </w:r>
      <w:r>
        <w:rPr>
          <w:rtl/>
        </w:rPr>
        <w:t xml:space="preserve">خلال </w:t>
      </w:r>
      <w:r w:rsidRPr="009B6F41">
        <w:rPr>
          <w:rtl/>
        </w:rPr>
        <w:t>8 أيار- الفتر</w:t>
      </w:r>
      <w:r w:rsidRPr="007846DF">
        <w:rPr>
          <w:rFonts w:ascii="Traditional Arabic" w:hAnsi="Traditional Arabic"/>
          <w:sz w:val="28"/>
          <w:rtl/>
        </w:rPr>
        <w:t xml:space="preserve">ة </w:t>
      </w:r>
      <w:r w:rsidRPr="007846DF">
        <w:rPr>
          <w:rFonts w:ascii="Traditional Arabic" w:hAnsi="Traditional Arabic"/>
          <w:b w:val="0"/>
          <w:bCs/>
          <w:sz w:val="28"/>
        </w:rPr>
        <w:t>9AM – 12 AM</w:t>
      </w:r>
      <w:r w:rsidRPr="007846DF">
        <w:rPr>
          <w:rFonts w:ascii="Traditional Arabic" w:hAnsi="Traditional Arabic"/>
          <w:b w:val="0"/>
          <w:bCs/>
          <w:sz w:val="28"/>
          <w:rtl/>
        </w:rPr>
        <w:t>.</w:t>
      </w:r>
    </w:p>
    <w:p w14:paraId="5B128C62" w14:textId="66F68A08" w:rsidR="00B118C1" w:rsidRDefault="008D289B" w:rsidP="008D289B">
      <w:pPr>
        <w:pStyle w:val="af5"/>
        <w:rPr>
          <w:rtl/>
        </w:rPr>
      </w:pPr>
      <w:r>
        <w:rPr>
          <w:rFonts w:hint="cs"/>
          <w:rtl/>
        </w:rPr>
        <w:t>ويوضح الشكل أدناه، توزع طول التغريدات (بالمحرف).</w:t>
      </w:r>
    </w:p>
    <w:p w14:paraId="5DF79056" w14:textId="77777777" w:rsidR="008D289B" w:rsidRDefault="008D289B" w:rsidP="008D289B">
      <w:pPr>
        <w:pStyle w:val="af5"/>
        <w:keepNext/>
        <w:jc w:val="center"/>
      </w:pPr>
      <w:r w:rsidRPr="00F05AB6">
        <w:rPr>
          <w:noProof/>
          <w:rtl/>
          <w:lang w:val="en-US" w:bidi="ar-SA"/>
        </w:rPr>
        <w:drawing>
          <wp:anchor distT="0" distB="0" distL="114300" distR="114300" simplePos="0" relativeHeight="251659264" behindDoc="0" locked="0" layoutInCell="1" allowOverlap="1" wp14:anchorId="6E8B0CF7" wp14:editId="7C046223">
            <wp:simplePos x="0" y="0"/>
            <wp:positionH relativeFrom="column">
              <wp:posOffset>1504950</wp:posOffset>
            </wp:positionH>
            <wp:positionV relativeFrom="paragraph">
              <wp:posOffset>2540</wp:posOffset>
            </wp:positionV>
            <wp:extent cx="2927350" cy="2296160"/>
            <wp:effectExtent l="0" t="0" r="6350" b="8890"/>
            <wp:wrapTopAndBottom/>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27350" cy="2296160"/>
                    </a:xfrm>
                    <a:prstGeom prst="rect">
                      <a:avLst/>
                    </a:prstGeom>
                  </pic:spPr>
                </pic:pic>
              </a:graphicData>
            </a:graphic>
          </wp:anchor>
        </w:drawing>
      </w:r>
    </w:p>
    <w:p w14:paraId="1F193B6C" w14:textId="6EBE2408" w:rsidR="00B118C1"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6</w:t>
      </w:r>
      <w:r>
        <w:rPr>
          <w:rtl/>
        </w:rPr>
        <w:fldChar w:fldCharType="end"/>
      </w:r>
      <w:r>
        <w:rPr>
          <w:rFonts w:hint="cs"/>
          <w:rtl/>
        </w:rPr>
        <w:t>: توزع طول التغريدات.</w:t>
      </w:r>
    </w:p>
    <w:p w14:paraId="0F9B8BC5" w14:textId="6866F07B" w:rsidR="002C38FB" w:rsidRDefault="002C38FB" w:rsidP="002C38FB">
      <w:pPr>
        <w:pStyle w:val="af5"/>
        <w:rPr>
          <w:rtl/>
          <w:lang w:val="en-US"/>
        </w:rPr>
      </w:pPr>
      <w:r>
        <w:rPr>
          <w:rFonts w:hint="cs"/>
          <w:rtl/>
          <w:lang w:val="en-US"/>
        </w:rPr>
        <w:t xml:space="preserve">ويبين الشكل أدناه المدة الزمنية للأحداث، حيث كان هنالك ثلاثة أحداث استمرت لمدة أكثر من أربعة أيام، بينما كانت معظم الأحداث لمد يوم واحد فقط، كما كان هنالك عشرة أحداث تم تداولها لمدة أقل من ساعة. </w:t>
      </w:r>
    </w:p>
    <w:p w14:paraId="2F1DF812" w14:textId="77777777" w:rsidR="002C38FB" w:rsidRDefault="002C38FB" w:rsidP="002C38FB">
      <w:pPr>
        <w:pStyle w:val="af5"/>
        <w:keepNext/>
        <w:jc w:val="center"/>
      </w:pPr>
      <w:r>
        <w:rPr>
          <w:noProof/>
          <w:lang w:val="en-US" w:bidi="ar-SA"/>
        </w:rPr>
        <w:lastRenderedPageBreak/>
        <w:drawing>
          <wp:inline distT="0" distB="0" distL="0" distR="0" wp14:anchorId="162FB572" wp14:editId="4538642F">
            <wp:extent cx="5143500" cy="2549769"/>
            <wp:effectExtent l="0" t="0" r="0" b="3175"/>
            <wp:docPr id="84" name="صورة 84" descr="C:\Users\Hasan\AppData\Local\Microsoft\Windows\INetCache\Content.MSO\F1920F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asan\AppData\Local\Microsoft\Windows\INetCache\Content.MSO\F1920FA3.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4600" cy="2555272"/>
                    </a:xfrm>
                    <a:prstGeom prst="rect">
                      <a:avLst/>
                    </a:prstGeom>
                    <a:noFill/>
                    <a:ln>
                      <a:noFill/>
                    </a:ln>
                  </pic:spPr>
                </pic:pic>
              </a:graphicData>
            </a:graphic>
          </wp:inline>
        </w:drawing>
      </w:r>
    </w:p>
    <w:p w14:paraId="60C05CE9" w14:textId="3C631C9B" w:rsidR="002C38FB" w:rsidRDefault="002C38FB" w:rsidP="002C38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7</w:t>
      </w:r>
      <w:r>
        <w:rPr>
          <w:rtl/>
        </w:rPr>
        <w:fldChar w:fldCharType="end"/>
      </w:r>
      <w:r>
        <w:rPr>
          <w:rFonts w:hint="cs"/>
          <w:rtl/>
        </w:rPr>
        <w:t>: المدة الزمنية للأحداث.</w:t>
      </w:r>
    </w:p>
    <w:p w14:paraId="7D3B2783" w14:textId="325D1597" w:rsidR="00E375D4" w:rsidRPr="00D36BEA" w:rsidRDefault="00E375D4" w:rsidP="00E375D4">
      <w:pPr>
        <w:pStyle w:val="af5"/>
        <w:rPr>
          <w:rtl/>
          <w:lang w:val="en-US"/>
        </w:rPr>
      </w:pPr>
      <w:r>
        <w:rPr>
          <w:rFonts w:hint="cs"/>
          <w:rtl/>
          <w:lang w:val="en-US"/>
        </w:rPr>
        <w:t>ويوضح الشكل أدناه</w:t>
      </w:r>
      <w:r w:rsidR="00D36BEA">
        <w:rPr>
          <w:rFonts w:hint="cs"/>
          <w:rtl/>
          <w:lang w:val="en-US"/>
        </w:rPr>
        <w:t xml:space="preserve"> عدد التغريدات ضمن الحدث، حيث كانت معظم الأحداث بين ثلاثين ومئة تغريدة، بينما كان هنالك </w:t>
      </w:r>
      <w:r w:rsidR="00D36BEA">
        <w:rPr>
          <w:lang w:val="en-US"/>
        </w:rPr>
        <w:t>18</w:t>
      </w:r>
      <w:r w:rsidR="00D36BEA">
        <w:rPr>
          <w:rFonts w:hint="cs"/>
          <w:rtl/>
          <w:lang w:val="en-US"/>
        </w:rPr>
        <w:t xml:space="preserve"> حدثاً بأقل من خمس تغريدات، وكان هنالك ثلاث أحداث بأكثر من </w:t>
      </w:r>
      <w:r w:rsidR="00D36BEA">
        <w:rPr>
          <w:lang w:val="en-US"/>
        </w:rPr>
        <w:t>400</w:t>
      </w:r>
      <w:r w:rsidR="00D36BEA">
        <w:rPr>
          <w:rFonts w:hint="cs"/>
          <w:rtl/>
          <w:lang w:val="en-US"/>
        </w:rPr>
        <w:t xml:space="preserve"> تغريدة.</w:t>
      </w:r>
    </w:p>
    <w:p w14:paraId="0CE3CF85" w14:textId="77777777" w:rsidR="00E375D4" w:rsidRDefault="00E375D4" w:rsidP="00E375D4">
      <w:pPr>
        <w:pStyle w:val="af5"/>
        <w:keepNext/>
        <w:jc w:val="center"/>
      </w:pPr>
      <w:r>
        <w:rPr>
          <w:noProof/>
          <w:lang w:val="en-US" w:bidi="ar-SA"/>
        </w:rPr>
        <w:drawing>
          <wp:inline distT="0" distB="0" distL="0" distR="0" wp14:anchorId="01D2B690" wp14:editId="205F7810">
            <wp:extent cx="5511800" cy="2736468"/>
            <wp:effectExtent l="0" t="0" r="0" b="6985"/>
            <wp:docPr id="85" name="صورة 85" descr="C:\Users\Hasan\AppData\Local\Microsoft\Windows\INetCache\Content.MSO\7CC4C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asan\AppData\Local\Microsoft\Windows\INetCache\Content.MSO\7CC4CA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9864" cy="2740471"/>
                    </a:xfrm>
                    <a:prstGeom prst="rect">
                      <a:avLst/>
                    </a:prstGeom>
                    <a:noFill/>
                    <a:ln>
                      <a:noFill/>
                    </a:ln>
                  </pic:spPr>
                </pic:pic>
              </a:graphicData>
            </a:graphic>
          </wp:inline>
        </w:drawing>
      </w:r>
    </w:p>
    <w:p w14:paraId="09DBA360" w14:textId="216B7C8C" w:rsidR="00E375D4" w:rsidRDefault="00E375D4" w:rsidP="00E375D4">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8</w:t>
      </w:r>
      <w:r>
        <w:rPr>
          <w:rtl/>
        </w:rPr>
        <w:fldChar w:fldCharType="end"/>
      </w:r>
      <w:r>
        <w:rPr>
          <w:rFonts w:hint="cs"/>
          <w:noProof/>
          <w:rtl/>
        </w:rPr>
        <w:t>: مجال عدد التغريدات ضمن الحدث.</w:t>
      </w:r>
    </w:p>
    <w:p w14:paraId="13EA350D" w14:textId="5ED4194E" w:rsidR="008D289B" w:rsidRPr="008D289B" w:rsidRDefault="008D289B" w:rsidP="008D289B">
      <w:pPr>
        <w:pStyle w:val="af5"/>
        <w:rPr>
          <w:rtl/>
          <w:lang w:val="en-US"/>
        </w:rPr>
      </w:pPr>
      <w:r>
        <w:rPr>
          <w:rFonts w:hint="cs"/>
          <w:rtl/>
          <w:lang w:val="en-US"/>
        </w:rPr>
        <w:t>ويبين الشكل أدناه توزع لغات التغريدات حيث نلاحظ أن 97.8% بالمئة منها باللغة العربية، بينما 2.2% من بقية اللغات.</w:t>
      </w:r>
    </w:p>
    <w:p w14:paraId="0FBA4BD7" w14:textId="77777777" w:rsidR="008D289B" w:rsidRDefault="00F05AB6" w:rsidP="008D289B">
      <w:pPr>
        <w:pStyle w:val="af5"/>
        <w:keepNext/>
        <w:jc w:val="center"/>
      </w:pPr>
      <w:r w:rsidRPr="00F05AB6">
        <w:rPr>
          <w:noProof/>
          <w:rtl/>
          <w:lang w:val="en-US" w:bidi="ar-SA"/>
        </w:rPr>
        <w:lastRenderedPageBreak/>
        <w:drawing>
          <wp:inline distT="0" distB="0" distL="0" distR="0" wp14:anchorId="43EEC25D" wp14:editId="1B3D3509">
            <wp:extent cx="2889250" cy="2986929"/>
            <wp:effectExtent l="0" t="0" r="6350" b="444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8974" cy="2996982"/>
                    </a:xfrm>
                    <a:prstGeom prst="rect">
                      <a:avLst/>
                    </a:prstGeom>
                  </pic:spPr>
                </pic:pic>
              </a:graphicData>
            </a:graphic>
          </wp:inline>
        </w:drawing>
      </w:r>
    </w:p>
    <w:p w14:paraId="26858468" w14:textId="0021D773"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9</w:t>
      </w:r>
      <w:r>
        <w:rPr>
          <w:rtl/>
        </w:rPr>
        <w:fldChar w:fldCharType="end"/>
      </w:r>
      <w:r>
        <w:rPr>
          <w:rFonts w:hint="cs"/>
          <w:rtl/>
        </w:rPr>
        <w:t>: توزع لغات التغريدات.</w:t>
      </w:r>
    </w:p>
    <w:p w14:paraId="3DC65A17" w14:textId="37A3E403" w:rsidR="00F05AB6" w:rsidRDefault="008D289B" w:rsidP="008D289B">
      <w:pPr>
        <w:pStyle w:val="af5"/>
        <w:rPr>
          <w:rtl/>
        </w:rPr>
      </w:pPr>
      <w:r>
        <w:rPr>
          <w:rFonts w:hint="cs"/>
          <w:rtl/>
        </w:rPr>
        <w:t>ويبين الشكل أدناه المصادر الأكثر نشراً للتغريدات ضمن المجموعة، وتيفيد معرفتها بتحديد الجهات والمؤسسات التي تنقل الأحداث السورية</w:t>
      </w:r>
      <w:r w:rsidR="00F05AB6">
        <w:rPr>
          <w:rtl/>
        </w:rPr>
        <w:t xml:space="preserve">. </w:t>
      </w:r>
    </w:p>
    <w:p w14:paraId="0EA26D0F" w14:textId="77777777" w:rsidR="00D36BEA" w:rsidRDefault="00F05AB6" w:rsidP="00D36BEA">
      <w:pPr>
        <w:pStyle w:val="af5"/>
        <w:keepNext/>
        <w:jc w:val="center"/>
      </w:pPr>
      <w:r w:rsidRPr="00F05AB6">
        <w:rPr>
          <w:noProof/>
          <w:rtl/>
          <w:lang w:val="en-US" w:bidi="ar-SA"/>
        </w:rPr>
        <w:drawing>
          <wp:inline distT="0" distB="0" distL="0" distR="0" wp14:anchorId="07FD4467" wp14:editId="599DF854">
            <wp:extent cx="4502150" cy="2683012"/>
            <wp:effectExtent l="0" t="0" r="0" b="317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23880" cy="2695962"/>
                    </a:xfrm>
                    <a:prstGeom prst="rect">
                      <a:avLst/>
                    </a:prstGeom>
                  </pic:spPr>
                </pic:pic>
              </a:graphicData>
            </a:graphic>
          </wp:inline>
        </w:drawing>
      </w:r>
    </w:p>
    <w:p w14:paraId="3CDE38BE" w14:textId="74D70354" w:rsidR="00F05AB6" w:rsidRDefault="00D36BEA"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10</w:t>
      </w:r>
      <w:r>
        <w:rPr>
          <w:rtl/>
        </w:rPr>
        <w:fldChar w:fldCharType="end"/>
      </w:r>
      <w:r>
        <w:rPr>
          <w:rFonts w:hint="cs"/>
          <w:rtl/>
        </w:rPr>
        <w:t>: مصادر البيانات الأكثر نشراُ للأحداث المتداولة.</w:t>
      </w:r>
    </w:p>
    <w:p w14:paraId="3BE0C9A0" w14:textId="516387D3" w:rsidR="00F05AB6" w:rsidRDefault="008D289B" w:rsidP="008D289B">
      <w:pPr>
        <w:pStyle w:val="af5"/>
        <w:rPr>
          <w:rtl/>
        </w:rPr>
      </w:pPr>
      <w:r>
        <w:rPr>
          <w:rFonts w:hint="cs"/>
          <w:noProof/>
          <w:rtl/>
          <w:lang w:val="en-US" w:bidi="ar-SA"/>
        </w:rPr>
        <w:t>ويبين الشكل أدنا تحليل خطاب الكراهية في التغريدات، ويلاحظ أن 11% بالمئة من التغريدات تحض على العنف والكراهية.</w:t>
      </w:r>
    </w:p>
    <w:p w14:paraId="06E562B4" w14:textId="77777777" w:rsidR="008D289B" w:rsidRDefault="00F05AB6" w:rsidP="008D289B">
      <w:pPr>
        <w:pStyle w:val="af5"/>
        <w:keepNext/>
        <w:jc w:val="center"/>
      </w:pPr>
      <w:r w:rsidRPr="00F05AB6">
        <w:rPr>
          <w:noProof/>
          <w:rtl/>
          <w:lang w:val="en-US" w:bidi="ar-SA"/>
        </w:rPr>
        <w:lastRenderedPageBreak/>
        <w:drawing>
          <wp:inline distT="0" distB="0" distL="0" distR="0" wp14:anchorId="5A8B7447" wp14:editId="1F5A78E5">
            <wp:extent cx="2819400" cy="2935904"/>
            <wp:effectExtent l="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7056" cy="2943877"/>
                    </a:xfrm>
                    <a:prstGeom prst="rect">
                      <a:avLst/>
                    </a:prstGeom>
                  </pic:spPr>
                </pic:pic>
              </a:graphicData>
            </a:graphic>
          </wp:inline>
        </w:drawing>
      </w:r>
    </w:p>
    <w:p w14:paraId="527D22A7" w14:textId="518D0EA5"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11</w:t>
      </w:r>
      <w:r>
        <w:rPr>
          <w:rtl/>
        </w:rPr>
        <w:fldChar w:fldCharType="end"/>
      </w:r>
      <w:r>
        <w:rPr>
          <w:rFonts w:hint="cs"/>
          <w:rtl/>
        </w:rPr>
        <w:t>: تحليل خطاب الكراهية والعنف.</w:t>
      </w:r>
    </w:p>
    <w:p w14:paraId="7AD7D045" w14:textId="24471726" w:rsidR="002B5196" w:rsidRPr="002B5196" w:rsidRDefault="002B5196" w:rsidP="002B5196">
      <w:pPr>
        <w:pStyle w:val="af5"/>
        <w:rPr>
          <w:rtl/>
          <w:lang w:val="en-US"/>
        </w:rPr>
      </w:pPr>
      <w:r>
        <w:rPr>
          <w:rFonts w:hint="cs"/>
          <w:rtl/>
          <w:lang w:val="en-US"/>
        </w:rPr>
        <w:t xml:space="preserve">ويبين الشكل أدناه بيان المعلومات، لرسائل تتبع لأحداث مختلفة، ويلاحظ أن المستخدمين يلجؤون لإضافة </w:t>
      </w:r>
      <w:r>
        <w:rPr>
          <w:lang w:val="en-US"/>
        </w:rPr>
        <w:t>hashtags</w:t>
      </w:r>
      <w:r>
        <w:rPr>
          <w:rFonts w:hint="cs"/>
          <w:rtl/>
          <w:lang w:val="en-US"/>
        </w:rPr>
        <w:t xml:space="preserve"> ليست ذات صلة بالحدث ذات، مما يقل أهمية الـ </w:t>
      </w:r>
      <w:r>
        <w:rPr>
          <w:lang w:val="en-US"/>
        </w:rPr>
        <w:t>hashtag</w:t>
      </w:r>
      <w:r>
        <w:rPr>
          <w:rFonts w:hint="cs"/>
          <w:rtl/>
          <w:lang w:val="en-US"/>
        </w:rPr>
        <w:t xml:space="preserve"> بل وحتى الكيانات المسماة.</w:t>
      </w:r>
    </w:p>
    <w:p w14:paraId="08CB49AA" w14:textId="77777777" w:rsidR="002B5196" w:rsidRDefault="008D289B" w:rsidP="002B5196">
      <w:pPr>
        <w:pStyle w:val="af5"/>
        <w:keepNext/>
      </w:pPr>
      <w:r w:rsidRPr="009B64BE">
        <w:rPr>
          <w:noProof/>
          <w:rtl/>
          <w:lang w:val="en-US" w:bidi="ar-SA"/>
        </w:rPr>
        <w:drawing>
          <wp:inline distT="0" distB="0" distL="0" distR="0" wp14:anchorId="7171177C" wp14:editId="6340AD14">
            <wp:extent cx="5454650" cy="3624195"/>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55789" cy="3624952"/>
                    </a:xfrm>
                    <a:prstGeom prst="rect">
                      <a:avLst/>
                    </a:prstGeom>
                  </pic:spPr>
                </pic:pic>
              </a:graphicData>
            </a:graphic>
          </wp:inline>
        </w:drawing>
      </w:r>
    </w:p>
    <w:p w14:paraId="39B7F735" w14:textId="578D219D" w:rsidR="006C51F8" w:rsidRPr="006C51F8" w:rsidRDefault="002B5196"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12</w:t>
      </w:r>
      <w:r>
        <w:rPr>
          <w:rtl/>
        </w:rPr>
        <w:fldChar w:fldCharType="end"/>
      </w:r>
      <w:r>
        <w:rPr>
          <w:rFonts w:hint="cs"/>
          <w:rtl/>
        </w:rPr>
        <w:t>: بيان المعلومات للرسائل تتبع لأحداث مختلفة.</w:t>
      </w:r>
    </w:p>
    <w:p w14:paraId="1BB7897E" w14:textId="32F298A7" w:rsidR="00F05AB6" w:rsidRDefault="00F05AB6" w:rsidP="008D186B">
      <w:pPr>
        <w:pStyle w:val="12"/>
        <w:rPr>
          <w:rtl/>
        </w:rPr>
      </w:pPr>
      <w:r>
        <w:lastRenderedPageBreak/>
        <w:t>-2.1</w:t>
      </w:r>
      <w:r w:rsidR="002B5196">
        <w:rPr>
          <w:rFonts w:hint="cs"/>
          <w:rtl/>
        </w:rPr>
        <w:t xml:space="preserve">تجارب </w:t>
      </w:r>
      <w:r w:rsidR="008D186B">
        <w:rPr>
          <w:rFonts w:hint="cs"/>
          <w:rtl/>
        </w:rPr>
        <w:t>تصنيف</w:t>
      </w:r>
      <w:r w:rsidR="002B5196">
        <w:rPr>
          <w:rFonts w:hint="cs"/>
          <w:rtl/>
        </w:rPr>
        <w:t xml:space="preserve"> </w:t>
      </w:r>
      <w:r w:rsidR="008D186B">
        <w:rPr>
          <w:rFonts w:hint="cs"/>
          <w:rtl/>
        </w:rPr>
        <w:t>التغريدات</w:t>
      </w:r>
    </w:p>
    <w:p w14:paraId="16C30803" w14:textId="2B446C48" w:rsidR="008D186B" w:rsidRPr="000A4320" w:rsidRDefault="008D186B" w:rsidP="008D186B">
      <w:pPr>
        <w:pStyle w:val="af5"/>
        <w:rPr>
          <w:rtl/>
          <w:lang w:val="en-US"/>
        </w:rPr>
      </w:pPr>
      <w:r>
        <w:rPr>
          <w:rFonts w:hint="cs"/>
          <w:rtl/>
          <w:lang w:val="en-US"/>
        </w:rPr>
        <w:t xml:space="preserve">في </w:t>
      </w:r>
      <w:r w:rsidR="00FD5388">
        <w:rPr>
          <w:rFonts w:hint="cs"/>
          <w:rtl/>
          <w:lang w:val="en-US"/>
        </w:rPr>
        <w:t>هذا الجزء من المنهجية، الهدف هو تصنيف التغريدات القادمة إلى ذات صلة وغير ذات صلة. ومن أجل اختيار النموذج الأفضل، تم استخدام مجموعة البيانات المنمطة التي جمعناها</w:t>
      </w:r>
      <w:r w:rsidR="000A4320">
        <w:rPr>
          <w:rFonts w:hint="cs"/>
          <w:rtl/>
          <w:lang w:val="en-US"/>
        </w:rPr>
        <w:t xml:space="preserve"> </w:t>
      </w:r>
      <w:r w:rsidR="000A4320">
        <w:rPr>
          <w:lang w:val="en-US"/>
        </w:rPr>
        <w:t>SAS(Labeled)</w:t>
      </w:r>
      <w:r w:rsidR="00FD5388">
        <w:rPr>
          <w:rFonts w:hint="cs"/>
          <w:rtl/>
          <w:lang w:val="en-US"/>
        </w:rPr>
        <w:t>.</w:t>
      </w:r>
      <w:r w:rsidR="00FD5388">
        <w:rPr>
          <w:lang w:val="en-US"/>
        </w:rPr>
        <w:t xml:space="preserve">  </w:t>
      </w:r>
      <w:r w:rsidR="00FD5388">
        <w:rPr>
          <w:rFonts w:hint="cs"/>
          <w:rtl/>
          <w:lang w:val="en-US"/>
        </w:rPr>
        <w:t xml:space="preserve"> حيث </w:t>
      </w:r>
      <w:r w:rsidR="000A4320">
        <w:rPr>
          <w:rFonts w:hint="cs"/>
          <w:rtl/>
          <w:lang w:val="en-US"/>
        </w:rPr>
        <w:t xml:space="preserve">تحوي مجموعة البيانات هذه على 4500 تغريدة بعد إزالة التكرارات والتغريدات باللغات غير العربية، وتكون نسبة التغريدات ذات الصلة هي </w:t>
      </w:r>
      <w:r w:rsidR="000A4320">
        <w:rPr>
          <w:lang w:val="en-US"/>
        </w:rPr>
        <w:t>69.2%</w:t>
      </w:r>
      <w:r w:rsidR="000A4320">
        <w:rPr>
          <w:rFonts w:hint="cs"/>
          <w:rtl/>
          <w:lang w:val="en-US"/>
        </w:rPr>
        <w:t xml:space="preserve"> ذات صلة، و30.8% غير ذات صلة كما هو مبين بالشكل أدناه.</w:t>
      </w:r>
    </w:p>
    <w:p w14:paraId="318B1FBC" w14:textId="4D7E5BD8" w:rsidR="002B5196" w:rsidRDefault="000A4320" w:rsidP="000A4320">
      <w:pPr>
        <w:pStyle w:val="af5"/>
        <w:jc w:val="center"/>
        <w:rPr>
          <w:rtl/>
          <w:lang w:val="en-US"/>
        </w:rPr>
      </w:pPr>
      <w:r>
        <w:rPr>
          <w:noProof/>
          <w:lang w:val="en-US" w:bidi="ar-SA"/>
        </w:rPr>
        <w:drawing>
          <wp:inline distT="0" distB="0" distL="0" distR="0" wp14:anchorId="01D40367" wp14:editId="39E20A42">
            <wp:extent cx="2463800" cy="2463800"/>
            <wp:effectExtent l="0" t="0" r="0" b="0"/>
            <wp:docPr id="24" name="صورة 24" descr="C:\Users\Hasan\AppData\Local\Microsoft\Windows\INetCache\Content.MSO\994DDB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994DDBA7.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inline>
        </w:drawing>
      </w:r>
    </w:p>
    <w:p w14:paraId="03963DDF" w14:textId="7C03C46C" w:rsidR="000A4320" w:rsidRDefault="00AE1808" w:rsidP="00D12A41">
      <w:pPr>
        <w:pStyle w:val="af5"/>
        <w:rPr>
          <w:rtl/>
          <w:lang w:val="en-US"/>
        </w:rPr>
      </w:pPr>
      <w:r>
        <w:rPr>
          <w:rFonts w:hint="cs"/>
          <w:rtl/>
          <w:lang w:val="en-US"/>
        </w:rPr>
        <w:t xml:space="preserve">في المرحلة الأولى من التجارب التي قمنا بها، </w:t>
      </w:r>
      <w:r w:rsidR="00D12A41">
        <w:rPr>
          <w:rFonts w:hint="cs"/>
          <w:rtl/>
          <w:lang w:val="en-US"/>
        </w:rPr>
        <w:t>تم اقتراح أربع طرائق لإضافة معلومات للرسائل قبل تضمينها ولكل منها تم استخدام أربع نماذج للتمثيل</w:t>
      </w:r>
      <w:r>
        <w:rPr>
          <w:rFonts w:hint="cs"/>
          <w:rtl/>
          <w:lang w:val="en-US"/>
        </w:rPr>
        <w:t xml:space="preserve"> </w:t>
      </w:r>
      <w:r w:rsidR="00D12A41">
        <w:rPr>
          <w:lang w:val="en-US"/>
        </w:rPr>
        <w:t>Representation</w:t>
      </w:r>
      <w:r w:rsidR="00D12A41">
        <w:rPr>
          <w:rFonts w:hint="cs"/>
          <w:rtl/>
          <w:lang w:val="en-US"/>
        </w:rPr>
        <w:t>.</w:t>
      </w:r>
    </w:p>
    <w:p w14:paraId="5A25C6A3" w14:textId="01F7859D" w:rsidR="00D12A41" w:rsidRDefault="00D12A41" w:rsidP="00D12A41">
      <w:pPr>
        <w:pStyle w:val="af5"/>
        <w:rPr>
          <w:rtl/>
          <w:lang w:val="en-US"/>
        </w:rPr>
      </w:pPr>
      <w:r>
        <w:rPr>
          <w:rFonts w:hint="cs"/>
          <w:rtl/>
          <w:lang w:val="en-US"/>
        </w:rPr>
        <w:t xml:space="preserve">الطرائق المقترحة، هي </w:t>
      </w:r>
    </w:p>
    <w:p w14:paraId="0FCD9BB3" w14:textId="22D61248" w:rsidR="00D12A41" w:rsidRDefault="00D12A41" w:rsidP="00D12A41">
      <w:pPr>
        <w:pStyle w:val="af5"/>
        <w:numPr>
          <w:ilvl w:val="0"/>
          <w:numId w:val="41"/>
        </w:numPr>
        <w:rPr>
          <w:lang w:val="en-US"/>
        </w:rPr>
      </w:pPr>
      <w:r>
        <w:rPr>
          <w:rFonts w:hint="cs"/>
          <w:rtl/>
          <w:lang w:val="en-US"/>
        </w:rPr>
        <w:t xml:space="preserve">(الطريقة المرجعية </w:t>
      </w:r>
      <w:r>
        <w:rPr>
          <w:lang w:val="en-US"/>
        </w:rPr>
        <w:t>Base Line</w:t>
      </w:r>
      <w:r>
        <w:rPr>
          <w:rFonts w:hint="cs"/>
          <w:rtl/>
          <w:lang w:val="en-US"/>
        </w:rPr>
        <w:t xml:space="preserve">) استخدام نص التغريدة وحده من أجل التمثيل. </w:t>
      </w:r>
    </w:p>
    <w:p w14:paraId="09880D1B" w14:textId="73E535AF" w:rsidR="00D12A41" w:rsidRDefault="00D12A41" w:rsidP="00D12A41">
      <w:pPr>
        <w:pStyle w:val="af5"/>
        <w:numPr>
          <w:ilvl w:val="0"/>
          <w:numId w:val="41"/>
        </w:numPr>
        <w:rPr>
          <w:lang w:val="en-US"/>
        </w:rPr>
      </w:pPr>
      <w:r>
        <w:rPr>
          <w:rFonts w:hint="cs"/>
          <w:rtl/>
          <w:lang w:val="en-US"/>
        </w:rPr>
        <w:t>استخدام الكيانات المسماة لوحدها (كون الرسائل ذات الصلة تتحدث عن أحداث فمن المتوقع أن تحمل ال</w:t>
      </w:r>
      <w:r w:rsidR="00020352">
        <w:rPr>
          <w:rFonts w:hint="cs"/>
          <w:rtl/>
          <w:lang w:val="en-US"/>
        </w:rPr>
        <w:t>رسائل ذات الصلة كيانات مسماة أكثر من غير ذات الصلة) لتمثيل الرسائل.</w:t>
      </w:r>
    </w:p>
    <w:p w14:paraId="3B496C3E" w14:textId="26B98F8D" w:rsidR="00020352" w:rsidRDefault="00020352" w:rsidP="00D12A41">
      <w:pPr>
        <w:pStyle w:val="af5"/>
        <w:numPr>
          <w:ilvl w:val="0"/>
          <w:numId w:val="41"/>
        </w:numPr>
        <w:rPr>
          <w:lang w:val="en-US"/>
        </w:rPr>
      </w:pPr>
      <w:r>
        <w:rPr>
          <w:rFonts w:hint="cs"/>
          <w:rtl/>
          <w:lang w:val="en-US"/>
        </w:rPr>
        <w:t>تثقيل الكيانات المسماة بأوزان لإضافة أهمية لوجود الكيان المسمى ضمن نص التغريدة.</w:t>
      </w:r>
    </w:p>
    <w:p w14:paraId="37C4EC1D" w14:textId="33D6BC1B" w:rsidR="00020352" w:rsidRDefault="00020352" w:rsidP="00020352">
      <w:pPr>
        <w:pStyle w:val="af5"/>
        <w:numPr>
          <w:ilvl w:val="0"/>
          <w:numId w:val="41"/>
        </w:numPr>
        <w:rPr>
          <w:lang w:val="en-US"/>
        </w:rPr>
      </w:pPr>
      <w:r>
        <w:rPr>
          <w:rFonts w:hint="cs"/>
          <w:rtl/>
          <w:lang w:val="en-US"/>
        </w:rPr>
        <w:t xml:space="preserve">استبدال الكيانات المسماة بكلمات بدل </w:t>
      </w:r>
      <w:r>
        <w:rPr>
          <w:lang w:val="en-US"/>
        </w:rPr>
        <w:t>Place Holders</w:t>
      </w:r>
      <w:r>
        <w:rPr>
          <w:rFonts w:hint="cs"/>
          <w:rtl/>
          <w:lang w:val="en-US"/>
        </w:rPr>
        <w:t xml:space="preserve"> (مثل استبدال المكان المذكور بكلمة مكان أي حادث سير في دمشق </w:t>
      </w:r>
      <w:r>
        <w:rPr>
          <w:lang w:val="en-US"/>
        </w:rPr>
        <w:t>&lt;=</w:t>
      </w:r>
      <w:r>
        <w:rPr>
          <w:rFonts w:hint="cs"/>
          <w:rtl/>
          <w:lang w:val="en-US"/>
        </w:rPr>
        <w:t xml:space="preserve"> حادث سير في مكان، صرح محمد محمد الرئيس التنفيذي لشركة الشام القابضة بأنّ </w:t>
      </w:r>
      <w:r>
        <w:rPr>
          <w:lang w:val="en-US"/>
        </w:rPr>
        <w:t>&lt;=</w:t>
      </w:r>
      <w:r>
        <w:rPr>
          <w:rFonts w:hint="cs"/>
          <w:rtl/>
          <w:lang w:val="en-US"/>
        </w:rPr>
        <w:t xml:space="preserve"> صرح شخص الرئيس التنفيذي لمؤسسة بأنّ)</w:t>
      </w:r>
      <w:r>
        <w:rPr>
          <w:lang w:val="en-US"/>
        </w:rPr>
        <w:t xml:space="preserve"> </w:t>
      </w:r>
      <w:r>
        <w:rPr>
          <w:rFonts w:hint="cs"/>
          <w:rtl/>
          <w:lang w:val="en-US"/>
        </w:rPr>
        <w:t>تفيد هذه الطريقة بتجنب أن يتعلم النموذج معلومات تتعلق بمكان معين أو شخص معين وأن تكون قدرته على التعميم أفضل.</w:t>
      </w:r>
    </w:p>
    <w:p w14:paraId="4FFB27FB" w14:textId="5E48DB55" w:rsidR="00822C07" w:rsidRDefault="00822C07" w:rsidP="00822C07">
      <w:pPr>
        <w:pStyle w:val="af5"/>
        <w:rPr>
          <w:rtl/>
          <w:lang w:val="en-US"/>
        </w:rPr>
      </w:pPr>
      <w:r>
        <w:rPr>
          <w:rFonts w:hint="cs"/>
          <w:rtl/>
          <w:lang w:val="en-US"/>
        </w:rPr>
        <w:lastRenderedPageBreak/>
        <w:t xml:space="preserve">ومن أجل نماذج التمثيل تم استخدام </w:t>
      </w:r>
      <w:r>
        <w:rPr>
          <w:lang w:val="en-US"/>
        </w:rPr>
        <w:t>FastText, mBert, AraBert, TF-IDF</w:t>
      </w:r>
      <w:r>
        <w:rPr>
          <w:rFonts w:hint="cs"/>
          <w:rtl/>
          <w:lang w:val="en-US"/>
        </w:rPr>
        <w:t xml:space="preserve">، ولكل نموذج تمثيل تم تدريب النماذج التالية </w:t>
      </w:r>
      <w:r>
        <w:rPr>
          <w:lang w:val="en-US"/>
        </w:rPr>
        <w:t>SVM, KNN, Neural Network, Logistic Regression, Naïve Bayes</w:t>
      </w:r>
      <w:r w:rsidR="00D35C36">
        <w:rPr>
          <w:rFonts w:hint="cs"/>
          <w:rtl/>
          <w:lang w:val="en-US"/>
        </w:rPr>
        <w:t xml:space="preserve">، وتم ضبط الموسطات من خلال تحليل أثرها على حدى ومن ثم اختيار المجا المناسب لها، وبعد ذلك إجراء </w:t>
      </w:r>
      <w:r w:rsidR="00D35C36">
        <w:rPr>
          <w:lang w:val="en-US"/>
        </w:rPr>
        <w:t>grid search</w:t>
      </w:r>
      <w:r w:rsidR="00D35C36">
        <w:rPr>
          <w:rFonts w:hint="cs"/>
          <w:rtl/>
          <w:lang w:val="en-US"/>
        </w:rPr>
        <w:t xml:space="preserve"> مع </w:t>
      </w:r>
      <w:r w:rsidR="00D35C36">
        <w:rPr>
          <w:lang w:val="en-US"/>
        </w:rPr>
        <w:t>k fold cross validation</w:t>
      </w:r>
      <w:r w:rsidR="00D35C36">
        <w:rPr>
          <w:rFonts w:hint="cs"/>
          <w:rtl/>
          <w:lang w:val="en-US"/>
        </w:rPr>
        <w:t xml:space="preserve"> مع </w:t>
      </w:r>
      <w:r w:rsidR="00D35C36">
        <w:rPr>
          <w:lang w:val="en-US"/>
        </w:rPr>
        <w:t>k=5</w:t>
      </w:r>
      <w:r>
        <w:rPr>
          <w:rFonts w:hint="cs"/>
          <w:rtl/>
          <w:lang w:val="en-US"/>
        </w:rPr>
        <w:t>.</w:t>
      </w:r>
    </w:p>
    <w:p w14:paraId="2C134052" w14:textId="298BEAC3" w:rsidR="00C77487" w:rsidRPr="00C77487" w:rsidRDefault="00C77487" w:rsidP="00C77487">
      <w:pPr>
        <w:pStyle w:val="af5"/>
        <w:rPr>
          <w:rtl/>
          <w:lang w:val="en-US"/>
        </w:rPr>
      </w:pPr>
      <w:r>
        <w:rPr>
          <w:rFonts w:hint="cs"/>
          <w:rtl/>
          <w:lang w:val="en-US"/>
        </w:rPr>
        <w:t xml:space="preserve">تم التركيز على معاملين هما </w:t>
      </w:r>
      <w:r>
        <w:rPr>
          <w:lang w:val="en-US"/>
        </w:rPr>
        <w:t>F1 macro</w:t>
      </w:r>
      <w:r>
        <w:rPr>
          <w:rFonts w:hint="cs"/>
          <w:rtl/>
          <w:lang w:val="en-US"/>
        </w:rPr>
        <w:t xml:space="preserve"> و</w:t>
      </w:r>
      <w:r>
        <w:rPr>
          <w:lang w:val="en-US"/>
        </w:rPr>
        <w:t>Accuracy</w:t>
      </w:r>
      <w:r>
        <w:rPr>
          <w:rFonts w:hint="cs"/>
          <w:rtl/>
          <w:lang w:val="en-US"/>
        </w:rPr>
        <w:t xml:space="preserve">، لأننا نريد النموذج دقيقاً ولكن ليس على حساب استبعاد تغريدات ذات صلة، لذلك ركزنا على </w:t>
      </w:r>
      <w:r>
        <w:rPr>
          <w:lang w:val="en-US"/>
        </w:rPr>
        <w:t>f1</w:t>
      </w:r>
      <w:r>
        <w:rPr>
          <w:rFonts w:hint="cs"/>
          <w:rtl/>
          <w:lang w:val="en-US"/>
        </w:rPr>
        <w:t xml:space="preserve"> و</w:t>
      </w:r>
      <w:r>
        <w:rPr>
          <w:lang w:val="en-US"/>
        </w:rPr>
        <w:t>accuracy</w:t>
      </w:r>
      <w:r>
        <w:rPr>
          <w:rFonts w:hint="cs"/>
          <w:rtl/>
          <w:lang w:val="en-US"/>
        </w:rPr>
        <w:t>.</w:t>
      </w:r>
    </w:p>
    <w:p w14:paraId="6563A011" w14:textId="4630BEEF" w:rsidR="00D35C36" w:rsidRDefault="00D35C36" w:rsidP="00C77487">
      <w:pPr>
        <w:pStyle w:val="af5"/>
        <w:rPr>
          <w:rtl/>
          <w:lang w:val="en-US"/>
        </w:rPr>
      </w:pPr>
      <w:r>
        <w:rPr>
          <w:rFonts w:hint="cs"/>
          <w:rtl/>
          <w:lang w:val="en-US"/>
        </w:rPr>
        <w:t>وكانت النتائج وفق الجدول المبين أدناه.</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141CAF" w:rsidRPr="006D5DF0" w14:paraId="732D5C01" w14:textId="77777777" w:rsidTr="00891C1E">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95F8CE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61ADAB6C" w14:textId="77777777" w:rsidR="00141CAF" w:rsidRPr="006D5DF0" w:rsidRDefault="00141CAF" w:rsidP="00141CAF">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5E9633E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3525E2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49F26584" w14:textId="74AD2E96" w:rsidR="00141CAF" w:rsidRPr="006D5DF0" w:rsidRDefault="00D35C36"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141CAF" w:rsidRPr="006D5DF0">
              <w:rPr>
                <w:rFonts w:ascii="Calibri" w:hAnsi="Calibri" w:cs="Calibri"/>
                <w:color w:val="000000"/>
                <w:sz w:val="22"/>
                <w:szCs w:val="22"/>
                <w:lang w:bidi="ar-SA"/>
              </w:rPr>
              <w:t>esults</w:t>
            </w:r>
          </w:p>
        </w:tc>
      </w:tr>
      <w:tr w:rsidR="00141CAF" w:rsidRPr="006D5DF0" w14:paraId="340C3532" w14:textId="77777777" w:rsidTr="00891C1E">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E2F978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44DE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5BCDA6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277B5"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48724A2" w14:textId="42889E8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sidR="0076110E">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F95387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AA2F583" w14:textId="28DC4CB1" w:rsidR="00141CAF" w:rsidRPr="006D5DF0" w:rsidRDefault="0076110E"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8B1476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141CAF" w:rsidRPr="006D5DF0" w14:paraId="0FE0DA8F" w14:textId="77777777" w:rsidTr="00891C1E">
        <w:trPr>
          <w:trHeight w:val="290"/>
        </w:trPr>
        <w:tc>
          <w:tcPr>
            <w:tcW w:w="810" w:type="dxa"/>
            <w:vMerge/>
            <w:tcBorders>
              <w:top w:val="nil"/>
              <w:left w:val="single" w:sz="4" w:space="0" w:color="auto"/>
              <w:bottom w:val="single" w:sz="4" w:space="0" w:color="auto"/>
              <w:right w:val="single" w:sz="4" w:space="0" w:color="auto"/>
            </w:tcBorders>
            <w:vAlign w:val="center"/>
            <w:hideMark/>
          </w:tcPr>
          <w:p w14:paraId="53619AA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6CA3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2378542" w14:textId="77777777" w:rsidR="00141CAF" w:rsidRPr="006D5DF0" w:rsidRDefault="00141CAF" w:rsidP="00141CAF">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26FFE515" w14:textId="77777777" w:rsidR="00141CAF" w:rsidRPr="006D5DF0" w:rsidRDefault="00141CAF" w:rsidP="00141CAF">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420421A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38B2DE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D6BC50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A72E23B"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5DC3EF"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6C325A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2D14B8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24C302D"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141CAF" w:rsidRPr="006D5DF0" w14:paraId="619635D0" w14:textId="77777777" w:rsidTr="00891C1E">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02D59D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Exp. 1</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6DD8326" w14:textId="0E2DB44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FD190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B6F62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580E9F6B" w14:textId="75A089E1"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406B6F2" w14:textId="0104EBC2"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50A52B0B" w14:textId="1857F270"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6B71299F" w14:textId="409B38F5"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6F56B6CA" w14:textId="55EC04C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CAF514D" w14:textId="6766AF8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CCEE2CC" w14:textId="3D203E4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7DF6E45" w14:textId="3B3F67AA"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2D0F7E5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A9B6A3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746B146"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E0B967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98D48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1B1E5C2C" w14:textId="378D9286"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2B3B6" w14:textId="4A2613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9B4FEB">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hideMark/>
          </w:tcPr>
          <w:p w14:paraId="26754202" w14:textId="2C2DCA5D"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D9E1F2"/>
            <w:noWrap/>
            <w:vAlign w:val="bottom"/>
            <w:hideMark/>
          </w:tcPr>
          <w:p w14:paraId="7B7207FC" w14:textId="79784A13"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0A956C4" w14:textId="6AB73B69"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 xml:space="preserve">0.88      </w:t>
            </w:r>
          </w:p>
        </w:tc>
        <w:tc>
          <w:tcPr>
            <w:tcW w:w="656" w:type="dxa"/>
            <w:tcBorders>
              <w:top w:val="nil"/>
              <w:left w:val="nil"/>
              <w:bottom w:val="single" w:sz="4" w:space="0" w:color="auto"/>
              <w:right w:val="single" w:sz="4" w:space="0" w:color="auto"/>
            </w:tcBorders>
            <w:shd w:val="clear" w:color="000000" w:fill="D9E1F2"/>
            <w:noWrap/>
            <w:vAlign w:val="bottom"/>
            <w:hideMark/>
          </w:tcPr>
          <w:p w14:paraId="5B727FBC" w14:textId="2B38D2F8"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9B4FEB">
              <w:rPr>
                <w:rFonts w:ascii="Calibri" w:hAnsi="Calibri" w:cs="Calibri"/>
                <w:color w:val="000000"/>
                <w:sz w:val="22"/>
                <w:szCs w:val="22"/>
                <w:lang w:bidi="ar-SA"/>
              </w:rPr>
              <w:t>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29B23AA" w14:textId="49F0050D"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hideMark/>
          </w:tcPr>
          <w:p w14:paraId="24B41ED4" w14:textId="62FBE107"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0.75</w:t>
            </w:r>
            <w:r w:rsidRPr="006D5DF0">
              <w:rPr>
                <w:rFonts w:ascii="Calibri" w:hAnsi="Calibri" w:cs="Calibri"/>
                <w:color w:val="000000"/>
                <w:sz w:val="22"/>
                <w:szCs w:val="22"/>
                <w:lang w:bidi="ar-SA"/>
              </w:rPr>
              <w:t> </w:t>
            </w:r>
          </w:p>
        </w:tc>
      </w:tr>
      <w:tr w:rsidR="00141CAF" w:rsidRPr="006D5DF0" w14:paraId="362100E5"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66E827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8908F57"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CD7AA3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8AAB16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47640AE4" w14:textId="60066FE1"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402A444" w14:textId="41896801"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0.84</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464C3EE" w14:textId="1A2A15D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8BD6BA3" w14:textId="2FAE7FF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55D70E73" w14:textId="01BABF9C"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652417F" w14:textId="55BECE78"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CA77850" w14:textId="04D2C45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76110E">
              <w:rPr>
                <w:rFonts w:ascii="Calibri" w:hAnsi="Calibri" w:cs="Calibri"/>
                <w:color w:val="000000"/>
                <w:sz w:val="22"/>
                <w:szCs w:val="22"/>
                <w:lang w:bidi="ar-SA"/>
              </w:rPr>
              <w:t>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FBF3A01" w14:textId="7ECFCC67"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w:t>
            </w:r>
            <w:r w:rsidR="0076110E" w:rsidRPr="0078148A">
              <w:rPr>
                <w:rFonts w:ascii="Calibri" w:hAnsi="Calibri" w:cs="Calibri"/>
                <w:color w:val="000000"/>
                <w:sz w:val="22"/>
                <w:szCs w:val="22"/>
                <w:u w:val="single"/>
                <w:lang w:bidi="ar-SA"/>
              </w:rPr>
              <w:t>79</w:t>
            </w:r>
            <w:r w:rsidR="00141CAF" w:rsidRPr="006D5DF0">
              <w:rPr>
                <w:rFonts w:ascii="Calibri" w:hAnsi="Calibri" w:cs="Calibri"/>
                <w:color w:val="000000"/>
                <w:sz w:val="22"/>
                <w:szCs w:val="22"/>
                <w:u w:val="single"/>
                <w:lang w:bidi="ar-SA"/>
              </w:rPr>
              <w:t> </w:t>
            </w:r>
          </w:p>
        </w:tc>
      </w:tr>
      <w:tr w:rsidR="00141CAF" w:rsidRPr="006D5DF0" w14:paraId="0404B119"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2C2470"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77EAEF5"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20AD7C7"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504C0E9" w14:textId="43649BD0"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hideMark/>
          </w:tcPr>
          <w:p w14:paraId="02699FC3" w14:textId="395AD402"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hideMark/>
          </w:tcPr>
          <w:p w14:paraId="2922ABA5" w14:textId="716D18F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21FAE70" w14:textId="2C01DB3B"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0473D2D6" w14:textId="4A26A9E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A6C0E8B" w14:textId="75D08AAF"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hideMark/>
          </w:tcPr>
          <w:p w14:paraId="4E76CA2E" w14:textId="3516275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3E371ED4" w14:textId="5AE97076"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0.67</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63A675DE" w14:textId="3D260BD8"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141CAF" w:rsidRPr="006D5DF0" w14:paraId="3FFDE8DD"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0AD1B1"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1B435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DF2A0B1"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00B8277"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1498D2BE" w14:textId="7B575C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5D98FC0" w14:textId="07EFE46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66C9297" w14:textId="43EAE5A5"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E407C87" w14:textId="791EA1F2"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AF6206F" w14:textId="15F02D5A"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F47108C" w14:textId="7E0752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452BCFA" w14:textId="104B00CC"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5288EDF" w14:textId="0B62555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r>
      <w:tr w:rsidR="00141CAF" w:rsidRPr="006D5DF0" w14:paraId="79551CE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DB36B0"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6CDAD98" w14:textId="6112C239"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967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15F02A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4F6887C" w14:textId="0F188320"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hideMark/>
          </w:tcPr>
          <w:p w14:paraId="00DEA42A" w14:textId="26C2B9E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84C8BB0" w14:textId="3A9C3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B97D421" w14:textId="5AEAF98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AB1B84C" w14:textId="10EEBC0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EF8324D" w14:textId="0D009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62AE5CA8" w14:textId="20723D79"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56258B12" w14:textId="09533067"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0.79</w:t>
            </w:r>
            <w:r w:rsidR="00141CAF" w:rsidRPr="006D5DF0">
              <w:rPr>
                <w:rFonts w:ascii="Calibri" w:hAnsi="Calibri" w:cs="Calibri"/>
                <w:color w:val="000000"/>
                <w:sz w:val="22"/>
                <w:szCs w:val="22"/>
                <w:u w:val="single"/>
                <w:lang w:bidi="ar-SA"/>
              </w:rPr>
              <w:t> </w:t>
            </w:r>
          </w:p>
        </w:tc>
      </w:tr>
      <w:tr w:rsidR="00141CAF" w:rsidRPr="006D5DF0" w14:paraId="0E76D0A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142FBA6"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BCE37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66E8BF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9FB7C3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2FD9E1EA" w14:textId="218087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hideMark/>
          </w:tcPr>
          <w:p w14:paraId="54BC98DC" w14:textId="19604FA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2411B5E" w14:textId="46C56581"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3D11E" w14:textId="03170AD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hideMark/>
          </w:tcPr>
          <w:p w14:paraId="513A6249" w14:textId="047C5AB9" w:rsidR="00141CAF" w:rsidRPr="006D5DF0" w:rsidRDefault="00B20DCB" w:rsidP="00B20DCB">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D9E1F2"/>
            <w:noWrap/>
            <w:vAlign w:val="bottom"/>
            <w:hideMark/>
          </w:tcPr>
          <w:p w14:paraId="47D9640F" w14:textId="309FC15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single" w:sz="4" w:space="0" w:color="auto"/>
              <w:right w:val="single" w:sz="4" w:space="0" w:color="auto"/>
            </w:tcBorders>
            <w:shd w:val="clear" w:color="000000" w:fill="D9E1F2"/>
            <w:noWrap/>
            <w:vAlign w:val="bottom"/>
            <w:hideMark/>
          </w:tcPr>
          <w:p w14:paraId="79E06F9C" w14:textId="3FDB3710"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hideMark/>
          </w:tcPr>
          <w:p w14:paraId="32269D8C" w14:textId="2EA4806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r w:rsidR="00141CAF" w:rsidRPr="006D5DF0">
              <w:rPr>
                <w:rFonts w:ascii="Calibri" w:hAnsi="Calibri" w:cs="Calibri"/>
                <w:color w:val="000000"/>
                <w:sz w:val="22"/>
                <w:szCs w:val="22"/>
                <w:lang w:bidi="ar-SA"/>
              </w:rPr>
              <w:t> </w:t>
            </w:r>
          </w:p>
        </w:tc>
      </w:tr>
      <w:tr w:rsidR="00141CAF" w:rsidRPr="006D5DF0" w14:paraId="42CA9881"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F2FC43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686C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C5DE4E3"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922D08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7A597E3" w14:textId="6AF0D16A"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B20DCB"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56C0D40D" w14:textId="484AFBF3"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0.81</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E93E8D7" w14:textId="0041EDF5"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1.00</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B584C15" w14:textId="3EBE9D7C"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0.88</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56BA284" w14:textId="3068C967"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5D46501C" w14:textId="3085046D"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hideMark/>
          </w:tcPr>
          <w:p w14:paraId="6D7C17D0" w14:textId="49507F06"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CAA7801" w14:textId="3510BA0F"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0.77</w:t>
            </w:r>
            <w:r w:rsidR="00141CAF" w:rsidRPr="006D5DF0">
              <w:rPr>
                <w:rFonts w:ascii="Calibri" w:hAnsi="Calibri" w:cs="Calibri"/>
                <w:color w:val="FF0000"/>
                <w:sz w:val="22"/>
                <w:szCs w:val="22"/>
                <w:lang w:bidi="ar-SA"/>
              </w:rPr>
              <w:t> </w:t>
            </w:r>
          </w:p>
        </w:tc>
      </w:tr>
      <w:tr w:rsidR="00141CAF" w:rsidRPr="006D5DF0" w14:paraId="3220AC0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49540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52A194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18158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5FDBA7F" w14:textId="28D6A13E"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1E882AA" w14:textId="3B361193"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hideMark/>
          </w:tcPr>
          <w:p w14:paraId="3FE97625" w14:textId="657E3E5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A6640BB" w14:textId="252771B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3FCE373A" w14:textId="7363BB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529781F" w14:textId="4190698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2F2251E" w14:textId="20F4E5CD"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hideMark/>
          </w:tcPr>
          <w:p w14:paraId="1E8699F0" w14:textId="7012F81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hideMark/>
          </w:tcPr>
          <w:p w14:paraId="2CCC3BD9" w14:textId="3230D0E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0.74</w:t>
            </w:r>
            <w:r w:rsidR="00141CAF" w:rsidRPr="006D5DF0">
              <w:rPr>
                <w:rFonts w:ascii="Calibri" w:hAnsi="Calibri" w:cs="Calibri"/>
                <w:color w:val="000000"/>
                <w:sz w:val="22"/>
                <w:szCs w:val="22"/>
                <w:lang w:bidi="ar-SA"/>
              </w:rPr>
              <w:t> </w:t>
            </w:r>
          </w:p>
        </w:tc>
      </w:tr>
      <w:tr w:rsidR="00141CAF" w:rsidRPr="006D5DF0" w14:paraId="77FE5F6F"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A746B3A"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424C03"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6AF4EB"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42AF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851543F" w14:textId="5A7CC1A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hideMark/>
          </w:tcPr>
          <w:p w14:paraId="4319D8B1" w14:textId="00ACB868"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0.83</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19AD60B" w14:textId="07BED42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12325F" w14:textId="585F6093"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1234034" w14:textId="02D90AF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062CEA0" w14:textId="41D6A8B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9DB1C2" w14:textId="3FD99D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1B92CF4" w14:textId="34E29E18" w:rsidR="00141CAF" w:rsidRPr="006D5DF0" w:rsidRDefault="00B20DCB" w:rsidP="0076110E">
            <w:pPr>
              <w:bidi w:val="0"/>
              <w:rPr>
                <w:rFonts w:ascii="Calibri" w:hAnsi="Calibri" w:cs="Calibri"/>
                <w:color w:val="000000"/>
                <w:sz w:val="22"/>
                <w:szCs w:val="22"/>
                <w:lang w:bidi="ar-SA"/>
              </w:rPr>
            </w:pPr>
            <w:r w:rsidRPr="00DE1C28">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r>
      <w:tr w:rsidR="00141CAF" w:rsidRPr="006D5DF0" w14:paraId="5CCBF0BC"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4A01A82"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25F0BA" w14:textId="6360548C"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0E10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15414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27701B7" w14:textId="0571D531"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2A897BAF" w14:textId="122A5437"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hideMark/>
          </w:tcPr>
          <w:p w14:paraId="775AB6E0" w14:textId="2B6F4892"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6E269919" w14:textId="67CAC7F0"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0.82</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9CC394F" w14:textId="7820BA27"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0.97</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ABF74D4" w14:textId="7151313A"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0.89</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6DF1966B" w14:textId="736C13F3"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0.92</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82489EB" w14:textId="482B1426"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0.76</w:t>
            </w:r>
            <w:r w:rsidR="00141CAF" w:rsidRPr="006D5DF0">
              <w:rPr>
                <w:rFonts w:ascii="Calibri" w:hAnsi="Calibri" w:cs="Calibri"/>
                <w:color w:val="FF0000"/>
                <w:sz w:val="22"/>
                <w:szCs w:val="22"/>
                <w:lang w:bidi="ar-SA"/>
              </w:rPr>
              <w:t> </w:t>
            </w:r>
          </w:p>
        </w:tc>
      </w:tr>
      <w:tr w:rsidR="00141CAF" w:rsidRPr="006D5DF0" w14:paraId="0071E01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6DF398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CAE0892"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B8B827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217BB6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637D71E0" w14:textId="701953F6"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hideMark/>
          </w:tcPr>
          <w:p w14:paraId="5E868A33" w14:textId="0B9D6390"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0.84</w:t>
            </w:r>
            <w:r w:rsidR="00141CAF" w:rsidRPr="003D3FEB">
              <w:rPr>
                <w:rFonts w:ascii="Calibri" w:hAnsi="Calibri" w:cs="Calibri"/>
                <w:b/>
                <w:bCs/>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A709F9D" w14:textId="4C5C3DA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DA8491C" w14:textId="2B81464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C09B9C6" w14:textId="3DEFFF1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5C28AB7B" w14:textId="72CD195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1F47839F" w14:textId="0D24EE96"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159140DB" w14:textId="18E8C21E"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0.80</w:t>
            </w:r>
            <w:r w:rsidR="00141CAF" w:rsidRPr="003D3FEB">
              <w:rPr>
                <w:rFonts w:ascii="Calibri" w:hAnsi="Calibri" w:cs="Calibri"/>
                <w:b/>
                <w:bCs/>
                <w:color w:val="000000"/>
                <w:sz w:val="22"/>
                <w:szCs w:val="22"/>
                <w:u w:val="single"/>
                <w:lang w:bidi="ar-SA"/>
              </w:rPr>
              <w:t> </w:t>
            </w:r>
          </w:p>
        </w:tc>
      </w:tr>
      <w:tr w:rsidR="00141CAF" w:rsidRPr="006D5DF0" w14:paraId="7AF8B1BE"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AE6D42"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DA23878"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35D417A"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BA5BA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3FEE41B7" w14:textId="67D7E9ED"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325BD9F4" w14:textId="2FC076F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C542A1" w14:textId="038D0D5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299DDED" w14:textId="55B0852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3E392DB" w14:textId="53133877"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85B985" w14:textId="2F587399"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12AF49C" w14:textId="6B145A62"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7F707F3" w14:textId="57B371F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0143EDC4"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1C7B644"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5A82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BDA77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9CD8354" w14:textId="442CDF58"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7C33E8DB" w14:textId="77F8133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891C1E">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hideMark/>
          </w:tcPr>
          <w:p w14:paraId="6E79145D" w14:textId="3BDDD334"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w:t>
            </w:r>
            <w:r>
              <w:rPr>
                <w:rFonts w:ascii="Calibri" w:hAnsi="Calibri" w:cs="Calibri"/>
                <w:color w:val="000000"/>
                <w:sz w:val="22"/>
                <w:szCs w:val="22"/>
                <w:lang w:bidi="ar-SA"/>
              </w:rPr>
              <w:t>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60F28E6" w14:textId="080A8E3A"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EA0D5CB" w14:textId="6A8B272E"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B36CF91" w14:textId="446FC75B"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C5F394" w14:textId="3CA3C0F0"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51E18A8" w14:textId="42E22A6D"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0.71</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2EA4BF19" w14:textId="326C8450" w:rsidR="00141CAF" w:rsidRPr="006D5DF0" w:rsidRDefault="00891C1E"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891C1E" w:rsidRPr="006D5DF0" w14:paraId="3EF93C1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60516DA"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4A67D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7E5C63"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3AB29C7"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86E975A" w14:textId="16CEFB67" w:rsidR="00891C1E" w:rsidRPr="006D5DF0" w:rsidRDefault="00891C1E" w:rsidP="00891C1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5B12C4A" w14:textId="1D347C27"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FCEF7F" w14:textId="6461F9C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A7CA217" w14:textId="6BE2295C"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A634D15" w14:textId="2DBBADD8"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E90FAB7" w14:textId="392689AD"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7AEF2162" w14:textId="42301A4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2E0A3D0" w14:textId="7E71F6D4"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r>
      <w:tr w:rsidR="00891C1E" w:rsidRPr="006D5DF0" w14:paraId="54131E9D"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A838D9B" w14:textId="77777777" w:rsidR="00891C1E" w:rsidRPr="006D5DF0" w:rsidRDefault="00891C1E" w:rsidP="00891C1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3DC5D2F" w14:textId="24392B94"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FA0E0" w14:textId="41AD0143"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FB922F"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3423E2A0" w14:textId="5EEA103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5FB9EDE3" w14:textId="62FA2390"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7AE80E87" w14:textId="6CCE910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338254EB" w14:textId="29FF476E"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A008939" w14:textId="0F209BBF"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719D1EFA" w14:textId="768DE91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3BA63C4" w14:textId="0763CF9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1092354A" w14:textId="1C93F0B4"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r>
      <w:tr w:rsidR="00891C1E" w:rsidRPr="006D5DF0" w14:paraId="05C46EC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C8A58DB"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FB202"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DCD8A8"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E708E61"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F1307EA" w14:textId="762AF651"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D9E1F2"/>
            <w:noWrap/>
            <w:vAlign w:val="bottom"/>
          </w:tcPr>
          <w:p w14:paraId="28236C55" w14:textId="57588DD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71FFC7ED" w14:textId="0720202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7CA5C123" w14:textId="0A99452B"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7DEF473C" w14:textId="2AE79EAE" w:rsidR="00891C1E" w:rsidRPr="006D5DF0" w:rsidRDefault="0098114F" w:rsidP="0074116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F8CBBCF" w14:textId="7FFA5F7A"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350DED82" w14:textId="5C42DBB4"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725D70FC" w14:textId="031400D2" w:rsidR="00891C1E" w:rsidRPr="003D3FEB" w:rsidRDefault="0098114F"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0.78</w:t>
            </w:r>
          </w:p>
        </w:tc>
      </w:tr>
      <w:tr w:rsidR="00891C1E" w:rsidRPr="006D5DF0" w14:paraId="02361E28"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BDBA708"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4A3C1B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94B3ADB"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61DD84D"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1FFB54C" w14:textId="70EEE9F2"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9DB0EB6" w14:textId="2043249E" w:rsidR="00891C1E" w:rsidRPr="003D3FEB" w:rsidRDefault="007612E2"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33D01763" w14:textId="6788F57A"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511DFE71" w14:textId="2235D9D3"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06B707DA" w14:textId="1C1C4AA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36B4DEA8" w14:textId="2ED5581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B4C6E7"/>
            <w:noWrap/>
            <w:vAlign w:val="bottom"/>
          </w:tcPr>
          <w:p w14:paraId="53CEB02B" w14:textId="400D397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3B4932FE" w14:textId="0BD1C027"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891C1E" w:rsidRPr="006D5DF0" w14:paraId="522BCD8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2F9CE0"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AA22DFF"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ACB5A57"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655991D" w14:textId="60B9100A"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CDFE1C0" w14:textId="5E30141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3E45219" w14:textId="235FD1D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292E70A2" w14:textId="0FABDF1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75A3D1BD" w14:textId="7EFEE3D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28B2262A" w14:textId="250D9D5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556EDF51" w14:textId="6559486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nil"/>
              <w:right w:val="single" w:sz="4" w:space="0" w:color="auto"/>
            </w:tcBorders>
            <w:shd w:val="clear" w:color="000000" w:fill="D9E1F2"/>
            <w:noWrap/>
            <w:vAlign w:val="bottom"/>
          </w:tcPr>
          <w:p w14:paraId="1979F9E6" w14:textId="4380039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nil"/>
              <w:right w:val="single" w:sz="4" w:space="0" w:color="auto"/>
            </w:tcBorders>
            <w:shd w:val="clear" w:color="000000" w:fill="D9E1F2"/>
            <w:noWrap/>
            <w:vAlign w:val="bottom"/>
          </w:tcPr>
          <w:p w14:paraId="7774AD5D" w14:textId="4B79D19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r>
      <w:tr w:rsidR="00891C1E" w:rsidRPr="006D5DF0" w14:paraId="33D4131E"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9BBB1"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A225FD9"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C3ED0F"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E6A4180"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D5F9874" w14:textId="1581A29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7686286" w14:textId="6E2DA83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B4C6E7"/>
            <w:noWrap/>
            <w:vAlign w:val="bottom"/>
          </w:tcPr>
          <w:p w14:paraId="6A9873FC" w14:textId="6114F42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75A68B6C" w14:textId="05303FBE"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13F9843" w14:textId="53E78A2F"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FC0F6B7" w14:textId="4BC7EB8B"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8C5A30C" w14:textId="6775F06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10CD1AA" w14:textId="0CEB2A2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bl>
    <w:p w14:paraId="42E31026" w14:textId="77777777" w:rsidR="008418BF" w:rsidRDefault="008418BF" w:rsidP="006D5DF0">
      <w:pPr>
        <w:pStyle w:val="af5"/>
        <w:rPr>
          <w:rtl/>
          <w:lang w:val="en-US"/>
        </w:rPr>
      </w:pPr>
    </w:p>
    <w:p w14:paraId="73395ACD" w14:textId="62EE6B3D" w:rsidR="00A63809" w:rsidRDefault="00A63809" w:rsidP="006D5DF0">
      <w:pPr>
        <w:pStyle w:val="af5"/>
        <w:rPr>
          <w:rtl/>
          <w:lang w:val="en-US"/>
        </w:rPr>
      </w:pPr>
    </w:p>
    <w:p w14:paraId="3085FD6A" w14:textId="319F6F10" w:rsidR="0026249E" w:rsidRDefault="00D35C36" w:rsidP="005E2259">
      <w:pPr>
        <w:pStyle w:val="af5"/>
        <w:rPr>
          <w:rtl/>
          <w:lang w:val="en-US"/>
        </w:rPr>
      </w:pPr>
      <w:r>
        <w:rPr>
          <w:rFonts w:hint="cs"/>
          <w:rtl/>
          <w:lang w:val="en-US"/>
        </w:rPr>
        <w:t>حي</w:t>
      </w:r>
      <w:r w:rsidR="00C77487">
        <w:rPr>
          <w:rFonts w:hint="cs"/>
          <w:rtl/>
          <w:lang w:val="en-US"/>
        </w:rPr>
        <w:t>ث</w:t>
      </w:r>
      <w:r>
        <w:rPr>
          <w:rFonts w:hint="cs"/>
          <w:rtl/>
          <w:lang w:val="en-US"/>
        </w:rPr>
        <w:t xml:space="preserve"> كان النموذج الأفضل للتمثيل هو </w:t>
      </w:r>
      <w:r>
        <w:rPr>
          <w:lang w:val="en-US"/>
        </w:rPr>
        <w:t>mBert</w:t>
      </w:r>
      <w:r>
        <w:rPr>
          <w:rFonts w:hint="cs"/>
          <w:rtl/>
          <w:lang w:val="en-US"/>
        </w:rPr>
        <w:t xml:space="preserve"> </w:t>
      </w:r>
      <w:r w:rsidR="005E2259">
        <w:rPr>
          <w:rFonts w:hint="cs"/>
          <w:rtl/>
          <w:lang w:val="en-US"/>
        </w:rPr>
        <w:t xml:space="preserve">مع نموذج </w:t>
      </w:r>
      <w:r w:rsidR="005E2259">
        <w:rPr>
          <w:lang w:val="en-US"/>
        </w:rPr>
        <w:t>knn</w:t>
      </w:r>
      <w:r w:rsidR="005E2259">
        <w:rPr>
          <w:rFonts w:hint="cs"/>
          <w:rtl/>
          <w:lang w:val="en-US"/>
        </w:rPr>
        <w:t xml:space="preserve"> للتعلم، حيث كانت نتائجه لـ</w:t>
      </w:r>
      <w:r>
        <w:rPr>
          <w:rFonts w:hint="cs"/>
          <w:rtl/>
          <w:lang w:val="en-US"/>
        </w:rPr>
        <w:t xml:space="preserve"> </w:t>
      </w:r>
      <w:r>
        <w:rPr>
          <w:lang w:val="en-US"/>
        </w:rPr>
        <w:t>F1 macro</w:t>
      </w:r>
      <w:r>
        <w:rPr>
          <w:rFonts w:hint="cs"/>
          <w:rtl/>
          <w:lang w:val="en-US"/>
        </w:rPr>
        <w:t xml:space="preserve"> </w:t>
      </w:r>
      <w:r w:rsidR="005E2259">
        <w:rPr>
          <w:rFonts w:hint="cs"/>
          <w:rtl/>
          <w:lang w:val="en-US"/>
        </w:rPr>
        <w:t>هي</w:t>
      </w:r>
      <w:r>
        <w:rPr>
          <w:rFonts w:hint="cs"/>
          <w:rtl/>
          <w:lang w:val="en-US"/>
        </w:rPr>
        <w:t xml:space="preserve"> </w:t>
      </w:r>
      <w:r>
        <w:rPr>
          <w:lang w:val="en-US"/>
        </w:rPr>
        <w:t>0.80</w:t>
      </w:r>
      <w:r>
        <w:rPr>
          <w:rFonts w:hint="cs"/>
          <w:rtl/>
          <w:lang w:val="en-US"/>
        </w:rPr>
        <w:t xml:space="preserve">، وصحة </w:t>
      </w:r>
      <w:r>
        <w:rPr>
          <w:lang w:val="en-US"/>
        </w:rPr>
        <w:t>accuracy</w:t>
      </w:r>
      <w:r>
        <w:rPr>
          <w:rFonts w:hint="cs"/>
          <w:rtl/>
          <w:lang w:val="en-US"/>
        </w:rPr>
        <w:t xml:space="preserve"> هي</w:t>
      </w:r>
      <w:r w:rsidR="0026249E">
        <w:rPr>
          <w:rFonts w:hint="cs"/>
          <w:rtl/>
          <w:lang w:val="en-US"/>
        </w:rPr>
        <w:t xml:space="preserve"> </w:t>
      </w:r>
      <w:r w:rsidR="0026249E">
        <w:rPr>
          <w:lang w:val="en-US"/>
        </w:rPr>
        <w:t>84%</w:t>
      </w:r>
      <w:r w:rsidR="0026249E">
        <w:rPr>
          <w:rFonts w:hint="cs"/>
          <w:rtl/>
          <w:lang w:val="en-US"/>
        </w:rPr>
        <w:t xml:space="preserve">، يليه نموذج </w:t>
      </w:r>
      <w:r w:rsidR="0026249E">
        <w:rPr>
          <w:lang w:val="en-US"/>
        </w:rPr>
        <w:t>FastText</w:t>
      </w:r>
      <w:r w:rsidR="0026249E">
        <w:rPr>
          <w:rFonts w:hint="cs"/>
          <w:rtl/>
          <w:lang w:val="en-US"/>
        </w:rPr>
        <w:t xml:space="preserve"> بـ </w:t>
      </w:r>
      <w:r w:rsidR="0026249E">
        <w:rPr>
          <w:lang w:val="en-US"/>
        </w:rPr>
        <w:t>F1 macro</w:t>
      </w:r>
      <w:r w:rsidR="0026249E">
        <w:rPr>
          <w:rFonts w:hint="cs"/>
          <w:rtl/>
          <w:lang w:val="en-US"/>
        </w:rPr>
        <w:t xml:space="preserve"> </w:t>
      </w:r>
      <w:r w:rsidR="0026249E">
        <w:rPr>
          <w:lang w:val="en-US"/>
        </w:rPr>
        <w:t>0.79</w:t>
      </w:r>
      <w:r w:rsidR="0026249E">
        <w:rPr>
          <w:rFonts w:hint="cs"/>
          <w:rtl/>
          <w:lang w:val="en-US"/>
        </w:rPr>
        <w:t xml:space="preserve">، وصحة </w:t>
      </w:r>
      <w:r w:rsidR="0026249E">
        <w:rPr>
          <w:lang w:val="en-US"/>
        </w:rPr>
        <w:t>84%</w:t>
      </w:r>
      <w:r w:rsidR="0026249E">
        <w:rPr>
          <w:rFonts w:hint="cs"/>
          <w:rtl/>
          <w:lang w:val="en-US"/>
        </w:rPr>
        <w:t>، ويوح الشكل أدماه نتائج التصنيف له.</w:t>
      </w:r>
    </w:p>
    <w:p w14:paraId="2FE25639" w14:textId="2215273E" w:rsidR="00C77487" w:rsidRDefault="00C77487" w:rsidP="0026249E">
      <w:pPr>
        <w:pStyle w:val="af5"/>
        <w:rPr>
          <w:rtl/>
          <w:lang w:val="en-US"/>
        </w:rPr>
      </w:pPr>
      <w:r>
        <w:rPr>
          <w:rFonts w:hint="cs"/>
          <w:rtl/>
          <w:lang w:val="en-US"/>
        </w:rPr>
        <w:t>وكان الفرق بين نتائج التدريب والاختبار 3%.</w:t>
      </w:r>
    </w:p>
    <w:p w14:paraId="1F847551" w14:textId="24231F15" w:rsidR="0026249E" w:rsidRDefault="0026249E" w:rsidP="0026249E">
      <w:pPr>
        <w:pStyle w:val="af5"/>
        <w:jc w:val="center"/>
        <w:rPr>
          <w:rtl/>
          <w:lang w:val="en-US"/>
        </w:rPr>
      </w:pPr>
      <w:r w:rsidRPr="0026249E">
        <w:rPr>
          <w:noProof/>
          <w:rtl/>
          <w:lang w:val="en-US" w:bidi="ar-SA"/>
        </w:rPr>
        <w:lastRenderedPageBreak/>
        <w:drawing>
          <wp:inline distT="0" distB="0" distL="0" distR="0" wp14:anchorId="5E12771E" wp14:editId="05CA85D3">
            <wp:extent cx="4197350" cy="1843964"/>
            <wp:effectExtent l="0" t="0" r="0" b="4445"/>
            <wp:docPr id="105"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2530" cy="1846240"/>
                    </a:xfrm>
                    <a:prstGeom prst="rect">
                      <a:avLst/>
                    </a:prstGeom>
                  </pic:spPr>
                </pic:pic>
              </a:graphicData>
            </a:graphic>
          </wp:inline>
        </w:drawing>
      </w:r>
    </w:p>
    <w:p w14:paraId="726C39A0" w14:textId="207429ED" w:rsidR="0026249E" w:rsidRDefault="0026249E" w:rsidP="0026249E">
      <w:pPr>
        <w:pStyle w:val="af5"/>
        <w:rPr>
          <w:rtl/>
          <w:lang w:val="en-US"/>
        </w:rPr>
      </w:pPr>
      <w:r>
        <w:rPr>
          <w:rFonts w:hint="cs"/>
          <w:rtl/>
          <w:lang w:val="en-US"/>
        </w:rPr>
        <w:t>ويوضح الشكل أدناه مصفوفة الارتباك له.</w:t>
      </w:r>
    </w:p>
    <w:p w14:paraId="46283278" w14:textId="220276C3" w:rsidR="0026249E" w:rsidRPr="00D35C36" w:rsidRDefault="0026249E" w:rsidP="0026249E">
      <w:pPr>
        <w:pStyle w:val="af5"/>
        <w:jc w:val="center"/>
        <w:rPr>
          <w:rtl/>
          <w:lang w:val="en-US"/>
        </w:rPr>
      </w:pPr>
      <w:r w:rsidRPr="0026249E">
        <w:rPr>
          <w:noProof/>
          <w:rtl/>
          <w:lang w:val="en-US" w:bidi="ar-SA"/>
        </w:rPr>
        <w:drawing>
          <wp:inline distT="0" distB="0" distL="0" distR="0" wp14:anchorId="75DDC5A7" wp14:editId="6F8B4265">
            <wp:extent cx="3454400" cy="3075745"/>
            <wp:effectExtent l="0" t="0" r="0" b="0"/>
            <wp:docPr id="104"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6966" cy="3078029"/>
                    </a:xfrm>
                    <a:prstGeom prst="rect">
                      <a:avLst/>
                    </a:prstGeom>
                  </pic:spPr>
                </pic:pic>
              </a:graphicData>
            </a:graphic>
          </wp:inline>
        </w:drawing>
      </w:r>
    </w:p>
    <w:p w14:paraId="5B05349F" w14:textId="4BCFCFFB" w:rsidR="0026249E" w:rsidRPr="00C77487" w:rsidRDefault="00C77487" w:rsidP="0026249E">
      <w:pPr>
        <w:pStyle w:val="1"/>
        <w:numPr>
          <w:ilvl w:val="0"/>
          <w:numId w:val="0"/>
        </w:numPr>
        <w:ind w:left="187"/>
        <w:rPr>
          <w:rtl/>
        </w:rPr>
      </w:pPr>
      <w:r>
        <w:rPr>
          <w:rFonts w:hint="cs"/>
          <w:rtl/>
        </w:rPr>
        <w:t xml:space="preserve">ويوضح الشكل أدناه أثر اختيار تابع المسافة هو </w:t>
      </w:r>
      <w:r>
        <w:t>cosine</w:t>
      </w:r>
      <w:r>
        <w:rPr>
          <w:rFonts w:hint="cs"/>
          <w:rtl/>
        </w:rPr>
        <w:t>، عوضاً عن تابع المسافة الإقليدية (الشكل على اليسار)، حيث أنه حسن نتائج.</w:t>
      </w:r>
    </w:p>
    <w:p w14:paraId="774FD750" w14:textId="5A23CEF7" w:rsidR="0026249E" w:rsidRDefault="00C77487" w:rsidP="0026249E">
      <w:pPr>
        <w:pStyle w:val="1"/>
        <w:numPr>
          <w:ilvl w:val="0"/>
          <w:numId w:val="0"/>
        </w:numPr>
        <w:ind w:left="187"/>
        <w:rPr>
          <w:rtl/>
        </w:rPr>
      </w:pPr>
      <w:r w:rsidRPr="003C209F">
        <w:rPr>
          <w:noProof/>
          <w:rtl/>
          <w:lang w:bidi="ar-SA"/>
        </w:rPr>
        <w:drawing>
          <wp:anchor distT="0" distB="0" distL="114300" distR="114300" simplePos="0" relativeHeight="251670528" behindDoc="0" locked="0" layoutInCell="1" allowOverlap="1" wp14:anchorId="379C0458" wp14:editId="5AE96031">
            <wp:simplePos x="0" y="0"/>
            <wp:positionH relativeFrom="page">
              <wp:posOffset>266700</wp:posOffset>
            </wp:positionH>
            <wp:positionV relativeFrom="paragraph">
              <wp:posOffset>247015</wp:posOffset>
            </wp:positionV>
            <wp:extent cx="3575050" cy="2311560"/>
            <wp:effectExtent l="0" t="0" r="6350" b="0"/>
            <wp:wrapNone/>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75050" cy="2311560"/>
                    </a:xfrm>
                    <a:prstGeom prst="rect">
                      <a:avLst/>
                    </a:prstGeom>
                  </pic:spPr>
                </pic:pic>
              </a:graphicData>
            </a:graphic>
          </wp:anchor>
        </w:drawing>
      </w:r>
      <w:r w:rsidRPr="003C209F">
        <w:rPr>
          <w:noProof/>
          <w:rtl/>
          <w:lang w:bidi="ar-SA"/>
        </w:rPr>
        <w:drawing>
          <wp:anchor distT="0" distB="0" distL="114300" distR="114300" simplePos="0" relativeHeight="251656190" behindDoc="0" locked="0" layoutInCell="1" allowOverlap="1" wp14:anchorId="35E8A400" wp14:editId="6437EE46">
            <wp:simplePos x="0" y="0"/>
            <wp:positionH relativeFrom="column">
              <wp:posOffset>2978150</wp:posOffset>
            </wp:positionH>
            <wp:positionV relativeFrom="paragraph">
              <wp:posOffset>215265</wp:posOffset>
            </wp:positionV>
            <wp:extent cx="3553456" cy="2273300"/>
            <wp:effectExtent l="0" t="0" r="9525" b="0"/>
            <wp:wrapNone/>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53456" cy="2273300"/>
                    </a:xfrm>
                    <a:prstGeom prst="rect">
                      <a:avLst/>
                    </a:prstGeom>
                  </pic:spPr>
                </pic:pic>
              </a:graphicData>
            </a:graphic>
            <wp14:sizeRelH relativeFrom="margin">
              <wp14:pctWidth>0</wp14:pctWidth>
            </wp14:sizeRelH>
            <wp14:sizeRelV relativeFrom="margin">
              <wp14:pctHeight>0</wp14:pctHeight>
            </wp14:sizeRelV>
          </wp:anchor>
        </w:drawing>
      </w:r>
    </w:p>
    <w:p w14:paraId="6EC7D030" w14:textId="37322CD2" w:rsidR="00A63809" w:rsidRDefault="00A63809" w:rsidP="0026249E">
      <w:pPr>
        <w:pStyle w:val="1"/>
        <w:numPr>
          <w:ilvl w:val="0"/>
          <w:numId w:val="0"/>
        </w:numPr>
        <w:ind w:left="187"/>
        <w:rPr>
          <w:rtl/>
        </w:rPr>
      </w:pPr>
    </w:p>
    <w:p w14:paraId="28E5E74F" w14:textId="5917B223" w:rsidR="0026249E" w:rsidRDefault="0026249E" w:rsidP="0026249E">
      <w:pPr>
        <w:pStyle w:val="1"/>
        <w:numPr>
          <w:ilvl w:val="0"/>
          <w:numId w:val="0"/>
        </w:numPr>
        <w:ind w:left="187"/>
        <w:rPr>
          <w:rtl/>
        </w:rPr>
      </w:pPr>
    </w:p>
    <w:p w14:paraId="7D19D56F" w14:textId="05473309" w:rsidR="0026249E" w:rsidRDefault="0026249E" w:rsidP="0026249E">
      <w:pPr>
        <w:pStyle w:val="1"/>
        <w:numPr>
          <w:ilvl w:val="0"/>
          <w:numId w:val="0"/>
        </w:numPr>
        <w:ind w:left="187"/>
        <w:rPr>
          <w:rtl/>
        </w:rPr>
      </w:pPr>
    </w:p>
    <w:p w14:paraId="177D9060" w14:textId="02BFE2BC" w:rsidR="0026249E" w:rsidRDefault="0026249E" w:rsidP="0026249E">
      <w:pPr>
        <w:pStyle w:val="1"/>
        <w:numPr>
          <w:ilvl w:val="0"/>
          <w:numId w:val="0"/>
        </w:numPr>
        <w:ind w:left="187"/>
        <w:rPr>
          <w:rtl/>
        </w:rPr>
      </w:pPr>
    </w:p>
    <w:p w14:paraId="5A29245E" w14:textId="45597EED" w:rsidR="00D35C36" w:rsidRDefault="00D35C36" w:rsidP="00D35C36">
      <w:pPr>
        <w:pStyle w:val="31"/>
        <w:rPr>
          <w:rtl/>
        </w:rPr>
      </w:pPr>
      <w:r>
        <w:rPr>
          <w:rFonts w:hint="cs"/>
          <w:rtl/>
        </w:rPr>
        <w:lastRenderedPageBreak/>
        <w:t>التجربة الثانية: تثقيل شعاع الكيانات المسماة</w:t>
      </w:r>
    </w:p>
    <w:p w14:paraId="77ECB003" w14:textId="56189F6A" w:rsidR="008418BF" w:rsidRDefault="00C77487" w:rsidP="006D5DF0">
      <w:pPr>
        <w:pStyle w:val="af5"/>
        <w:rPr>
          <w:rtl/>
          <w:lang w:val="en-US"/>
        </w:rPr>
      </w:pPr>
      <w:r>
        <w:rPr>
          <w:rFonts w:hint="cs"/>
          <w:rtl/>
          <w:lang w:val="en-US"/>
        </w:rPr>
        <w:t xml:space="preserve">في هذه التجربة أخذنا تثقيلاً لتمثيل الكيانات المسماة (شعاع التمثيل = شعاع التمثيل القديم + </w:t>
      </w:r>
      <w:r>
        <w:rPr>
          <w:lang w:val="en-US"/>
        </w:rPr>
        <w:t>w</w:t>
      </w:r>
      <w:r>
        <w:rPr>
          <w:rFonts w:hint="cs"/>
          <w:rtl/>
          <w:lang w:val="en-US"/>
        </w:rPr>
        <w:t xml:space="preserve"> * شعاع تمثيل الكيانات المسماة)، لم تضف هذه التجربة قيمة مضافة للنتائج،</w:t>
      </w:r>
      <w:r w:rsidR="005E2259">
        <w:rPr>
          <w:rFonts w:hint="cs"/>
          <w:rtl/>
          <w:lang w:val="en-US"/>
        </w:rPr>
        <w:t xml:space="preserve"> </w:t>
      </w:r>
      <w:r>
        <w:rPr>
          <w:rFonts w:hint="cs"/>
          <w:rtl/>
          <w:lang w:val="en-US"/>
        </w:rPr>
        <w:t xml:space="preserve">ولكنها خففت من الفرق </w:t>
      </w:r>
      <w:r w:rsidR="005E2259">
        <w:rPr>
          <w:rFonts w:hint="cs"/>
          <w:rtl/>
          <w:lang w:val="en-US"/>
        </w:rPr>
        <w:t>بين نتائج التدريب والاختبار.</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A63809" w:rsidRPr="006D5DF0" w14:paraId="264B23A8"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ECC03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13B1EDC1" w14:textId="77777777" w:rsidR="00A63809" w:rsidRPr="006D5DF0" w:rsidRDefault="00A63809"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2BFAC64D"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E9652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77F5A86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A63809" w:rsidRPr="006D5DF0" w14:paraId="1096FEAD"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BA3B79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6708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1D88526"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8D7E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9005FC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E668C6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F2495EB"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9983E32"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A63809" w:rsidRPr="006D5DF0" w14:paraId="593F977A"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0BB4E5A7"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5DAF0F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2B5BF207" w14:textId="77777777" w:rsidR="00A63809" w:rsidRPr="006D5DF0" w:rsidRDefault="00A63809"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0160C167" w14:textId="77777777" w:rsidR="00A63809" w:rsidRPr="006D5DF0" w:rsidRDefault="00A63809"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7E82B2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0CBC9B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450540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758B26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65EAF7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97F726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955B0F8"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772C6C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A63809" w:rsidRPr="006D5DF0" w14:paraId="4E757308" w14:textId="77777777" w:rsidTr="00A63809">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7A31A74" w14:textId="6EBDF03A" w:rsidR="00A63809" w:rsidRPr="006D5DF0" w:rsidRDefault="00A63809"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822CB3">
              <w:rPr>
                <w:rFonts w:ascii="Calibri" w:hAnsi="Calibri" w:cs="Calibri"/>
                <w:color w:val="000000"/>
                <w:sz w:val="22"/>
                <w:szCs w:val="22"/>
                <w:lang w:bidi="ar-SA"/>
              </w:rPr>
              <w:t>2</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73ACD00"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75264" w14:textId="5C83E16E" w:rsidR="00A63809" w:rsidRPr="006D5DF0" w:rsidRDefault="00A63809" w:rsidP="00C77487">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Fastext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080948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FCFD756" w14:textId="4B98358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6384F095" w14:textId="58298E3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7E0E6528" w14:textId="3A8C22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4BB85B" w14:textId="10AB8D4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tcPr>
          <w:p w14:paraId="38EC223F" w14:textId="52D66C0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55EAA4A6" w14:textId="38D2BE4F"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5BB6560" w14:textId="470A5ED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212CCB06" w14:textId="709D73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A63809" w:rsidRPr="006D5DF0" w14:paraId="4921FBDB"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CAC92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094CA4C"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7217E42"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AF569B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23E6679B" w14:textId="433B8AC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9216705" w14:textId="2142292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D9E1F2"/>
            <w:noWrap/>
            <w:vAlign w:val="bottom"/>
          </w:tcPr>
          <w:p w14:paraId="717A101E" w14:textId="5A43381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D9E1F2"/>
            <w:noWrap/>
            <w:vAlign w:val="bottom"/>
          </w:tcPr>
          <w:p w14:paraId="72C93EEA" w14:textId="3A328AC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D9E1F2"/>
            <w:noWrap/>
            <w:vAlign w:val="bottom"/>
          </w:tcPr>
          <w:p w14:paraId="2D7F8621" w14:textId="5655C90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104961DA" w14:textId="3611FD0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single" w:sz="4" w:space="0" w:color="auto"/>
              <w:right w:val="single" w:sz="4" w:space="0" w:color="auto"/>
            </w:tcBorders>
            <w:shd w:val="clear" w:color="000000" w:fill="D9E1F2"/>
            <w:noWrap/>
            <w:vAlign w:val="bottom"/>
          </w:tcPr>
          <w:p w14:paraId="6A3BB512" w14:textId="1074966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0F9E5B51" w14:textId="311E4862"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A63809" w:rsidRPr="006D5DF0" w14:paraId="41424B7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7C7DAB3"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91DCC37"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2FFC85"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6F77067"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DA00373" w14:textId="2797587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3EB1190F" w14:textId="20893556"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2B1B3CD3" w14:textId="0A27CE1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EF94577" w14:textId="67A862FA"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4BEAC5C3" w14:textId="16EF690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8B1BA63" w14:textId="380500D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254814B3" w14:textId="0448114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594EDB5C" w14:textId="607A5DD2"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0.76</w:t>
            </w:r>
          </w:p>
        </w:tc>
      </w:tr>
      <w:tr w:rsidR="00A63809" w:rsidRPr="006D5DF0" w14:paraId="2F09AC8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754DA8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5175B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91ED30A"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E92F861" w14:textId="77777777" w:rsidR="00A63809" w:rsidRPr="006D5DF0" w:rsidRDefault="00A63809"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74F8199" w14:textId="06ECCBC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tcPr>
          <w:p w14:paraId="602B94D6" w14:textId="6966CAB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72" w:type="dxa"/>
            <w:tcBorders>
              <w:top w:val="nil"/>
              <w:left w:val="nil"/>
              <w:bottom w:val="single" w:sz="4" w:space="0" w:color="auto"/>
              <w:right w:val="single" w:sz="4" w:space="0" w:color="auto"/>
            </w:tcBorders>
            <w:shd w:val="clear" w:color="000000" w:fill="D9E1F2"/>
            <w:noWrap/>
            <w:vAlign w:val="bottom"/>
          </w:tcPr>
          <w:p w14:paraId="02F9AFCF" w14:textId="4E47A71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3FDA586A" w14:textId="2FAA7F5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67EA78A" w14:textId="6B47331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33EE191F" w14:textId="69D19D96"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504698BF" w14:textId="60C475E7"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nil"/>
              <w:right w:val="single" w:sz="4" w:space="0" w:color="auto"/>
            </w:tcBorders>
            <w:shd w:val="clear" w:color="000000" w:fill="D9E1F2"/>
            <w:noWrap/>
            <w:vAlign w:val="bottom"/>
          </w:tcPr>
          <w:p w14:paraId="3F5EB319" w14:textId="34AC315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A63809" w:rsidRPr="006D5DF0" w14:paraId="55544CC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12BDCAF"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BDD6CE"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FE65D46"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395285C"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C3A3AC6" w14:textId="14BFE8FE"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00ED803F" w14:textId="215A0AB4" w:rsidR="00A63809" w:rsidRPr="004E1816" w:rsidRDefault="00A63809" w:rsidP="00A63809">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325D9AD9" w14:textId="1659583C"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C0A45E2" w14:textId="7C9ABC27"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27C648" w14:textId="57311383"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DEE8BC7" w14:textId="10C65F6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375200B" w14:textId="2547ECC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F5B1C2A" w14:textId="53547F9D"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w:t>
            </w:r>
            <w:r w:rsidRPr="004E1816">
              <w:rPr>
                <w:rFonts w:ascii="Calibri" w:hAnsi="Calibri" w:cs="Calibri"/>
                <w:color w:val="000000"/>
                <w:sz w:val="22"/>
                <w:szCs w:val="22"/>
                <w:u w:val="single"/>
                <w:lang w:bidi="ar-SA"/>
              </w:rPr>
              <w:t>.76</w:t>
            </w:r>
          </w:p>
        </w:tc>
      </w:tr>
      <w:tr w:rsidR="00A63809" w:rsidRPr="006D5DF0" w14:paraId="3C53433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E114542" w14:textId="77777777" w:rsidR="00A63809" w:rsidRPr="006D5DF0" w:rsidRDefault="00A63809" w:rsidP="00A63809">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79AB0D9"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F2D54" w14:textId="78234A50"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w:t>
            </w:r>
            <w:r w:rsidR="00C77487">
              <w:rPr>
                <w:rFonts w:ascii="Calibri" w:hAnsi="Calibri" w:cs="Calibri"/>
                <w:color w:val="000000"/>
                <w:sz w:val="22"/>
                <w:szCs w:val="22"/>
                <w:lang w:bidi="ar-SA"/>
              </w:rPr>
              <w:t>edding Tweets with AraBert +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AC7B5"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8CC3C93" w14:textId="74FAF56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E3CBABB" w14:textId="0952168F"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AD45DEA" w14:textId="440F5D42"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023CCDF" w14:textId="21312D00"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72" w:type="dxa"/>
            <w:tcBorders>
              <w:top w:val="nil"/>
              <w:left w:val="nil"/>
              <w:bottom w:val="single" w:sz="4" w:space="0" w:color="auto"/>
              <w:right w:val="single" w:sz="4" w:space="0" w:color="auto"/>
            </w:tcBorders>
            <w:shd w:val="clear" w:color="000000" w:fill="B4C6E7"/>
            <w:noWrap/>
            <w:vAlign w:val="bottom"/>
          </w:tcPr>
          <w:p w14:paraId="28777263" w14:textId="772D342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096BFEAF" w14:textId="485599E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0F163454" w14:textId="79757F6D"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61E22932" w14:textId="67E6461F" w:rsidR="00A63809" w:rsidRPr="004E1816" w:rsidRDefault="004E1816" w:rsidP="00A63809">
            <w:pPr>
              <w:bidi w:val="0"/>
              <w:rPr>
                <w:rFonts w:ascii="Calibri" w:hAnsi="Calibri" w:cs="Calibri"/>
                <w:color w:val="000000"/>
                <w:sz w:val="22"/>
                <w:szCs w:val="22"/>
                <w:lang w:bidi="ar-SA"/>
              </w:rPr>
            </w:pPr>
            <w:r w:rsidRPr="004E1816">
              <w:rPr>
                <w:rFonts w:ascii="Calibri" w:hAnsi="Calibri" w:cs="Calibri"/>
                <w:color w:val="000000"/>
                <w:sz w:val="22"/>
                <w:szCs w:val="22"/>
                <w:lang w:bidi="ar-SA"/>
              </w:rPr>
              <w:t>0.74</w:t>
            </w:r>
          </w:p>
        </w:tc>
      </w:tr>
      <w:tr w:rsidR="00A63809" w:rsidRPr="006D5DF0" w14:paraId="7D6DB96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146B64D"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0CC8495"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073572"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3C9A5737"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810BC1D" w14:textId="0054DAB7"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050D63EE" w14:textId="0ECF90C4"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6DBF4832" w14:textId="131BEB31"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5E41A2D8" w14:textId="16CAB0AC"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7111BE7" w14:textId="2C08948E"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066821D2" w14:textId="1BD40DB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63E631E7" w14:textId="19ED33F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1115691A" w14:textId="7F836CD9"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0.79</w:t>
            </w:r>
          </w:p>
        </w:tc>
      </w:tr>
      <w:tr w:rsidR="00A63809" w:rsidRPr="006D5DF0" w14:paraId="5E0C5B0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6F602A"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C915E1"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5944DC"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0B389E2"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12BD7467" w14:textId="5AD0FF4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92749F8" w14:textId="5C479731"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434D6B90" w14:textId="005C766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0C243D32" w14:textId="438E4D72"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54C5E62" w14:textId="395C2B19"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3DCDD0C9" w14:textId="70B19A1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1BCF7A2D" w14:textId="6D24C90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018ECAF2" w14:textId="0BE9174F"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0.79</w:t>
            </w:r>
          </w:p>
        </w:tc>
      </w:tr>
      <w:tr w:rsidR="00A63809" w:rsidRPr="006D5DF0" w14:paraId="745067F6"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B0D6029"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B2EB572"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9F3CB39"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8C850CE" w14:textId="77777777" w:rsidR="00A63809" w:rsidRPr="006D5DF0" w:rsidRDefault="00A63809" w:rsidP="00A63809">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7D0B57E" w14:textId="193382BF"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7CCF87A0" w14:textId="424CF7F3"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4092F1B2" w14:textId="6FB66AD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604F1B25" w14:textId="052C99CB"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nil"/>
              <w:right w:val="single" w:sz="4" w:space="0" w:color="auto"/>
            </w:tcBorders>
            <w:shd w:val="clear" w:color="000000" w:fill="D9E1F2"/>
            <w:noWrap/>
            <w:vAlign w:val="bottom"/>
          </w:tcPr>
          <w:p w14:paraId="55D14058" w14:textId="5D257E85"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nil"/>
              <w:right w:val="single" w:sz="4" w:space="0" w:color="auto"/>
            </w:tcBorders>
            <w:shd w:val="clear" w:color="000000" w:fill="D9E1F2"/>
            <w:noWrap/>
            <w:vAlign w:val="bottom"/>
          </w:tcPr>
          <w:p w14:paraId="579E4B01" w14:textId="4114373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nil"/>
              <w:right w:val="single" w:sz="4" w:space="0" w:color="auto"/>
            </w:tcBorders>
            <w:shd w:val="clear" w:color="000000" w:fill="D9E1F2"/>
            <w:noWrap/>
            <w:vAlign w:val="bottom"/>
          </w:tcPr>
          <w:p w14:paraId="6EB059CD" w14:textId="6328B8F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7E71F1A6" w14:textId="7B180C1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0.76</w:t>
            </w:r>
          </w:p>
        </w:tc>
      </w:tr>
      <w:tr w:rsidR="004E1816" w:rsidRPr="006D5DF0" w14:paraId="176598D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BB12F8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779C5FB"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5AD09E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A617C9F"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28F69EDA" w14:textId="0E10418F"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1838E8CA" w14:textId="20AFBAAE" w:rsidR="004E1816" w:rsidRPr="006D5DF0" w:rsidRDefault="004E1816" w:rsidP="004E1816">
            <w:pPr>
              <w:bidi w:val="0"/>
              <w:rPr>
                <w:rFonts w:ascii="Calibri" w:hAnsi="Calibri" w:cs="Calibri"/>
                <w:color w:val="000000"/>
                <w:sz w:val="22"/>
                <w:szCs w:val="22"/>
                <w:u w:val="single"/>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5A474DD2" w14:textId="109973B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C815338" w14:textId="69F9DAE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6274B2" w14:textId="315071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4239320" w14:textId="7622903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3D010E3" w14:textId="27043A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0249B47" w14:textId="6848A92A" w:rsidR="004E1816" w:rsidRPr="004E1816" w:rsidRDefault="004E1816" w:rsidP="004E1816">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0.79</w:t>
            </w:r>
          </w:p>
        </w:tc>
      </w:tr>
      <w:tr w:rsidR="004E1816" w:rsidRPr="006D5DF0" w14:paraId="1F23ECC2"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FA5EDE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BA40DFE"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B97DE0" w14:textId="72E1E721"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mBert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1EC17B"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8F173FD" w14:textId="7A99195E"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1FB5E65" w14:textId="309C6345"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6105FC" w14:textId="52C37CED"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C2F5E5B" w14:textId="3430E4BA"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0437951" w14:textId="750DF9B1"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791CB02" w14:textId="531C058E"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F25B023" w14:textId="4BD8B170"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63E3398E" w14:textId="1FB3B2A2" w:rsidR="004E1816" w:rsidRPr="006D5DF0" w:rsidRDefault="004E1816" w:rsidP="004E1816">
            <w:pPr>
              <w:bidi w:val="0"/>
              <w:rPr>
                <w:rFonts w:ascii="Calibri" w:hAnsi="Calibri" w:cs="Calibri"/>
                <w:color w:val="FF0000"/>
                <w:sz w:val="22"/>
                <w:szCs w:val="22"/>
                <w:lang w:bidi="ar-SA"/>
              </w:rPr>
            </w:pPr>
          </w:p>
        </w:tc>
      </w:tr>
      <w:tr w:rsidR="004E1816" w:rsidRPr="006D5DF0" w14:paraId="202179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03E7EB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890A4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011F02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36E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5216609" w14:textId="52EB4EF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5D5436EB" w14:textId="65B5DD91"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02CBB270" w14:textId="3B7AE3B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5B8916BA" w14:textId="15917D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3539C593" w14:textId="1B5DAF9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045D6761" w14:textId="2347046A"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53B8F3" w14:textId="15A89D44"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tcPr>
          <w:p w14:paraId="3CEB0B68" w14:textId="23E7A5CC"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0.75</w:t>
            </w:r>
          </w:p>
        </w:tc>
      </w:tr>
      <w:tr w:rsidR="004E1816" w:rsidRPr="006D5DF0" w14:paraId="7C94C81F"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F3B88D0"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9FC5AF8"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13AB9E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FAB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7223C4BB" w14:textId="13260E75"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613F1C03" w14:textId="7A2F5C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4D229673" w14:textId="37DE5DD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42F2A12E" w14:textId="43C011A7"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711E2EA9" w14:textId="67DA9A7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DF0F824" w14:textId="3099BFAE"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106C428A" w14:textId="78AD5DB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24416A39" w14:textId="2124F05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66B6F751"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CE4F09"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FBAFD2F"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8FEA1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3142B20"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67C7626F" w14:textId="12FA0D5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6718273F" w14:textId="2C3483C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24A67D72" w14:textId="4F90ECE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single" w:sz="4" w:space="0" w:color="auto"/>
              <w:right w:val="single" w:sz="4" w:space="0" w:color="auto"/>
            </w:tcBorders>
            <w:shd w:val="clear" w:color="000000" w:fill="D9E1F2"/>
            <w:noWrap/>
            <w:vAlign w:val="bottom"/>
          </w:tcPr>
          <w:p w14:paraId="222744EC" w14:textId="6BA97F6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72" w:type="dxa"/>
            <w:tcBorders>
              <w:top w:val="nil"/>
              <w:left w:val="nil"/>
              <w:bottom w:val="nil"/>
              <w:right w:val="single" w:sz="4" w:space="0" w:color="auto"/>
            </w:tcBorders>
            <w:shd w:val="clear" w:color="000000" w:fill="D9E1F2"/>
            <w:noWrap/>
            <w:vAlign w:val="bottom"/>
          </w:tcPr>
          <w:p w14:paraId="578BE8A6" w14:textId="3CDEFE3F"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nil"/>
              <w:right w:val="single" w:sz="4" w:space="0" w:color="auto"/>
            </w:tcBorders>
            <w:shd w:val="clear" w:color="000000" w:fill="D9E1F2"/>
            <w:noWrap/>
            <w:vAlign w:val="bottom"/>
          </w:tcPr>
          <w:p w14:paraId="2D691D1F" w14:textId="193B29D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nil"/>
              <w:right w:val="single" w:sz="4" w:space="0" w:color="auto"/>
            </w:tcBorders>
            <w:shd w:val="clear" w:color="000000" w:fill="D9E1F2"/>
            <w:noWrap/>
            <w:vAlign w:val="bottom"/>
          </w:tcPr>
          <w:p w14:paraId="348EE88F" w14:textId="419D1B4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56" w:type="dxa"/>
            <w:tcBorders>
              <w:top w:val="nil"/>
              <w:left w:val="nil"/>
              <w:bottom w:val="nil"/>
              <w:right w:val="single" w:sz="4" w:space="0" w:color="auto"/>
            </w:tcBorders>
            <w:shd w:val="clear" w:color="000000" w:fill="D9E1F2"/>
            <w:noWrap/>
            <w:vAlign w:val="bottom"/>
          </w:tcPr>
          <w:p w14:paraId="697C7590" w14:textId="4AE1E501"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0.63</w:t>
            </w:r>
          </w:p>
        </w:tc>
      </w:tr>
      <w:tr w:rsidR="004E1816" w:rsidRPr="006D5DF0" w14:paraId="68AFACE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3ACEB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1A3394"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B39857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8C1F1C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3647CEA" w14:textId="6417D36A"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118E3E5" w14:textId="3E10D183"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02EB753A" w14:textId="56F51C6E"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1DFCEBEB" w14:textId="1D5A43A4"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AF3528B" w14:textId="3D8DCAA1" w:rsidR="004E1816" w:rsidRPr="006D5DF0" w:rsidRDefault="00822CB3" w:rsidP="00822CB3">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3B26382" w14:textId="7292713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DA030DD" w14:textId="68BC143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57F88CA" w14:textId="55876D3B"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7CBDD91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9465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B5BDCA2"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BFDB5" w14:textId="39C2F238"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B0CDD7"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1D576B7" w14:textId="5503FEBA"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05381A82" w14:textId="36BEA892"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545DA067" w14:textId="0F251FB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6DF6B95" w14:textId="77CF176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42EF6A3" w14:textId="5749417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78B8BE4D" w14:textId="727F051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269902C" w14:textId="71D26ACE"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06CCE019" w14:textId="243E262F"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4E1816" w:rsidRPr="006D5DF0" w14:paraId="444270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A3D9E5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F16EB7"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3131E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7545971"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9F7F487" w14:textId="540D568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486CCCE3" w14:textId="3642810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10FD053F" w14:textId="4AAEAE1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55BF0120" w14:textId="2F908FAD"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B9B0E28" w14:textId="3559C159"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267ACCBB" w14:textId="7D61613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500CDE40" w14:textId="186D4C25"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D9E1F2"/>
            <w:noWrap/>
            <w:vAlign w:val="bottom"/>
          </w:tcPr>
          <w:p w14:paraId="18B71F8F" w14:textId="594ED222"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5C0FF2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DF6694"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C6F0DF6"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B777A2B"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196C1BA"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F92CB04" w14:textId="2971A7B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0.75</w:t>
            </w:r>
          </w:p>
        </w:tc>
        <w:tc>
          <w:tcPr>
            <w:tcW w:w="656" w:type="dxa"/>
            <w:tcBorders>
              <w:top w:val="nil"/>
              <w:left w:val="nil"/>
              <w:bottom w:val="single" w:sz="4" w:space="0" w:color="auto"/>
              <w:right w:val="single" w:sz="4" w:space="0" w:color="auto"/>
            </w:tcBorders>
            <w:shd w:val="clear" w:color="000000" w:fill="B4C6E7"/>
            <w:noWrap/>
            <w:vAlign w:val="bottom"/>
            <w:hideMark/>
          </w:tcPr>
          <w:p w14:paraId="3D835F79" w14:textId="5F4649E6"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hideMark/>
          </w:tcPr>
          <w:p w14:paraId="73F28B15" w14:textId="001A8E4F"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ACE9493" w14:textId="683521C1"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0.98</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2268D44" w14:textId="1BB52F9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hideMark/>
          </w:tcPr>
          <w:p w14:paraId="3C063695" w14:textId="0C1027E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568B38A" w14:textId="32B7A5C5"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CBCA4ED" w14:textId="45886092"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0.53</w:t>
            </w:r>
            <w:r w:rsidR="004E1816" w:rsidRPr="003D3FEB">
              <w:rPr>
                <w:rFonts w:ascii="Calibri" w:hAnsi="Calibri" w:cs="Calibri"/>
                <w:color w:val="FF0000"/>
                <w:sz w:val="22"/>
                <w:szCs w:val="22"/>
                <w:lang w:bidi="ar-SA"/>
              </w:rPr>
              <w:t> </w:t>
            </w:r>
          </w:p>
        </w:tc>
      </w:tr>
      <w:tr w:rsidR="004E1816" w:rsidRPr="006D5DF0" w14:paraId="0C1DD9D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ACCD557"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2159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D81B62C"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436A0FC"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ECAA5B5" w14:textId="58DE64D3"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F43F980" w14:textId="3671A83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DC7A127" w14:textId="2DF30F1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0.49</w:t>
            </w:r>
          </w:p>
        </w:tc>
        <w:tc>
          <w:tcPr>
            <w:tcW w:w="656" w:type="dxa"/>
            <w:tcBorders>
              <w:top w:val="nil"/>
              <w:left w:val="nil"/>
              <w:bottom w:val="single" w:sz="4" w:space="0" w:color="auto"/>
              <w:right w:val="single" w:sz="4" w:space="0" w:color="auto"/>
            </w:tcBorders>
            <w:shd w:val="clear" w:color="000000" w:fill="D9E1F2"/>
            <w:noWrap/>
            <w:vAlign w:val="bottom"/>
            <w:hideMark/>
          </w:tcPr>
          <w:p w14:paraId="1E7E4689" w14:textId="0F2CE6DD"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0.44</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D64C8DD" w14:textId="54AC08B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4E7AB0FC" w14:textId="169D5E7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0.88</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53E48033" w14:textId="59C83FFC"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16F767" w14:textId="1FD0BA0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r>
      <w:tr w:rsidR="004E1816" w:rsidRPr="006D5DF0" w14:paraId="0BCB08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03B32D8"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1A8E3C"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CF6EAF"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D6161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6F19C352" w14:textId="5E175BF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4A671A9F" w14:textId="31FF16F7"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r w:rsidR="004E1816"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0752D16" w14:textId="536557EF"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5A4F9156" w14:textId="48E181C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39878342" w14:textId="0E7A315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1EC34DD9" w14:textId="37247FD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58E53A0" w14:textId="3E58751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02AFA25" w14:textId="348D60E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0.70</w:t>
            </w:r>
            <w:r w:rsidR="004E1816" w:rsidRPr="006D5DF0">
              <w:rPr>
                <w:rFonts w:ascii="Calibri" w:hAnsi="Calibri" w:cs="Calibri"/>
                <w:color w:val="000000"/>
                <w:sz w:val="22"/>
                <w:szCs w:val="22"/>
                <w:lang w:bidi="ar-SA"/>
              </w:rPr>
              <w:t> </w:t>
            </w:r>
          </w:p>
        </w:tc>
      </w:tr>
    </w:tbl>
    <w:p w14:paraId="071E6704" w14:textId="77777777" w:rsidR="00A63809" w:rsidRDefault="00A63809" w:rsidP="00A63809">
      <w:pPr>
        <w:pStyle w:val="af5"/>
        <w:rPr>
          <w:lang w:val="en-US"/>
        </w:rPr>
      </w:pPr>
      <w:r>
        <w:rPr>
          <w:rFonts w:hint="cs"/>
          <w:rtl/>
          <w:lang w:val="en-US"/>
        </w:rPr>
        <w:t>وكان النتائج وفق الجداول التالية.</w:t>
      </w:r>
    </w:p>
    <w:p w14:paraId="13A7E170" w14:textId="432A3033" w:rsidR="008418BF" w:rsidRDefault="008418BF" w:rsidP="006D5DF0">
      <w:pPr>
        <w:pStyle w:val="af5"/>
        <w:rPr>
          <w:rtl/>
          <w:lang w:val="en-US"/>
        </w:rPr>
      </w:pPr>
    </w:p>
    <w:p w14:paraId="5BAE0B85" w14:textId="15469746" w:rsidR="00822CB3" w:rsidRPr="005E2259" w:rsidRDefault="005E2259" w:rsidP="005532E3">
      <w:pPr>
        <w:pStyle w:val="af5"/>
        <w:rPr>
          <w:rtl/>
          <w:lang w:val="en-US"/>
        </w:rPr>
      </w:pPr>
      <w:r>
        <w:rPr>
          <w:rFonts w:hint="cs"/>
          <w:rtl/>
          <w:lang w:val="en-US"/>
        </w:rPr>
        <w:t xml:space="preserve">كان أفضل نموذج في هذه التجربة هو </w:t>
      </w:r>
      <w:r>
        <w:rPr>
          <w:lang w:val="en-US"/>
        </w:rPr>
        <w:t>Arabert + NE</w:t>
      </w:r>
      <w:r>
        <w:rPr>
          <w:rFonts w:hint="cs"/>
          <w:rtl/>
          <w:lang w:val="en-US"/>
        </w:rPr>
        <w:t>،</w:t>
      </w:r>
      <w:r w:rsidR="005532E3">
        <w:rPr>
          <w:rFonts w:hint="cs"/>
          <w:rtl/>
          <w:lang w:val="en-US"/>
        </w:rPr>
        <w:t xml:space="preserve"> مع التصنيف باستخدام </w:t>
      </w:r>
      <w:r w:rsidR="005532E3">
        <w:rPr>
          <w:lang w:val="en-US"/>
        </w:rPr>
        <w:t>KNN</w:t>
      </w:r>
      <w:r>
        <w:rPr>
          <w:rFonts w:hint="cs"/>
          <w:rtl/>
          <w:lang w:val="en-US"/>
        </w:rPr>
        <w:t xml:space="preserve"> </w:t>
      </w:r>
      <w:r w:rsidR="005532E3">
        <w:rPr>
          <w:rFonts w:hint="cs"/>
          <w:rtl/>
          <w:lang w:val="en-US"/>
        </w:rPr>
        <w:t>وكانت النتائج لـ</w:t>
      </w:r>
      <w:r>
        <w:rPr>
          <w:lang w:val="en-US"/>
        </w:rPr>
        <w:t xml:space="preserve">f1 macro </w:t>
      </w:r>
      <w:r>
        <w:rPr>
          <w:rFonts w:hint="cs"/>
          <w:rtl/>
          <w:lang w:val="en-US"/>
        </w:rPr>
        <w:t xml:space="preserve"> </w:t>
      </w:r>
      <w:r>
        <w:rPr>
          <w:lang w:val="en-US"/>
        </w:rPr>
        <w:t>0.79</w:t>
      </w:r>
      <w:r>
        <w:rPr>
          <w:rFonts w:hint="cs"/>
          <w:rtl/>
          <w:lang w:val="en-US"/>
        </w:rPr>
        <w:t xml:space="preserve"> و صحة </w:t>
      </w:r>
      <w:r>
        <w:rPr>
          <w:lang w:val="en-US"/>
        </w:rPr>
        <w:t>83%</w:t>
      </w:r>
      <w:r>
        <w:rPr>
          <w:rFonts w:hint="cs"/>
          <w:rtl/>
          <w:lang w:val="en-US"/>
        </w:rPr>
        <w:t xml:space="preserve">. </w:t>
      </w:r>
    </w:p>
    <w:p w14:paraId="148BC209" w14:textId="68B71A06" w:rsidR="00822CB3" w:rsidRDefault="00822CB3" w:rsidP="006D5DF0">
      <w:pPr>
        <w:pStyle w:val="af5"/>
        <w:rPr>
          <w:rtl/>
          <w:lang w:val="en-US"/>
        </w:rPr>
      </w:pPr>
    </w:p>
    <w:p w14:paraId="58733045" w14:textId="7C5BE24C" w:rsidR="00822CB3" w:rsidRDefault="00822CB3" w:rsidP="006D5DF0">
      <w:pPr>
        <w:pStyle w:val="af5"/>
        <w:rPr>
          <w:rtl/>
          <w:lang w:val="en-US"/>
        </w:rPr>
      </w:pPr>
    </w:p>
    <w:p w14:paraId="33234F8C" w14:textId="48658F68" w:rsidR="008418BF" w:rsidRDefault="008418BF" w:rsidP="006D5DF0">
      <w:pPr>
        <w:pStyle w:val="af5"/>
        <w:rPr>
          <w:rtl/>
          <w:lang w:val="en-US"/>
        </w:rPr>
      </w:pPr>
    </w:p>
    <w:p w14:paraId="172BB211" w14:textId="072F6DD5" w:rsidR="008418BF" w:rsidRDefault="00822CB3" w:rsidP="005E2259">
      <w:pPr>
        <w:pStyle w:val="31"/>
        <w:rPr>
          <w:rtl/>
        </w:rPr>
      </w:pPr>
      <w:r>
        <w:rPr>
          <w:rFonts w:hint="cs"/>
          <w:rtl/>
          <w:lang w:val="en-US"/>
        </w:rPr>
        <w:lastRenderedPageBreak/>
        <w:t>التجربة الثالثة</w:t>
      </w:r>
      <w:r w:rsidR="00D35C36">
        <w:rPr>
          <w:rFonts w:hint="cs"/>
          <w:rtl/>
        </w:rPr>
        <w:t>: تمثيل الكيانات المسماة فقط</w:t>
      </w:r>
    </w:p>
    <w:p w14:paraId="7FD4F3AE" w14:textId="79F82FB1" w:rsidR="005E2259" w:rsidRPr="005E2259" w:rsidRDefault="005E2259" w:rsidP="005E2259">
      <w:pPr>
        <w:pStyle w:val="af5"/>
        <w:rPr>
          <w:rtl/>
        </w:rPr>
      </w:pPr>
      <w:r>
        <w:rPr>
          <w:rFonts w:hint="cs"/>
          <w:rtl/>
          <w:lang w:val="en-US"/>
        </w:rPr>
        <w:t>في هذه التجربة قمنا بأخذ التمثيل فقط للكيانات المسماة (شعاع التمثيل = شعاع تمثيل الكيانات المسماة)، لم تحسن هذه التجربة النتائج، ولكنها أعط نتائج قريبة مما حصلنا عليه (</w:t>
      </w:r>
      <w:r>
        <w:rPr>
          <w:lang w:val="en-US"/>
        </w:rPr>
        <w:t>-6%</w:t>
      </w:r>
      <w:r>
        <w:rPr>
          <w:rFonts w:hint="cs"/>
          <w:rtl/>
          <w:lang w:val="en-US"/>
        </w:rPr>
        <w:t>)، مما يشير إلى أن الكيانات المسماة لوحدها تحمل معلومات مفيدة تساهم في التصنيف.</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822CB3" w:rsidRPr="006D5DF0" w14:paraId="1D66510E"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F4F64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53C5F558" w14:textId="77777777" w:rsidR="00822CB3" w:rsidRPr="006D5DF0" w:rsidRDefault="00822CB3"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6C6201D0"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06EC886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3B3939AC" w14:textId="775E0005" w:rsidR="00822CB3" w:rsidRPr="006D5DF0" w:rsidRDefault="005E225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822CB3" w:rsidRPr="006D5DF0">
              <w:rPr>
                <w:rFonts w:ascii="Calibri" w:hAnsi="Calibri" w:cs="Calibri"/>
                <w:color w:val="000000"/>
                <w:sz w:val="22"/>
                <w:szCs w:val="22"/>
                <w:lang w:bidi="ar-SA"/>
              </w:rPr>
              <w:t>esults</w:t>
            </w:r>
          </w:p>
        </w:tc>
      </w:tr>
      <w:tr w:rsidR="00822CB3" w:rsidRPr="006D5DF0" w14:paraId="76EC0F4E"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9404A3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B3E46"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740E2A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4686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E67012E"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40A5049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5AF297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BD6B50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822CB3" w:rsidRPr="006D5DF0" w14:paraId="304C285B"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5914190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311C8F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C584D68" w14:textId="77777777" w:rsidR="00822CB3" w:rsidRPr="006D5DF0" w:rsidRDefault="00822CB3"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329E4AF3" w14:textId="77777777" w:rsidR="00822CB3" w:rsidRPr="006D5DF0" w:rsidRDefault="00822CB3"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DAE20A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C27480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A026E7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A556B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A007F24"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01A82D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192D6C"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4F043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822CB3" w:rsidRPr="006D5DF0" w14:paraId="0DA3F7A5"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4B4EF2A" w14:textId="267542EC" w:rsidR="00822CB3" w:rsidRPr="006D5DF0" w:rsidRDefault="00822CB3"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Pr>
                <w:rFonts w:ascii="Calibri" w:hAnsi="Calibri" w:cs="Calibri" w:hint="cs"/>
                <w:color w:val="000000"/>
                <w:sz w:val="22"/>
                <w:szCs w:val="22"/>
                <w:rtl/>
                <w:lang w:bidi="ar-SA"/>
              </w:rPr>
              <w:t>3</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C4822B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93F2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A9294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AA1DF76" w14:textId="711959E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F069B12" w14:textId="7BE3E6C7"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B77B5EB" w14:textId="72E9516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A8AAA94" w14:textId="4EFA49AD"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4BE97B5" w14:textId="7BD900A2"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ECEA71D" w14:textId="65C2C3A8"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8EDCB63" w14:textId="038378E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5A09C96" w14:textId="231F516D" w:rsidR="00822CB3" w:rsidRPr="006D5DF0" w:rsidRDefault="00822CB3" w:rsidP="00B94012">
            <w:pPr>
              <w:bidi w:val="0"/>
              <w:rPr>
                <w:rFonts w:ascii="Calibri" w:hAnsi="Calibri" w:cs="Calibri"/>
                <w:color w:val="000000"/>
                <w:sz w:val="22"/>
                <w:szCs w:val="22"/>
                <w:lang w:bidi="ar-SA"/>
              </w:rPr>
            </w:pPr>
          </w:p>
        </w:tc>
      </w:tr>
      <w:tr w:rsidR="00822CB3" w:rsidRPr="006D5DF0" w14:paraId="6CCDFB8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6601D8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05A954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E1E4DBC"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99304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EDE5E9F" w14:textId="1ACF257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63E0EE93" w14:textId="0C51023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472D5E22" w14:textId="1D276B6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32812B4C" w14:textId="1F19002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2066E07F" w14:textId="0D8AC0F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25BF3278" w14:textId="27CA0E1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32FFE044" w14:textId="708E8D2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1D4B4CCC" w14:textId="749AC543" w:rsidR="00822CB3" w:rsidRPr="006D5DF0" w:rsidRDefault="00822CB3" w:rsidP="00B94012">
            <w:pPr>
              <w:bidi w:val="0"/>
              <w:rPr>
                <w:rFonts w:ascii="Calibri" w:hAnsi="Calibri" w:cs="Calibri"/>
                <w:color w:val="000000"/>
                <w:sz w:val="22"/>
                <w:szCs w:val="22"/>
                <w:lang w:bidi="ar-SA"/>
              </w:rPr>
            </w:pPr>
          </w:p>
        </w:tc>
      </w:tr>
      <w:tr w:rsidR="00822CB3" w:rsidRPr="00A63809" w14:paraId="4C0E5C7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5369C6B"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B1B87D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3639B0"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4FE9D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0DCA6281" w14:textId="3CAE83A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2831A557" w14:textId="2302C78F" w:rsidR="00822CB3" w:rsidRPr="00A63809"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A0B01B" w14:textId="3D0FD24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690C9D0" w14:textId="1D721802"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B9AE769" w14:textId="7203F8F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0AC7F7D" w14:textId="18E706FE"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4A397CE" w14:textId="73C2F2BC"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30398EB" w14:textId="17DC26A3" w:rsidR="00822CB3" w:rsidRPr="00A63809" w:rsidRDefault="00822CB3" w:rsidP="00B94012">
            <w:pPr>
              <w:bidi w:val="0"/>
              <w:rPr>
                <w:rFonts w:ascii="Calibri" w:hAnsi="Calibri" w:cs="Calibri"/>
                <w:color w:val="000000"/>
                <w:sz w:val="22"/>
                <w:szCs w:val="22"/>
                <w:lang w:bidi="ar-SA"/>
              </w:rPr>
            </w:pPr>
          </w:p>
        </w:tc>
      </w:tr>
      <w:tr w:rsidR="00822CB3" w:rsidRPr="006D5DF0" w14:paraId="5C862E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DFE2D0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B13342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AC55DC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0AB03B0"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6BB96ED2" w14:textId="289C324E"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3DD601B" w14:textId="38301B8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1EBCC25A" w14:textId="0CB5DEC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A78C8AB" w14:textId="2D6166E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16B71706" w14:textId="5B3F7B13"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08FAFEED" w14:textId="428AA09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201270FD" w14:textId="506B6190"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7E8557CC" w14:textId="0DFD7B2F" w:rsidR="00822CB3" w:rsidRPr="006D5DF0" w:rsidRDefault="00822CB3" w:rsidP="00B94012">
            <w:pPr>
              <w:bidi w:val="0"/>
              <w:rPr>
                <w:rFonts w:ascii="Calibri" w:hAnsi="Calibri" w:cs="Calibri"/>
                <w:color w:val="000000"/>
                <w:sz w:val="22"/>
                <w:szCs w:val="22"/>
                <w:lang w:bidi="ar-SA"/>
              </w:rPr>
            </w:pPr>
          </w:p>
        </w:tc>
      </w:tr>
      <w:tr w:rsidR="00822CB3" w:rsidRPr="006D5DF0" w14:paraId="085652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2B8E57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488297"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C6ABB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2B5F1D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90C33C0" w14:textId="648758B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742A3AD1" w14:textId="5502B930" w:rsidR="00822CB3" w:rsidRPr="004E1816" w:rsidRDefault="00822CB3" w:rsidP="00B94012">
            <w:pPr>
              <w:bidi w:val="0"/>
              <w:rPr>
                <w:rFonts w:ascii="Calibri" w:hAnsi="Calibri" w:cs="Calibri"/>
                <w:color w:val="000000"/>
                <w:sz w:val="22"/>
                <w:szCs w:val="22"/>
                <w:u w:val="single"/>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1F5D9D" w14:textId="229BFB4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55702EA" w14:textId="30D97CF8"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6178B4B" w14:textId="28506FB0"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047B69B" w14:textId="160DBE76"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A352389" w14:textId="14FF0273"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3A126B1" w14:textId="0B429947" w:rsidR="00822CB3" w:rsidRPr="006D5DF0" w:rsidRDefault="00822CB3" w:rsidP="00B94012">
            <w:pPr>
              <w:bidi w:val="0"/>
              <w:rPr>
                <w:rFonts w:ascii="Calibri" w:hAnsi="Calibri" w:cs="Calibri"/>
                <w:color w:val="000000"/>
                <w:sz w:val="22"/>
                <w:szCs w:val="22"/>
                <w:lang w:bidi="ar-SA"/>
              </w:rPr>
            </w:pPr>
          </w:p>
        </w:tc>
      </w:tr>
      <w:tr w:rsidR="00822CB3" w:rsidRPr="004E1816" w14:paraId="08E4D6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95CEF3"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313C8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B275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51D00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0A7AEE8" w14:textId="650B09B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7BEDE3DA" w14:textId="24C628E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704B1FC6" w14:textId="3EEBF67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D0ED942" w14:textId="1E0F22B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0DB162DD" w14:textId="0BF1B60A"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692A805D" w14:textId="341FE08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1E8B65F3" w14:textId="2C479B4E"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64D2DFE9" w14:textId="4252BF05" w:rsidR="00822CB3" w:rsidRPr="004E1816"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r>
      <w:tr w:rsidR="00822CB3" w:rsidRPr="004E1816" w14:paraId="54B418E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F9185F"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828CBCD"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01F68C5"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002F3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1C3AEC78" w14:textId="4BDD939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1B8E7004" w14:textId="16DBB1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426C1AAD" w14:textId="131E2C2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84834CA" w14:textId="16E1D2D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tcPr>
          <w:p w14:paraId="151E1056" w14:textId="582F95B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3D657CBF" w14:textId="1BEB5CD2"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96F8C7E" w14:textId="02105488"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76DA733" w14:textId="3B081470"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4E1816" w14:paraId="43D3E2A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C2B6946"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726DB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8E88DD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C95D14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5A89C99C" w14:textId="4C01FFA3"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73085071" w14:textId="7199AACA"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2102F909" w14:textId="123DD44F"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A189D06" w14:textId="61CFDC7E"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D4C9EFB" w14:textId="679E5B7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2F7BFF0B" w14:textId="38081A9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2F40636" w14:textId="721BCA40"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69F2ED2" w14:textId="2DB09827"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0.64</w:t>
            </w:r>
          </w:p>
        </w:tc>
      </w:tr>
      <w:tr w:rsidR="00822CB3" w:rsidRPr="006D5DF0" w14:paraId="1D9C2A18"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2AB6C5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5677A7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DD186DD"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A2F9425"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E530A55" w14:textId="305D9EA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32C0563E" w14:textId="06C0A2FD"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17B94990" w14:textId="7479656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3A47E644" w14:textId="0F84DA4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73598715" w14:textId="563BECE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CA01C4D" w14:textId="387F9EC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356A9090" w14:textId="68F9DDA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5438AEF1" w14:textId="1F0401C5"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4E1816" w14:paraId="231BE9D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B07ACB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078D13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5FE75A1"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3951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4ABEAC6" w14:textId="0F3C102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25A9017" w14:textId="216E4A16" w:rsidR="00822CB3" w:rsidRPr="006D5DF0"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375673E2" w14:textId="4613B9A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AA8816B" w14:textId="1DD7FFBC"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7990F4" w14:textId="35AB05B0"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BBACB7D" w14:textId="5C63463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1D5527" w14:textId="44CA7876"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8586B5E" w14:textId="22B353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6D5DF0" w14:paraId="361853D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5A34A"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4B5EF6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D17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55D4FD8" w14:textId="77777777" w:rsidR="00822CB3" w:rsidRPr="00B94012" w:rsidRDefault="00822CB3" w:rsidP="00B94012">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7CCFFE9" w14:textId="2D31143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E8283CF" w14:textId="72D371B7"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400760E9" w14:textId="47DFB12B"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761D93C6" w14:textId="17F6000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67BAF78E" w14:textId="2C0BADD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AB800B2" w14:textId="0156B891"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4FFF54AD" w14:textId="051E6185"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11604A8A" w14:textId="4590482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r>
      <w:tr w:rsidR="00822CB3" w:rsidRPr="00822CB3" w14:paraId="3A891AD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E564D47"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DF90A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EBC69A6"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D2DD4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22FD320" w14:textId="536389FB" w:rsidR="00822CB3" w:rsidRPr="006D5DF0" w:rsidRDefault="00822CB3"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56" w:type="dxa"/>
            <w:tcBorders>
              <w:top w:val="nil"/>
              <w:left w:val="nil"/>
              <w:bottom w:val="single" w:sz="4" w:space="0" w:color="auto"/>
              <w:right w:val="single" w:sz="4" w:space="0" w:color="auto"/>
            </w:tcBorders>
            <w:shd w:val="clear" w:color="000000" w:fill="D9E1F2"/>
            <w:noWrap/>
            <w:vAlign w:val="bottom"/>
          </w:tcPr>
          <w:p w14:paraId="6FC343FF" w14:textId="15696FE6"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D9E1F2"/>
            <w:noWrap/>
            <w:vAlign w:val="bottom"/>
          </w:tcPr>
          <w:p w14:paraId="31147184" w14:textId="0D8D18D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7853B3BC" w14:textId="36B26BA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3E232AE2" w14:textId="2A0E9E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D9E1F2"/>
            <w:noWrap/>
            <w:vAlign w:val="bottom"/>
          </w:tcPr>
          <w:p w14:paraId="6630F60B" w14:textId="3D8976F7"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F5BEAF2" w14:textId="0B4DD6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single" w:sz="4" w:space="0" w:color="auto"/>
              <w:right w:val="single" w:sz="4" w:space="0" w:color="auto"/>
            </w:tcBorders>
            <w:shd w:val="clear" w:color="000000" w:fill="D9E1F2"/>
            <w:noWrap/>
            <w:vAlign w:val="bottom"/>
          </w:tcPr>
          <w:p w14:paraId="045135C9" w14:textId="39B344D0"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0.62</w:t>
            </w:r>
          </w:p>
        </w:tc>
      </w:tr>
      <w:tr w:rsidR="00822CB3" w:rsidRPr="006D5DF0" w14:paraId="78D4527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D7742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C8F27E0"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AF988F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207C48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F0BE268" w14:textId="2B8BD2E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35F9AEC9" w14:textId="78CDB8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46B32A5D" w14:textId="28C399C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626D075A" w14:textId="3F49DDF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BBFF22C" w14:textId="64F6EC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5DBA39BB" w14:textId="36E77AF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C459A2B" w14:textId="4CA7876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538384B" w14:textId="178A8FE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r>
      <w:tr w:rsidR="00822CB3" w:rsidRPr="006D5DF0" w14:paraId="05ECAFB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6C621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FB00EA"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45EE992"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58337AB4"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9F71E1C" w14:textId="46A9A3BF"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284B0665" w14:textId="6131ADC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61410B95" w14:textId="0DB85C9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17664A7E" w14:textId="27A59F7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4A4484D0" w14:textId="7DEA10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1A7EC84" w14:textId="3B11B69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62294C55" w14:textId="6B7D5078"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6562448D" w14:textId="3FE4234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6D5DF0" w14:paraId="2979B41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41EA95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7528975"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46FF8BE"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6A63D1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28220FA" w14:textId="0463970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537E233" w14:textId="3FB4D2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1BED8E07" w14:textId="1079837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36E71AC" w14:textId="4874AD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F0B7FC4" w14:textId="30434DF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7316975" w14:textId="0AAD43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A76C84" w14:textId="79CBA13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AFAFAF1" w14:textId="2D6D854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r w:rsidR="003D3FEB" w:rsidRPr="006D5DF0" w14:paraId="1DB9FA01"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CFF77BB" w14:textId="77777777" w:rsidR="003D3FEB" w:rsidRPr="006D5DF0" w:rsidRDefault="003D3FEB" w:rsidP="003D3FEB">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FA10771"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750F8"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0DA088B"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869D28" w14:textId="0D88C430"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7247C725" w14:textId="52DB307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6AFB873" w14:textId="3DDE321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5E43DDBB" w14:textId="1033C046"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6C9E337C" w14:textId="2C63E7D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0C2A131D" w14:textId="0FC1F59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52BE4C6" w14:textId="1EF7EE4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3FF46455" w14:textId="287C479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r>
      <w:tr w:rsidR="003D3FEB" w:rsidRPr="006D5DF0" w14:paraId="7E9098A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B8CC23"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67C110B"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0A67A8F"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B8AD2F"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0D8CE8C" w14:textId="42D38875"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7878AF0B" w14:textId="4826BC1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0.74</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8E01F33" w14:textId="110B3C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5919B813" w14:textId="7711CCB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AB794DB" w14:textId="00E868C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FD67B3C" w14:textId="6F091094"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0.79</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6242994B" w14:textId="49CDFFF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2FFFACB0" w14:textId="7EE28CC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0.74 </w:t>
            </w:r>
          </w:p>
        </w:tc>
      </w:tr>
      <w:tr w:rsidR="003D3FEB" w:rsidRPr="006D5DF0" w14:paraId="2CF0296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C3C3747"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2149B9"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116417C"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DAEE83"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2FD07D5" w14:textId="586D1A3B"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hideMark/>
          </w:tcPr>
          <w:p w14:paraId="20225F6E" w14:textId="0A39A4A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0.76 </w:t>
            </w:r>
          </w:p>
        </w:tc>
        <w:tc>
          <w:tcPr>
            <w:tcW w:w="672" w:type="dxa"/>
            <w:tcBorders>
              <w:top w:val="nil"/>
              <w:left w:val="nil"/>
              <w:bottom w:val="single" w:sz="4" w:space="0" w:color="auto"/>
              <w:right w:val="single" w:sz="4" w:space="0" w:color="auto"/>
            </w:tcBorders>
            <w:shd w:val="clear" w:color="000000" w:fill="B4C6E7"/>
            <w:noWrap/>
            <w:vAlign w:val="bottom"/>
            <w:hideMark/>
          </w:tcPr>
          <w:p w14:paraId="61B3CBC3" w14:textId="2F9CEE12"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99CD8A6" w14:textId="0BAD34F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13025DC" w14:textId="540C5D3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4F291C52" w14:textId="0B6894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066DA" w14:textId="7960892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6E6BD12" w14:textId="20ECA09F"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0.58</w:t>
            </w:r>
            <w:r w:rsidRPr="006D5DF0">
              <w:rPr>
                <w:rFonts w:ascii="Calibri" w:hAnsi="Calibri" w:cs="Calibri"/>
                <w:color w:val="000000"/>
                <w:sz w:val="22"/>
                <w:szCs w:val="22"/>
                <w:lang w:bidi="ar-SA"/>
              </w:rPr>
              <w:t> </w:t>
            </w:r>
          </w:p>
        </w:tc>
      </w:tr>
      <w:tr w:rsidR="003D3FEB" w:rsidRPr="006D5DF0" w14:paraId="28277A9B"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70B09B"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33E487"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D2EE0D"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6034EDA"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07F4CAC7" w14:textId="50207764"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hideMark/>
          </w:tcPr>
          <w:p w14:paraId="5513F601" w14:textId="41240698"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0.62</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9D169AA" w14:textId="7838A8A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1CF8EC6" w14:textId="20740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0.53</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2A5310C" w14:textId="24C75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0.93</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6578195" w14:textId="3DE4D51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0.91</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613245E" w14:textId="2C9EE2A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0.67</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76711EC" w14:textId="2413DB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r w:rsidR="003D3FEB" w:rsidRPr="006D5DF0" w14:paraId="47D56B6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97470E"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F8DA725"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8522615"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28BE659"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C109B67" w14:textId="46E9C9C8"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3426ABAB" w14:textId="1560373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A948328" w14:textId="4D23678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3E786CAC" w14:textId="5886932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CEDE5D7" w14:textId="428DBB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3D973D66" w14:textId="7C03DE8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6E1B5927" w14:textId="6607738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2A382AF9" w14:textId="2F11FCF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bl>
    <w:p w14:paraId="6EC58A54" w14:textId="2C72188A" w:rsidR="005E2259" w:rsidRDefault="005E2259" w:rsidP="006D5DF0">
      <w:pPr>
        <w:pStyle w:val="af5"/>
        <w:rPr>
          <w:rtl/>
          <w:lang w:val="en-US"/>
        </w:rPr>
      </w:pPr>
    </w:p>
    <w:p w14:paraId="7E048053" w14:textId="410E6611" w:rsidR="00B94012" w:rsidRDefault="005E2259" w:rsidP="005E2259">
      <w:pPr>
        <w:pStyle w:val="af5"/>
        <w:rPr>
          <w:rtl/>
          <w:lang w:val="en-US"/>
        </w:rPr>
      </w:pPr>
      <w:r>
        <w:rPr>
          <w:rFonts w:hint="cs"/>
          <w:rtl/>
          <w:lang w:val="en-US"/>
        </w:rPr>
        <w:t xml:space="preserve">  </w:t>
      </w:r>
    </w:p>
    <w:p w14:paraId="606E6600" w14:textId="2D75F852" w:rsidR="005E2259" w:rsidRPr="005532E3" w:rsidRDefault="005E2259" w:rsidP="005532E3">
      <w:pPr>
        <w:pStyle w:val="af5"/>
        <w:rPr>
          <w:rtl/>
          <w:lang w:val="en-US"/>
        </w:rPr>
      </w:pPr>
      <w:r>
        <w:rPr>
          <w:rFonts w:hint="cs"/>
          <w:rtl/>
          <w:lang w:val="en-US"/>
        </w:rPr>
        <w:t xml:space="preserve">وكان أفضل نموذج حصلنا عليه هنا هو </w:t>
      </w:r>
      <w:r w:rsidR="005532E3">
        <w:rPr>
          <w:rFonts w:hint="cs"/>
          <w:rtl/>
          <w:lang w:val="en-US"/>
        </w:rPr>
        <w:t xml:space="preserve">التمثيل باستخدام </w:t>
      </w:r>
      <w:r w:rsidR="005532E3">
        <w:rPr>
          <w:lang w:val="en-US"/>
        </w:rPr>
        <w:t>TF-IDF</w:t>
      </w:r>
      <w:r w:rsidR="005532E3">
        <w:rPr>
          <w:rFonts w:hint="cs"/>
          <w:rtl/>
          <w:lang w:val="en-US"/>
        </w:rPr>
        <w:t xml:space="preserve"> مع تعلم التصيف باستخدام </w:t>
      </w:r>
      <w:r w:rsidR="005532E3">
        <w:rPr>
          <w:lang w:val="en-US"/>
        </w:rPr>
        <w:t>KNN</w:t>
      </w:r>
      <w:r w:rsidR="005532E3">
        <w:rPr>
          <w:rFonts w:hint="cs"/>
          <w:rtl/>
          <w:lang w:val="en-US"/>
        </w:rPr>
        <w:t xml:space="preserve">، وكانت نتائجه هي </w:t>
      </w:r>
      <w:r w:rsidR="005532E3">
        <w:rPr>
          <w:lang w:val="en-US"/>
        </w:rPr>
        <w:t>0.74</w:t>
      </w:r>
      <w:r w:rsidR="005532E3">
        <w:rPr>
          <w:rFonts w:hint="cs"/>
          <w:rtl/>
          <w:lang w:val="en-US"/>
        </w:rPr>
        <w:t xml:space="preserve"> لـ </w:t>
      </w:r>
      <w:r w:rsidR="005532E3">
        <w:rPr>
          <w:lang w:val="en-US"/>
        </w:rPr>
        <w:t>F1 macro</w:t>
      </w:r>
      <w:r w:rsidR="005532E3">
        <w:rPr>
          <w:rFonts w:hint="cs"/>
          <w:rtl/>
          <w:lang w:val="en-US"/>
        </w:rPr>
        <w:t xml:space="preserve"> والصحة </w:t>
      </w:r>
      <w:r w:rsidR="005532E3">
        <w:rPr>
          <w:lang w:val="en-US"/>
        </w:rPr>
        <w:t>74%</w:t>
      </w:r>
      <w:r w:rsidR="005532E3">
        <w:rPr>
          <w:rFonts w:hint="cs"/>
          <w:rtl/>
          <w:lang w:val="en-US"/>
        </w:rPr>
        <w:t xml:space="preserve">. بفارق </w:t>
      </w:r>
      <w:r w:rsidR="005532E3">
        <w:rPr>
          <w:lang w:val="en-US"/>
        </w:rPr>
        <w:t>-6%</w:t>
      </w:r>
      <w:r w:rsidR="005532E3">
        <w:rPr>
          <w:rFonts w:hint="cs"/>
          <w:rtl/>
          <w:lang w:val="en-US"/>
        </w:rPr>
        <w:t xml:space="preserve"> عن أفضل نموذج حصلنا عليه.</w:t>
      </w:r>
    </w:p>
    <w:p w14:paraId="511D6366" w14:textId="22EC8302" w:rsidR="00B94012" w:rsidRDefault="00B94012" w:rsidP="006D5DF0">
      <w:pPr>
        <w:pStyle w:val="af5"/>
        <w:rPr>
          <w:rtl/>
          <w:lang w:val="en-US"/>
        </w:rPr>
      </w:pPr>
    </w:p>
    <w:p w14:paraId="7E473B3B" w14:textId="0B08148C" w:rsidR="00B94012" w:rsidRDefault="00B94012" w:rsidP="006D5DF0">
      <w:pPr>
        <w:pStyle w:val="af5"/>
        <w:rPr>
          <w:rtl/>
          <w:lang w:val="en-US"/>
        </w:rPr>
      </w:pPr>
    </w:p>
    <w:p w14:paraId="3091EA02" w14:textId="186B91D5" w:rsidR="00B94012" w:rsidRDefault="00D35C36" w:rsidP="00D35C36">
      <w:pPr>
        <w:pStyle w:val="31"/>
        <w:rPr>
          <w:rtl/>
          <w:lang w:val="en-US"/>
        </w:rPr>
      </w:pPr>
      <w:r>
        <w:rPr>
          <w:rFonts w:hint="cs"/>
          <w:rtl/>
        </w:rPr>
        <w:lastRenderedPageBreak/>
        <w:t xml:space="preserve">التجربة الرابعة: استبدال الكيانات المسماة بكلمات بدل </w:t>
      </w:r>
      <w:r>
        <w:rPr>
          <w:lang w:val="en-US"/>
        </w:rPr>
        <w:t>Placeholders</w:t>
      </w:r>
    </w:p>
    <w:p w14:paraId="50577672" w14:textId="76000E73" w:rsidR="005532E3" w:rsidRPr="005532E3" w:rsidRDefault="005532E3" w:rsidP="002C38FB">
      <w:pPr>
        <w:pStyle w:val="af5"/>
        <w:rPr>
          <w:rtl/>
          <w:lang w:val="en-US"/>
        </w:rPr>
      </w:pPr>
      <w:r>
        <w:rPr>
          <w:rFonts w:hint="cs"/>
          <w:rtl/>
          <w:lang w:val="en-US"/>
        </w:rPr>
        <w:t>في هذه التجربة قمنا باستبدال الكيانات المسماة بكلمات بدل، لأننا كنا نعتقد أن النموذج يتعلم معلومات مكانية غير دقيقة لا يجب تعلمها (أي أن النموذج رأى مثلاً العبارة "وقع حادث في دمشق" بينما لم يرى العبارة "وقع حادث</w:t>
      </w:r>
      <w:r w:rsidR="002C38FB">
        <w:rPr>
          <w:rFonts w:hint="cs"/>
          <w:rtl/>
          <w:lang w:val="en-US"/>
        </w:rPr>
        <w:t xml:space="preserve"> في حمص</w:t>
      </w:r>
      <w:r>
        <w:rPr>
          <w:rFonts w:hint="cs"/>
          <w:rtl/>
          <w:lang w:val="en-US"/>
        </w:rPr>
        <w:t>"</w:t>
      </w:r>
      <w:r w:rsidR="002C38FB">
        <w:rPr>
          <w:rFonts w:hint="cs"/>
          <w:rtl/>
          <w:lang w:val="en-US"/>
        </w:rPr>
        <w:t xml:space="preserve"> لذلك كنا نعتقد أن النموذج يأخذ في الاعتبار كلمة دمشق أثناء التصنيف مما لايجعله قادراً على التعميم لذلك قمنا باستبدالها بالعبارة "وقع حادث في مكان"</w:t>
      </w:r>
      <w:r>
        <w:rPr>
          <w:rFonts w:hint="cs"/>
          <w:rtl/>
          <w:lang w:val="en-US"/>
        </w:rPr>
        <w:t>)</w:t>
      </w:r>
      <w:r w:rsidR="002C38FB">
        <w:rPr>
          <w:rFonts w:hint="cs"/>
          <w:rtl/>
          <w:lang w:val="en-US"/>
        </w:rPr>
        <w:t>، وبعد ذلك أجرينا التجارب التي يوضحها الجدول أدناه، وحصلنا على نتائج مطابقة لما حصلنا عليه في التجربة الأولى، مما يعني أن النموذج لم يك</w:t>
      </w:r>
      <w:r>
        <w:rPr>
          <w:rFonts w:hint="cs"/>
          <w:rtl/>
          <w:lang w:val="en-US"/>
        </w:rPr>
        <w:t xml:space="preserve">ن </w:t>
      </w:r>
      <w:r w:rsidR="002C38FB">
        <w:rPr>
          <w:rFonts w:hint="cs"/>
          <w:rtl/>
          <w:lang w:val="en-US"/>
        </w:rPr>
        <w:t xml:space="preserve"> يتعلم معلومات مكانية غير دقيقة.</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B94012" w:rsidRPr="006D5DF0" w14:paraId="4F074389"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EA9A47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2D1845CC" w14:textId="77777777" w:rsidR="00B94012" w:rsidRPr="006D5DF0" w:rsidRDefault="00B94012"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173A7CA7"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39CCC87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0033671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B94012" w:rsidRPr="006D5DF0" w14:paraId="4EB62FC5"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4B6B89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D518BB"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A22928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C21A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83F0F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C0F446"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D67FD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97593D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B94012" w:rsidRPr="006D5DF0" w14:paraId="63F4B36F"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3E53720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24A721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1D081714" w14:textId="77777777" w:rsidR="00B94012" w:rsidRPr="006D5DF0" w:rsidRDefault="00B94012"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5A6A269E" w14:textId="77777777" w:rsidR="00B94012" w:rsidRPr="006D5DF0" w:rsidRDefault="00B94012"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355858C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951F0C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78DF3A0"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BC8475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D64FAE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55FAD2F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27B9C8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B2FCDBE"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B94012" w:rsidRPr="006D5DF0" w14:paraId="1B50ABF0"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38B8805" w14:textId="46F8DEF9" w:rsidR="00B94012" w:rsidRPr="00347694" w:rsidRDefault="00B94012" w:rsidP="00347694">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347694">
              <w:rPr>
                <w:rFonts w:ascii="Calibri" w:hAnsi="Calibri" w:cs="Calibri"/>
                <w:color w:val="000000"/>
                <w:sz w:val="22"/>
                <w:szCs w:val="22"/>
                <w:lang w:bidi="ar-SA"/>
              </w:rPr>
              <w:t>4</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8C2EE0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2BCD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A8266D4"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AFC91B" w14:textId="777504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DC2CE7A" w14:textId="71BD556E"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5577E49A" w14:textId="2CD59A42"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7389D051" w14:textId="7CD16FA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909B49B" w14:textId="06850957"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5462577A" w14:textId="6CC5FD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5BC2D3DC" w14:textId="452C0AC1"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B4C6E7"/>
            <w:noWrap/>
            <w:vAlign w:val="bottom"/>
          </w:tcPr>
          <w:p w14:paraId="5C469861" w14:textId="6B94C3D2" w:rsidR="00B94012" w:rsidRPr="006D5DF0" w:rsidRDefault="00D96FD8" w:rsidP="002C38FB">
            <w:pPr>
              <w:bidi w:val="0"/>
              <w:rPr>
                <w:rFonts w:ascii="Calibri" w:hAnsi="Calibri" w:cs="Calibri"/>
                <w:color w:val="000000"/>
                <w:sz w:val="22"/>
                <w:szCs w:val="22"/>
                <w:lang w:bidi="ar-SA"/>
              </w:rPr>
            </w:pPr>
            <w:r>
              <w:rPr>
                <w:rFonts w:ascii="Calibri" w:hAnsi="Calibri" w:cs="Calibri"/>
                <w:color w:val="000000"/>
                <w:sz w:val="22"/>
                <w:szCs w:val="22"/>
                <w:lang w:bidi="ar-SA"/>
              </w:rPr>
              <w:t>0.</w:t>
            </w:r>
            <w:r w:rsidR="002C38FB">
              <w:rPr>
                <w:rFonts w:ascii="Calibri" w:hAnsi="Calibri" w:cs="Calibri" w:hint="cs"/>
                <w:color w:val="000000"/>
                <w:sz w:val="22"/>
                <w:szCs w:val="22"/>
                <w:rtl/>
                <w:lang w:bidi="ar-SA"/>
              </w:rPr>
              <w:t>78</w:t>
            </w:r>
          </w:p>
        </w:tc>
      </w:tr>
      <w:tr w:rsidR="00B94012" w:rsidRPr="006D5DF0" w14:paraId="6987036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0E2D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E6B24F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F76609C"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7B654B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80ED0C1" w14:textId="1F0E0CBA"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B6B792B" w14:textId="4F8A040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1514469B" w14:textId="1D36EA2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5E57602" w14:textId="0C20ABD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ED126E" w14:textId="5FF60AF2"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37E8C86C" w14:textId="530DA33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D9E1F2"/>
            <w:noWrap/>
            <w:vAlign w:val="bottom"/>
          </w:tcPr>
          <w:p w14:paraId="785DB57E" w14:textId="15DE2DB1"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3E088FF2" w14:textId="14F52216"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0.72</w:t>
            </w:r>
          </w:p>
        </w:tc>
      </w:tr>
      <w:tr w:rsidR="00B94012" w:rsidRPr="00A63809" w14:paraId="5F3EAB4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9AE4CD"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04890E0"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EA9359"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23C375"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B0E269D" w14:textId="47FB22C9"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8EC16F9" w14:textId="67E8C2EE" w:rsidR="00B94012" w:rsidRPr="00A63809" w:rsidRDefault="00347694" w:rsidP="00347694">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43A224E" w14:textId="3BA824F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542C7A1" w14:textId="08B7806F"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2DF1354B" w14:textId="1530734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99654DE" w14:textId="78A1755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7427B3A" w14:textId="60A6F30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0C7E2ADA" w14:textId="45DFD23E" w:rsidR="00B94012" w:rsidRPr="00A63809"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r>
      <w:tr w:rsidR="00B94012" w:rsidRPr="006D5DF0" w14:paraId="7466BB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3EE5CC"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026C65"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2053BC1"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D23C85" w14:textId="77777777" w:rsidR="00B94012" w:rsidRPr="006D5DF0" w:rsidRDefault="00B94012"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5689941" w14:textId="5FAD3A9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tcPr>
          <w:p w14:paraId="68CC0B68" w14:textId="5C1412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76DE88D8" w14:textId="5A4600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234AE2B" w14:textId="3F43A1B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nil"/>
              <w:right w:val="single" w:sz="4" w:space="0" w:color="auto"/>
            </w:tcBorders>
            <w:shd w:val="clear" w:color="000000" w:fill="D9E1F2"/>
            <w:noWrap/>
            <w:vAlign w:val="bottom"/>
          </w:tcPr>
          <w:p w14:paraId="4A0A9072" w14:textId="1B3FD5DB"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125443AD" w14:textId="7B797DAA"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45B50AA8" w14:textId="087FF670"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nil"/>
              <w:right w:val="single" w:sz="4" w:space="0" w:color="auto"/>
            </w:tcBorders>
            <w:shd w:val="clear" w:color="000000" w:fill="D9E1F2"/>
            <w:noWrap/>
            <w:vAlign w:val="bottom"/>
          </w:tcPr>
          <w:p w14:paraId="4D669B75" w14:textId="6133A7B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B94012" w:rsidRPr="006D5DF0" w14:paraId="290D05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440BC89"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8DABCF"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0050E72"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D081AF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AFFFADC" w14:textId="1EFA766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9477E13" w14:textId="1AF8B27A" w:rsidR="00B94012" w:rsidRPr="004E1816" w:rsidRDefault="00347694"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6BC6290" w14:textId="7CA2F1F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641E08F9" w14:textId="56CE156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4B306A" w14:textId="1223D86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28D4B4B" w14:textId="199CEBB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18E4E97" w14:textId="0595034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B69E898" w14:textId="694ADFA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B94012" w:rsidRPr="004E1816" w14:paraId="16CEBB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38E8591" w14:textId="77777777" w:rsidR="00B94012" w:rsidRPr="006D5DF0" w:rsidRDefault="00B94012"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A70369"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AB72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691FFA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A08ABDD" w14:textId="3AD9E01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9B61819" w14:textId="32CB77A3"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9C7569D" w14:textId="379E262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1F52B594" w14:textId="635739D1"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430CC1DC" w14:textId="663C0085"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5B75FF9E" w14:textId="0E1385CE"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8DC436A" w14:textId="4E2DFEA4"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5130C62" w14:textId="2688EBC6" w:rsidR="00B94012" w:rsidRPr="004E1816" w:rsidRDefault="00CD2BEF" w:rsidP="00D96FD8">
            <w:pPr>
              <w:bidi w:val="0"/>
              <w:rPr>
                <w:rFonts w:ascii="Calibri" w:hAnsi="Calibri" w:cs="Calibri"/>
                <w:color w:val="000000"/>
                <w:sz w:val="22"/>
                <w:szCs w:val="22"/>
                <w:lang w:bidi="ar-SA"/>
              </w:rPr>
            </w:pPr>
            <w:r>
              <w:rPr>
                <w:rFonts w:ascii="Calibri" w:hAnsi="Calibri" w:cs="Calibri"/>
                <w:color w:val="000000"/>
                <w:sz w:val="22"/>
                <w:szCs w:val="22"/>
                <w:lang w:bidi="ar-SA"/>
              </w:rPr>
              <w:t>0.</w:t>
            </w:r>
            <w:r w:rsidR="00D96FD8">
              <w:rPr>
                <w:rFonts w:ascii="Calibri" w:hAnsi="Calibri" w:cs="Calibri"/>
                <w:color w:val="000000"/>
                <w:sz w:val="22"/>
                <w:szCs w:val="22"/>
                <w:lang w:bidi="ar-SA"/>
              </w:rPr>
              <w:t>7</w:t>
            </w:r>
            <w:r>
              <w:rPr>
                <w:rFonts w:ascii="Calibri" w:hAnsi="Calibri" w:cs="Calibri"/>
                <w:color w:val="000000"/>
                <w:sz w:val="22"/>
                <w:szCs w:val="22"/>
                <w:lang w:bidi="ar-SA"/>
              </w:rPr>
              <w:t>8</w:t>
            </w:r>
          </w:p>
        </w:tc>
      </w:tr>
      <w:tr w:rsidR="00CD2BEF" w:rsidRPr="004E1816" w14:paraId="20FA1F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3E9FAE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24C017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8E1AC0C"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491EC1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D1B6D92" w14:textId="072989E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04768DC" w14:textId="5F9B42B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6E8E8C45" w14:textId="625B7FB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DA836CA" w14:textId="6B3F2E0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694AC9CF" w14:textId="71D686C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752CEFB9" w14:textId="4DFC98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57F59121" w14:textId="6E7F69C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02CD81D3" w14:textId="29091D8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0.77</w:t>
            </w:r>
          </w:p>
        </w:tc>
      </w:tr>
      <w:tr w:rsidR="00CD2BEF" w:rsidRPr="004E1816" w14:paraId="782F450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A923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17E713"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908AC5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CC8DAA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0781579" w14:textId="4C1A4C7E"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59DCABC8" w14:textId="78AE17BB"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1B6F5EC" w14:textId="7AB20E7F"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6304FF2D" w14:textId="6CDD82D4"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1BE5424" w14:textId="422467F1"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0DAEBE0D" w14:textId="08AE564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3BDAB74" w14:textId="6EFFDBDD"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E67337F" w14:textId="00ECD49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6D5DF0" w14:paraId="1D9F005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774E92"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40DFFC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81AF6E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7E9B76"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0D1EE9C4" w14:textId="10507F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5FACD41" w14:textId="4B824DB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1A13AA3" w14:textId="2D27EAA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11535B28" w14:textId="1D83D85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45DCBC23" w14:textId="0FD121F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402A63CE" w14:textId="62BC3D3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543AE8D" w14:textId="0BF5C72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008C3377" w14:textId="4200C06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4E1816" w14:paraId="5DFE07B5"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7DD1EF0"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8F8C2E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59F4C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80F6C0C"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32B103C4" w14:textId="712ABE4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BEA5643" w14:textId="7289EF0F" w:rsidR="00CD2BEF" w:rsidRPr="006D5DF0"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77FC1CEE" w14:textId="08B0685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1DEED970" w14:textId="3AF097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1864A4" w14:textId="4AA5F84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5D9E84F" w14:textId="5B2DC71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3B1D492" w14:textId="0B11E4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834D5E2" w14:textId="68ACA2C2"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0.79</w:t>
            </w:r>
          </w:p>
        </w:tc>
      </w:tr>
      <w:tr w:rsidR="00CD2BEF" w:rsidRPr="006D5DF0" w14:paraId="6B3B2A0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A84F7"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4BEC3E"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2F1C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2F10387" w14:textId="77777777" w:rsidR="00CD2BEF" w:rsidRPr="00B94012" w:rsidRDefault="00CD2BEF" w:rsidP="00CD2BEF">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3213567" w14:textId="2328F635"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C0A5E5A" w14:textId="12314F17"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4D26370" w14:textId="079BD91A"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363D87C5" w14:textId="0DFBE37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718E605D" w14:textId="22585E6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7E13BAC7" w14:textId="55CEF99D"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5F1732E" w14:textId="0A0F3FC2"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2ADC948A" w14:textId="75D7CC91"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822CB3" w14:paraId="7247F6C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7C83BB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7A7A7F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5E4337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E97D3B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1A2121B" w14:textId="19C2389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19D94F6" w14:textId="4B018C56"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456884A6" w14:textId="1571A1C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5B5A1B4" w14:textId="4357FD4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34096895" w14:textId="219D3AA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7FDEF13" w14:textId="27E0F88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3C988AB" w14:textId="7CAB52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358CB6A7" w14:textId="538E6A98"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0.77</w:t>
            </w:r>
          </w:p>
        </w:tc>
      </w:tr>
      <w:tr w:rsidR="00CD2BEF" w:rsidRPr="006D5DF0" w14:paraId="799281C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D3803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5EAC048"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DF5F2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95127B6"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96D7032" w14:textId="17119B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6760A67" w14:textId="032BEB8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1979DBE6" w14:textId="2F845883"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72F5CF28" w14:textId="349D39E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B19321B" w14:textId="6FAA353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0A42A52" w14:textId="6D4334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4F876EF" w14:textId="460BEDBF"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AF7A570" w14:textId="79FA17D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CD2BEF" w:rsidRPr="006D5DF0" w14:paraId="61C994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89325E"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E5E04D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7ED350E"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219185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17C80C5D" w14:textId="44409C6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08F1331" w14:textId="5BDB583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BE0339D" w14:textId="414EDE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2328EEC5" w14:textId="077B4CB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745CC225" w14:textId="47F4D0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259109B1" w14:textId="4F39BDD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482D95B4" w14:textId="475924BA"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17D50265" w14:textId="5E92618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6D5DF0" w14:paraId="573C21B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590B89"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1C4F14"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512709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76C8F2"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B07AF33" w14:textId="4F84C06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0D915B7" w14:textId="683696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322CD52" w14:textId="1C2BB41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2B9358" w14:textId="5C2374E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7C039B2" w14:textId="292086C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547255FD" w14:textId="7395066B"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59B7DB" w14:textId="450CDD0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9EF2A72" w14:textId="17D323C8" w:rsidR="00CD2BEF" w:rsidRPr="003B4260" w:rsidRDefault="00CD2BEF" w:rsidP="00CD2BEF">
            <w:pPr>
              <w:bidi w:val="0"/>
              <w:rPr>
                <w:rFonts w:ascii="Calibri" w:hAnsi="Calibri" w:cs="Calibri"/>
                <w:color w:val="000000"/>
                <w:sz w:val="22"/>
                <w:szCs w:val="22"/>
                <w:u w:val="single"/>
                <w:lang w:bidi="ar-SA"/>
              </w:rPr>
            </w:pPr>
            <w:r w:rsidRPr="003B4260">
              <w:rPr>
                <w:rFonts w:ascii="Calibri" w:hAnsi="Calibri" w:cs="Calibri"/>
                <w:color w:val="000000"/>
                <w:sz w:val="22"/>
                <w:szCs w:val="22"/>
                <w:u w:val="single"/>
                <w:lang w:bidi="ar-SA"/>
              </w:rPr>
              <w:t>0.79</w:t>
            </w:r>
          </w:p>
        </w:tc>
      </w:tr>
      <w:tr w:rsidR="00CD2BEF" w:rsidRPr="006D5DF0" w14:paraId="04017F5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E7570E"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E03968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31FE7"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DB8663"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4BF308C" w14:textId="375C76F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5B6479E" w14:textId="586175C6"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CE673A7" w14:textId="41F72F39"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5FEFC63A" w14:textId="0BC980AD"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C9482F4" w14:textId="7A4DAF0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tcPr>
          <w:p w14:paraId="387082FD" w14:textId="5885035F"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4F5DEE2A" w14:textId="7D67857E"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61869B52" w14:textId="577685B5"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0.76</w:t>
            </w:r>
          </w:p>
        </w:tc>
      </w:tr>
      <w:tr w:rsidR="00CD2BEF" w:rsidRPr="006D5DF0" w14:paraId="0BFE1ED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80062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279BBB2"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3228337"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1E10B005"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13D7DE5" w14:textId="5E7E0A6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F137802" w14:textId="063D3392"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8EFB8F3" w14:textId="60095F83"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3F97078D" w14:textId="64ED8F6F"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20097013" w14:textId="7E430229"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251D3B68" w14:textId="38E1A53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6D7CC897" w14:textId="40A86EF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7283174" w14:textId="4B0ACD3D"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0.80</w:t>
            </w:r>
          </w:p>
        </w:tc>
      </w:tr>
      <w:tr w:rsidR="00CD2BEF" w:rsidRPr="006D5DF0" w14:paraId="46A3255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EF2B11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80B10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713FBB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4AC485D"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060EA21" w14:textId="5C7F19B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102E5BB" w14:textId="21A41C9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40694" w14:textId="5D4393A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hideMark/>
          </w:tcPr>
          <w:p w14:paraId="21ED5F31" w14:textId="764F23E6"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A69A55B" w14:textId="0061BD4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hideMark/>
          </w:tcPr>
          <w:p w14:paraId="31F963A2" w14:textId="7FCD3DC4"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77013F2" w14:textId="674EA18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1B9F971" w14:textId="09CD574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r>
      <w:tr w:rsidR="00CD2BEF" w:rsidRPr="006D5DF0" w14:paraId="4963B41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DB4FEA"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795CCC1"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8DCCE9F"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9EF80AF"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442861A9" w14:textId="1B19D5D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nil"/>
              <w:left w:val="nil"/>
              <w:bottom w:val="single" w:sz="4" w:space="0" w:color="auto"/>
              <w:right w:val="single" w:sz="4" w:space="0" w:color="auto"/>
            </w:tcBorders>
            <w:shd w:val="clear" w:color="000000" w:fill="D9E1F2"/>
            <w:noWrap/>
            <w:vAlign w:val="bottom"/>
            <w:hideMark/>
          </w:tcPr>
          <w:p w14:paraId="5C37710D" w14:textId="4EFDFC94"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0.70</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5F8E5B3" w14:textId="2E635C9B"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4890E609" w14:textId="21F8C3E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0.69</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9D5B138" w14:textId="4048A1CF"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15FCBC44" w14:textId="491AB2E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1BCF2731" w14:textId="5F8271D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0.68</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751F35E6" w14:textId="441C63DD"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0.67</w:t>
            </w:r>
            <w:r w:rsidR="00CD2BEF" w:rsidRPr="006D5DF0">
              <w:rPr>
                <w:rFonts w:ascii="Calibri" w:hAnsi="Calibri" w:cs="Calibri"/>
                <w:color w:val="000000"/>
                <w:sz w:val="22"/>
                <w:szCs w:val="22"/>
                <w:lang w:bidi="ar-SA"/>
              </w:rPr>
              <w:t> </w:t>
            </w:r>
          </w:p>
        </w:tc>
      </w:tr>
      <w:tr w:rsidR="00CD2BEF" w:rsidRPr="006D5DF0" w14:paraId="3AE026F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101843F"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23B11D9"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2864B6"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BAC5A6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E1532C7" w14:textId="477BDE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E49E4D1" w14:textId="42E84302" w:rsidR="00CD2BEF" w:rsidRPr="003C209F" w:rsidRDefault="003C209F" w:rsidP="00CD2BEF">
            <w:pPr>
              <w:bidi w:val="0"/>
              <w:rPr>
                <w:rFonts w:ascii="Calibri" w:hAnsi="Calibri" w:cs="Calibri"/>
                <w:color w:val="000000"/>
                <w:sz w:val="22"/>
                <w:szCs w:val="22"/>
                <w:u w:val="single"/>
                <w:lang w:bidi="ar-SA"/>
              </w:rPr>
            </w:pPr>
            <w:r w:rsidRPr="003C209F">
              <w:rPr>
                <w:rFonts w:ascii="Calibri" w:hAnsi="Calibri" w:cs="Calibri"/>
                <w:color w:val="000000"/>
                <w:sz w:val="22"/>
                <w:szCs w:val="22"/>
                <w:u w:val="single"/>
                <w:lang w:bidi="ar-SA"/>
              </w:rPr>
              <w:t>0.83</w:t>
            </w:r>
            <w:r w:rsidR="00CD2BEF" w:rsidRPr="003C209F">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3DC0EAD" w14:textId="20DD2777"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C2BDA4A" w14:textId="01BF28A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6221BF" w14:textId="3776AB3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4B5868F" w14:textId="012B6A4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52F8048C" w14:textId="6269CAC0"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FD35E95" w14:textId="4B6A5C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r w:rsidR="00CD2BEF" w:rsidRPr="006D5DF0">
              <w:rPr>
                <w:rFonts w:ascii="Calibri" w:hAnsi="Calibri" w:cs="Calibri"/>
                <w:color w:val="000000"/>
                <w:sz w:val="22"/>
                <w:szCs w:val="22"/>
                <w:lang w:bidi="ar-SA"/>
              </w:rPr>
              <w:t> </w:t>
            </w:r>
          </w:p>
        </w:tc>
      </w:tr>
    </w:tbl>
    <w:p w14:paraId="4442907E" w14:textId="6CEF9E8E" w:rsidR="00B94012" w:rsidRDefault="00B94012" w:rsidP="00B94012">
      <w:pPr>
        <w:pStyle w:val="af5"/>
        <w:rPr>
          <w:lang w:val="en-US"/>
        </w:rPr>
      </w:pPr>
    </w:p>
    <w:p w14:paraId="3FA2B1D6" w14:textId="77777777" w:rsidR="00D35C36" w:rsidRDefault="00D35C36" w:rsidP="00B94012">
      <w:pPr>
        <w:pStyle w:val="af5"/>
        <w:rPr>
          <w:rtl/>
          <w:lang w:val="en-US"/>
        </w:rPr>
      </w:pPr>
    </w:p>
    <w:p w14:paraId="140B5AF7" w14:textId="08D95CA2" w:rsidR="00B94012" w:rsidRDefault="002C38FB" w:rsidP="002C38FB">
      <w:pPr>
        <w:pStyle w:val="af5"/>
        <w:rPr>
          <w:rtl/>
          <w:lang w:val="en-US"/>
        </w:rPr>
      </w:pPr>
      <w:r>
        <w:rPr>
          <w:rFonts w:hint="cs"/>
          <w:rtl/>
          <w:lang w:val="en-US"/>
        </w:rPr>
        <w:t xml:space="preserve">حيث كان أفضل نموذج حصلنا عليه في هذه التجربة هو التمثيل باستخدام </w:t>
      </w:r>
      <w:r>
        <w:rPr>
          <w:lang w:val="en-US"/>
        </w:rPr>
        <w:t>TF-IDF</w:t>
      </w:r>
      <w:r>
        <w:rPr>
          <w:rFonts w:hint="cs"/>
          <w:rtl/>
          <w:lang w:val="en-US"/>
        </w:rPr>
        <w:t xml:space="preserve"> والتصنيف باستخدام </w:t>
      </w:r>
      <w:r>
        <w:rPr>
          <w:lang w:val="en-US"/>
        </w:rPr>
        <w:t>KNN</w:t>
      </w:r>
      <w:r>
        <w:rPr>
          <w:rFonts w:hint="cs"/>
          <w:rtl/>
          <w:lang w:val="en-US"/>
        </w:rPr>
        <w:t xml:space="preserve">، حيث كانت نتائجه هي </w:t>
      </w:r>
      <w:r>
        <w:rPr>
          <w:lang w:val="en-US"/>
        </w:rPr>
        <w:t>F1 macro 0.80</w:t>
      </w:r>
      <w:r>
        <w:rPr>
          <w:rFonts w:hint="cs"/>
          <w:rtl/>
          <w:lang w:val="en-US"/>
        </w:rPr>
        <w:t xml:space="preserve"> وصحة </w:t>
      </w:r>
      <w:r>
        <w:rPr>
          <w:lang w:val="en-US"/>
        </w:rPr>
        <w:t>83%</w:t>
      </w:r>
      <w:r>
        <w:rPr>
          <w:rFonts w:hint="cs"/>
          <w:rtl/>
          <w:lang w:val="en-US"/>
        </w:rPr>
        <w:t xml:space="preserve">. </w:t>
      </w:r>
    </w:p>
    <w:p w14:paraId="2A55D54F" w14:textId="7CB2C607" w:rsidR="00141CAF" w:rsidRDefault="00141CAF" w:rsidP="002C38FB">
      <w:pPr>
        <w:pStyle w:val="af5"/>
        <w:rPr>
          <w:lang w:val="en-US"/>
        </w:rPr>
      </w:pPr>
    </w:p>
    <w:p w14:paraId="57E81D84" w14:textId="15EC8913" w:rsidR="002B5196" w:rsidRDefault="002B5196" w:rsidP="002B5196">
      <w:pPr>
        <w:pStyle w:val="12"/>
        <w:rPr>
          <w:rtl/>
        </w:rPr>
      </w:pPr>
      <w:r>
        <w:lastRenderedPageBreak/>
        <w:t>-2.1</w:t>
      </w:r>
      <w:r>
        <w:rPr>
          <w:rFonts w:hint="cs"/>
          <w:rtl/>
        </w:rPr>
        <w:t>تجارب كشف الأحداث</w:t>
      </w:r>
      <w:r w:rsidR="002C38FB">
        <w:rPr>
          <w:rFonts w:hint="cs"/>
          <w:rtl/>
        </w:rPr>
        <w:t xml:space="preserve"> (نمذجة المواضيع)</w:t>
      </w:r>
    </w:p>
    <w:p w14:paraId="5608E4B0" w14:textId="40D0725A" w:rsidR="0042037C" w:rsidRPr="0042037C" w:rsidRDefault="0042037C" w:rsidP="003751F0">
      <w:pPr>
        <w:pStyle w:val="af5"/>
        <w:rPr>
          <w:rtl/>
          <w:lang w:val="en-US"/>
        </w:rPr>
      </w:pPr>
      <w:r>
        <w:rPr>
          <w:rFonts w:hint="cs"/>
          <w:rtl/>
        </w:rPr>
        <w:t xml:space="preserve">كما سبق وذكرنا أننا في هذا الجزء من العمل، تتلخص مهمتنا بإيجاد طريقة تمثيل وعنقدة مناسبتين للبيانات. في هذه الجزئية يلجأ الباحثون لتقييم نموذجهم بطريقتين الأولى بالوضع </w:t>
      </w:r>
      <w:r>
        <w:rPr>
          <w:lang w:val="en-US"/>
        </w:rPr>
        <w:t>offline</w:t>
      </w:r>
      <w:r>
        <w:rPr>
          <w:rFonts w:hint="cs"/>
          <w:rtl/>
          <w:lang w:val="en-US"/>
        </w:rPr>
        <w:t xml:space="preserve"> والثانية بالوضع </w:t>
      </w:r>
      <w:r>
        <w:rPr>
          <w:lang w:val="en-US"/>
        </w:rPr>
        <w:t>online</w:t>
      </w:r>
      <w:r>
        <w:rPr>
          <w:rFonts w:hint="cs"/>
          <w:rtl/>
          <w:lang w:val="en-US"/>
        </w:rPr>
        <w:t>.</w:t>
      </w:r>
      <w:r w:rsidR="003751F0">
        <w:rPr>
          <w:rFonts w:hint="cs"/>
          <w:rtl/>
          <w:lang w:val="en-US"/>
        </w:rPr>
        <w:t xml:space="preserve"> و</w:t>
      </w:r>
      <w:r>
        <w:rPr>
          <w:rFonts w:hint="cs"/>
          <w:rtl/>
          <w:lang w:val="en-US"/>
        </w:rPr>
        <w:t xml:space="preserve">يعرف التقييم بوضع عدم الاتصال </w:t>
      </w:r>
      <w:r>
        <w:rPr>
          <w:lang w:val="en-US"/>
        </w:rPr>
        <w:t>Offline Evaluation</w:t>
      </w:r>
      <w:r>
        <w:rPr>
          <w:rFonts w:hint="cs"/>
          <w:rtl/>
          <w:lang w:val="en-US"/>
        </w:rPr>
        <w:t>، بأنّه التقييم الذي يجرى على بيانات تاريخية، أو مجموعة مسبقاّ دون الحاجة إلى تفاعل</w:t>
      </w:r>
      <w:r w:rsidR="00D523BC">
        <w:rPr>
          <w:rFonts w:hint="cs"/>
          <w:rtl/>
          <w:lang w:val="en-US"/>
        </w:rPr>
        <w:t xml:space="preserve"> حي</w:t>
      </w:r>
      <w:r>
        <w:rPr>
          <w:rFonts w:hint="cs"/>
          <w:rtl/>
          <w:lang w:val="en-US"/>
        </w:rPr>
        <w:t xml:space="preserve"> </w:t>
      </w:r>
      <w:r w:rsidR="00D523BC">
        <w:rPr>
          <w:rFonts w:hint="cs"/>
          <w:rtl/>
          <w:lang w:val="en-US"/>
        </w:rPr>
        <w:t>ل</w:t>
      </w:r>
      <w:r>
        <w:rPr>
          <w:rFonts w:hint="cs"/>
          <w:rtl/>
          <w:lang w:val="en-US"/>
        </w:rPr>
        <w:t xml:space="preserve">لمستخدم أو أخذ الزمن بعين الاعتبار (نتعامل مع </w:t>
      </w:r>
      <w:r w:rsidR="00D523BC">
        <w:rPr>
          <w:rFonts w:hint="cs"/>
          <w:rtl/>
          <w:lang w:val="en-US"/>
        </w:rPr>
        <w:t xml:space="preserve">كامل </w:t>
      </w:r>
      <w:r>
        <w:rPr>
          <w:rFonts w:hint="cs"/>
          <w:rtl/>
          <w:lang w:val="en-US"/>
        </w:rPr>
        <w:t xml:space="preserve">مجموعة البيانات دفعة واحدة) </w:t>
      </w:r>
      <w:r>
        <w:rPr>
          <w:rtl/>
          <w:lang w:val="en-US"/>
        </w:rPr>
        <w:fldChar w:fldCharType="begin"/>
      </w:r>
      <w:r>
        <w:rPr>
          <w:rtl/>
          <w:lang w:val="en-US"/>
        </w:rPr>
        <w:instrText xml:space="preserve"> </w:instrText>
      </w:r>
      <w:r>
        <w:rPr>
          <w:lang w:val="en-US"/>
        </w:rPr>
        <w:instrText>ADDIN ZOTERO_ITEM CSL_CITATION {"citationID":"EBCrwQFU","properties":{"formattedCitation":"(Abagissa et al., 2024)","plainCitation":"(Abagissa et al., 2024)","noteIndex":0},"citationItems":[{"id":139,"uris":["http://zotero.org/users/local/50TXpa6m/items</w:instrText>
      </w:r>
      <w:r>
        <w:rPr>
          <w:rtl/>
          <w:lang w:val="en-US"/>
        </w:rPr>
        <w:instrText>/</w:instrText>
      </w:r>
      <w:r>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rtl/>
          <w:lang w:val="en-US"/>
        </w:rPr>
        <w:instrText xml:space="preserve"> </w:instrText>
      </w:r>
      <w:r>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rtl/>
          <w:lang w:val="en-US"/>
        </w:rPr>
        <w:instrText xml:space="preserve"> </w:instrText>
      </w:r>
      <w:r>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rtl/>
          <w:lang w:val="en-US"/>
        </w:rPr>
        <w:instrText xml:space="preserve"> </w:instrText>
      </w:r>
      <w:r>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rtl/>
          <w:lang w:val="en-US"/>
        </w:rPr>
        <w:instrText>":"</w:instrText>
      </w:r>
      <w:r>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rtl/>
          <w:lang w:val="en-US"/>
        </w:rPr>
        <w:instrText>":[["2025",4,6]]</w:instrText>
      </w:r>
      <w:r>
        <w:rPr>
          <w:lang w:val="en-US"/>
        </w:rPr>
        <w:instrText>},"issued":{"date-parts</w:instrText>
      </w:r>
      <w:r>
        <w:rPr>
          <w:rtl/>
          <w:lang w:val="en-US"/>
        </w:rPr>
        <w:instrText>":[["2024",4,4]]</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42037C">
        <w:rPr>
          <w:rFonts w:cs="Times New Roman"/>
        </w:rPr>
        <w:t>(Abagissa et al., 2024)</w:t>
      </w:r>
      <w:r>
        <w:rPr>
          <w:rtl/>
          <w:lang w:val="en-US"/>
        </w:rPr>
        <w:fldChar w:fldCharType="end"/>
      </w:r>
      <w:r w:rsidR="00D523BC">
        <w:rPr>
          <w:rFonts w:hint="cs"/>
          <w:rtl/>
          <w:lang w:val="en-US"/>
        </w:rPr>
        <w:t xml:space="preserve">، بينما يعرف التقييم الحي </w:t>
      </w:r>
      <w:r w:rsidR="00D523BC">
        <w:rPr>
          <w:lang w:val="en-US"/>
        </w:rPr>
        <w:t>Online Evaluation</w:t>
      </w:r>
      <w:r w:rsidR="00D523BC">
        <w:rPr>
          <w:rFonts w:hint="cs"/>
          <w:rtl/>
          <w:lang w:val="en-US"/>
        </w:rPr>
        <w:t xml:space="preserve">، بأنّه التقييم الذي يجرى بشكل حيّ، أي بأخذ زمن وصول الرسائل بالاعتبار، حيث تصل الرسائل كتلة تلو كتلة  </w:t>
      </w:r>
      <w:r w:rsidR="00D523BC">
        <w:rPr>
          <w:lang w:val="en-US"/>
        </w:rPr>
        <w:t>Block By Block</w:t>
      </w:r>
      <w:r w:rsidR="00D523BC">
        <w:rPr>
          <w:rFonts w:hint="cs"/>
          <w:rtl/>
          <w:lang w:val="en-US"/>
        </w:rPr>
        <w:t xml:space="preserve"> على التتالي </w:t>
      </w:r>
      <w:r w:rsidR="00D523BC">
        <w:rPr>
          <w:lang w:val="en-US"/>
        </w:rPr>
        <w:t>M1, M2, ...</w:t>
      </w:r>
      <w:r>
        <w:rPr>
          <w:rFonts w:hint="cs"/>
          <w:rtl/>
          <w:lang w:val="en-US"/>
        </w:rPr>
        <w:t>.</w:t>
      </w:r>
    </w:p>
    <w:p w14:paraId="081E9E7B" w14:textId="1BFD47CD" w:rsidR="002B5196" w:rsidRDefault="0042037C" w:rsidP="00D523BC">
      <w:pPr>
        <w:pStyle w:val="31"/>
        <w:rPr>
          <w:rtl/>
          <w:lang w:val="en-US"/>
        </w:rPr>
      </w:pPr>
      <w:r>
        <w:t>1.1.1</w:t>
      </w:r>
      <w:r>
        <w:rPr>
          <w:rFonts w:hint="cs"/>
          <w:rtl/>
        </w:rPr>
        <w:t xml:space="preserve"> تقييم النماذج </w:t>
      </w:r>
      <w:r w:rsidR="00D523BC">
        <w:rPr>
          <w:rFonts w:hint="cs"/>
          <w:rtl/>
        </w:rPr>
        <w:t>بنمط عدم الاتصال</w:t>
      </w:r>
      <w:r>
        <w:rPr>
          <w:rFonts w:hint="cs"/>
          <w:rtl/>
        </w:rPr>
        <w:t xml:space="preserve"> </w:t>
      </w:r>
      <w:r>
        <w:rPr>
          <w:lang w:val="en-US"/>
        </w:rPr>
        <w:t>Offline</w:t>
      </w:r>
      <w:r w:rsidR="00D523BC">
        <w:rPr>
          <w:lang w:val="en-US"/>
        </w:rPr>
        <w:t xml:space="preserve"> Evaluation</w:t>
      </w:r>
    </w:p>
    <w:p w14:paraId="063EC5CD" w14:textId="3820372D" w:rsidR="0042037C" w:rsidRDefault="00D523BC" w:rsidP="00D523BC">
      <w:pPr>
        <w:pStyle w:val="af5"/>
        <w:rPr>
          <w:rtl/>
          <w:lang w:val="en-US"/>
        </w:rPr>
      </w:pPr>
      <w:r>
        <w:rPr>
          <w:rFonts w:hint="cs"/>
          <w:rtl/>
          <w:lang w:val="en-US"/>
        </w:rPr>
        <w:t xml:space="preserve">هنا بدأنا بتقسيم مجموعة البيانات إلى جزئين هما مجموعة الضبط </w:t>
      </w:r>
      <w:r>
        <w:rPr>
          <w:lang w:val="en-US"/>
        </w:rPr>
        <w:t>Tuning Set</w:t>
      </w:r>
      <w:r>
        <w:rPr>
          <w:rFonts w:hint="cs"/>
          <w:rtl/>
          <w:lang w:val="en-US"/>
        </w:rPr>
        <w:t xml:space="preserve"> التي استخدمناها لضبط المعاملات الفوقية </w:t>
      </w:r>
      <w:r>
        <w:rPr>
          <w:lang w:val="en-US"/>
        </w:rPr>
        <w:t>Hyper Parameters</w:t>
      </w:r>
      <w:r>
        <w:rPr>
          <w:rFonts w:hint="cs"/>
          <w:rtl/>
          <w:lang w:val="en-US"/>
        </w:rPr>
        <w:t xml:space="preserve"> للنموذج المقترح، ومجموعة التقييم التي استخدمناها لاختبار النموذج ومقارنة النتائج. لم نأخذ مجموعة تدريب لأن العملية التي قمنا بها هي </w:t>
      </w:r>
      <w:r w:rsidR="00ED73CD">
        <w:rPr>
          <w:lang w:val="en-US"/>
        </w:rPr>
        <w:t>Unsupervised</w:t>
      </w:r>
      <w:r>
        <w:rPr>
          <w:rFonts w:hint="cs"/>
          <w:rtl/>
          <w:lang w:val="en-US"/>
        </w:rPr>
        <w:t xml:space="preserve"> أي النماذج المقترحة والمستخدمة لا</w:t>
      </w:r>
      <w:r w:rsidR="00ED73CD">
        <w:rPr>
          <w:rFonts w:hint="cs"/>
          <w:rtl/>
          <w:lang w:val="en-US"/>
        </w:rPr>
        <w:t xml:space="preserve"> </w:t>
      </w:r>
      <w:r>
        <w:rPr>
          <w:rFonts w:hint="cs"/>
          <w:rtl/>
          <w:lang w:val="en-US"/>
        </w:rPr>
        <w:t>تحتاج إلى تدريب.</w:t>
      </w:r>
    </w:p>
    <w:p w14:paraId="52571841" w14:textId="4CF42F4C" w:rsidR="00D523BC" w:rsidRDefault="00D523BC" w:rsidP="00D523BC">
      <w:pPr>
        <w:pStyle w:val="af5"/>
        <w:rPr>
          <w:rtl/>
          <w:lang w:val="en-US"/>
        </w:rPr>
      </w:pPr>
      <w:r>
        <w:rPr>
          <w:rFonts w:hint="cs"/>
          <w:rtl/>
          <w:lang w:val="en-US"/>
        </w:rPr>
        <w:t xml:space="preserve">وقمنا بأخذ الرسائل من أول أسبوع (من1 أيار ولغاية 7 أيار) لمجموعة الضبط وعددها 939 رسالة تشكل 13% من مجموعة البيانات، وأخذ بقية الرسائل للتقييم وعددها 6064. </w:t>
      </w:r>
    </w:p>
    <w:p w14:paraId="5E46A0AA" w14:textId="4400BAF7" w:rsidR="00ED73CD" w:rsidRDefault="00ED73CD" w:rsidP="00ED73CD">
      <w:pPr>
        <w:pStyle w:val="af5"/>
        <w:rPr>
          <w:rtl/>
          <w:lang w:val="en-US"/>
        </w:rPr>
      </w:pPr>
      <w:r>
        <w:rPr>
          <w:rFonts w:hint="cs"/>
          <w:rtl/>
          <w:lang w:val="en-US"/>
        </w:rPr>
        <w:t xml:space="preserve">أخذنا معايير التقييم هي </w:t>
      </w:r>
      <w:r>
        <w:rPr>
          <w:lang w:val="en-US"/>
        </w:rPr>
        <w:t>NMI</w:t>
      </w:r>
      <w:r>
        <w:rPr>
          <w:rFonts w:hint="cs"/>
          <w:rtl/>
          <w:lang w:val="en-US"/>
        </w:rPr>
        <w:t xml:space="preserve"> المعلومات المتبادلة الممعيرة (قيمه بين 0 و1 والأفضل هو الأعلى)، </w:t>
      </w:r>
      <w:r>
        <w:rPr>
          <w:lang w:val="en-US"/>
        </w:rPr>
        <w:t>AMI</w:t>
      </w:r>
      <w:r>
        <w:rPr>
          <w:rFonts w:hint="cs"/>
          <w:rtl/>
          <w:lang w:val="en-US"/>
        </w:rPr>
        <w:t xml:space="preserve"> المعلومات المتبادلة المضبوطة، </w:t>
      </w:r>
      <w:r>
        <w:rPr>
          <w:lang w:val="en-US"/>
        </w:rPr>
        <w:t>ARI</w:t>
      </w:r>
      <w:r>
        <w:rPr>
          <w:rFonts w:hint="cs"/>
          <w:rtl/>
          <w:lang w:val="en-US"/>
        </w:rPr>
        <w:t xml:space="preserve"> مؤشر العشوائية المضبوط، وهذه المعايير تم استخدامها في معظم الأبحاث المرجعية (</w:t>
      </w:r>
      <w:r>
        <w:rPr>
          <w:rtl/>
          <w:lang w:val="en-US"/>
        </w:rPr>
        <w:fldChar w:fldCharType="begin"/>
      </w:r>
      <w:r>
        <w:rPr>
          <w:rtl/>
          <w:lang w:val="en-US"/>
        </w:rPr>
        <w:instrText xml:space="preserve"> </w:instrText>
      </w:r>
      <w:r>
        <w:rPr>
          <w:lang w:val="en-US"/>
        </w:rPr>
        <w:instrText>ADDIN ZOTERO_ITEM CSL_CITATION {"citationID":"qTWWDrrG","properties":{"formattedCitation":"(Abagissa et al., 2024; Guo et al., 2024; Ray et al., 2024; Ren et al., 2022; Yang et al., 2024; Yu et al., 2024)","plainCitation":"(Abagissa et al., 2024; Guo et</w:instrText>
      </w:r>
      <w:r>
        <w:rPr>
          <w:rtl/>
          <w:lang w:val="en-US"/>
        </w:rPr>
        <w:instrText xml:space="preserve"> </w:instrText>
      </w:r>
      <w:r>
        <w:rPr>
          <w:lang w:val="en-US"/>
        </w:rPr>
        <w:instrText>al., 2024; Ray et al., 2024; Ren et al., 2022; Yang et al., 2024; Yu et al., 2024)","noteIndex":0},"citationItems":[{"id":139,"uris":["http://zotero.org/users/local/50TXpa6m/items/AQ9NEWEM"],"itemData":{"id":139,"type":"article","abstract":"Finding events</w:instrText>
      </w:r>
      <w:r>
        <w:rPr>
          <w:rtl/>
          <w:lang w:val="en-US"/>
        </w:rPr>
        <w:instrText xml:space="preserve"> </w:instrText>
      </w:r>
      <w:r>
        <w:rPr>
          <w:lang w:val="en-US"/>
        </w:rPr>
        <w:instrText>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w:instrText>
      </w:r>
      <w:r>
        <w:rPr>
          <w:rtl/>
          <w:lang w:val="en-US"/>
        </w:rPr>
        <w:instrText>":"</w:instrText>
      </w:r>
      <w:r>
        <w:rPr>
          <w:lang w:val="en-US"/>
        </w:rPr>
        <w:instrText>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Temam"},{"family":"Saxena","given":"Shruti"},{"family":"Chandra","given":"Joydeep"}],"accessed":{"date-parts":[["2025",4,6]]},"issued":{"date-parts":[["2024",4,4]]}}},{"id":136,"uris":["http://zotero.org/users/local/50TXpa6m/items/MQ544XDE"],"itemData</w:instrText>
      </w:r>
      <w:r>
        <w:rPr>
          <w:rtl/>
          <w:lang w:val="en-US"/>
        </w:rPr>
        <w:instrText>":{"</w:instrText>
      </w:r>
      <w:r>
        <w:rPr>
          <w:lang w:val="en-US"/>
        </w:rPr>
        <w:instrText>id":136,"type":"article-journal","abstract":"Detecting events from social media data streams is gradually attracting researchers. The innate challenge for detecting events is to extract discriminative information from social media data thereby assigning</w:instrText>
      </w:r>
      <w:r>
        <w:rPr>
          <w:rtl/>
          <w:lang w:val="en-US"/>
        </w:rPr>
        <w:instrText xml:space="preserve"> </w:instrText>
      </w:r>
      <w:r>
        <w:rPr>
          <w:lang w:val="en-US"/>
        </w:rPr>
        <w:instrText>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w:instrText>
      </w:r>
      <w:r>
        <w:rPr>
          <w:rtl/>
          <w:lang w:val="en-US"/>
        </w:rPr>
        <w:instrText xml:space="preserve"> </w:instrText>
      </w:r>
      <w:r>
        <w:rPr>
          <w:lang w:val="en-US"/>
        </w:rPr>
        <w:instrText>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w:instrText>
      </w:r>
      <w:r>
        <w:rPr>
          <w:rtl/>
          <w:lang w:val="en-US"/>
        </w:rPr>
        <w:instrText xml:space="preserve">74 </w:instrText>
      </w:r>
      <w:r>
        <w:rPr>
          <w:lang w:val="en-US"/>
        </w:rPr>
        <w:instrText>[cs]","page":"111225","source":"arXiv.org","title":"Unsupervised Social Event Detection via Hybrid Graph Contrastive Learning and Reinforced Incremental Clustering","volume":"284","author":[{"family":"Guo","given":"Yuanyuan"},{"family":"Zang","given</w:instrText>
      </w:r>
      <w:r>
        <w:rPr>
          <w:rtl/>
          <w:lang w:val="en-US"/>
        </w:rPr>
        <w:instrText>":"</w:instrText>
      </w:r>
      <w:r>
        <w:rPr>
          <w:lang w:val="en-US"/>
        </w:rPr>
        <w:instrText>Zehua"},{"family":"Gao","given":"Hang"},{"family":"Xu","given":"Xiao"},{"family":"Wang","given":"Rui"},{"family":"Liu","given":"Lixiang"},{"family":"Li","given":"Jiangmeng"}],"issued":{"date-parts":[["2024",1]]}}},{"id":18,"uris":["http://zotero.org/users</w:instrText>
      </w:r>
      <w:r>
        <w:rPr>
          <w:rtl/>
          <w:lang w:val="en-US"/>
        </w:rPr>
        <w:instrText>/</w:instrText>
      </w:r>
      <w:r>
        <w:rPr>
          <w:lang w:val="en-US"/>
        </w:rPr>
        <w:instrText>local/50TXpa6m/items/SXYBBK3T"],"itemData":{"id":18,"type":"paper-conference","abstract":"Event detection in text streams is a crucial task for the analysis of online media and social networks. One of the current challenges in this field is establishing</w:instrText>
      </w:r>
      <w:r>
        <w:rPr>
          <w:rtl/>
          <w:lang w:val="en-US"/>
        </w:rPr>
        <w:instrText xml:space="preserve"> </w:instrText>
      </w:r>
      <w:r>
        <w:rPr>
          <w:lang w:val="en-US"/>
        </w:rPr>
        <w:instrText>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w:instrText>
      </w:r>
      <w:r>
        <w:rPr>
          <w:rtl/>
          <w:lang w:val="en-US"/>
        </w:rPr>
        <w:instrText>.</w:instrText>
      </w:r>
      <w:r>
        <w:rPr>
          <w:lang w:val="en-US"/>
        </w:rPr>
        <w:instrText>org/abs/2412.15257","author":[{"family":"Ray","given":"Marjolaine"},{"family":"Wang","given":"Qi"},{"family":"Mélanie-Becquet","given":"Frédérique"},{"family":"Poibeau","given":"Thierry"},{"family":"Mazoyer","given":"Béatrice"}],"accessed":{"date-parts</w:instrText>
      </w:r>
      <w:r>
        <w:rPr>
          <w:rtl/>
          <w:lang w:val="en-US"/>
        </w:rPr>
        <w:instrText>":[["2025",3,31]]},"</w:instrText>
      </w:r>
      <w:r>
        <w:rPr>
          <w:lang w:val="en-US"/>
        </w:rPr>
        <w:instrText>issued":{"date-parts":[["2024"]]}}},{"id":101,"uris":["http://zotero.org/users/local/50TXpa6m/items/QPR4DLAN"],"itemData":{"id":101,"type":"article","abstract":"State-of-the-art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w:instrText>
      </w:r>
      <w:r>
        <w:rPr>
          <w:rtl/>
          <w:lang w:val="en-US"/>
        </w:rPr>
        <w:instrText xml:space="preserve"> </w:instrText>
      </w:r>
      <w:r>
        <w:rPr>
          <w:lang w:val="en-US"/>
        </w:rPr>
        <w:instrText>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w:instrText>
      </w:r>
      <w:r>
        <w:rPr>
          <w:rtl/>
          <w:lang w:val="en-US"/>
        </w:rPr>
        <w:instrText xml:space="preserve"> </w:instrText>
      </w:r>
      <w:r>
        <w:rPr>
          <w:lang w:val="en-US"/>
        </w:rPr>
        <w:instrText>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w:instrText>
      </w:r>
      <w:r>
        <w:rPr>
          <w:rtl/>
          <w:lang w:val="en-US"/>
        </w:rPr>
        <w:instrText xml:space="preserve">: </w:instrText>
      </w:r>
      <w:r>
        <w:rPr>
          <w:lang w:val="en-US"/>
        </w:rPr>
        <w:instrText>Quality-aware Self-improving Graph Neural Network for Open Set Social Event Detection","title-short":"From Known to Unknown","URL":"http://arxiv.org/abs/2208.06973","author":[{"family":"Ren","given":"Jiaqian"},{"family":"Jiang","given":"Lei"},{"family</w:instrText>
      </w:r>
      <w:r>
        <w:rPr>
          <w:rtl/>
          <w:lang w:val="en-US"/>
        </w:rPr>
        <w:instrText>":"</w:instrText>
      </w:r>
      <w:r>
        <w:rPr>
          <w:lang w:val="en-US"/>
        </w:rPr>
        <w:instrText>Peng","given":"Hao"},{"family":"Cao","given":"Yuwei"},{"family":"Wu","given":"Jia"},{"family":"Yu","given":"Philip S."},{"family":"He","given":"Lifang"}],"accessed":{"date-parts":[["2025",3,31]]},"issued":{"date-parts":[["2022",8,15]]}}},{"id":127,"uris</w:instrText>
      </w:r>
      <w:r>
        <w:rPr>
          <w:rtl/>
          <w:lang w:val="en-US"/>
        </w:rPr>
        <w:instrText>":</w:instrText>
      </w:r>
      <w:r>
        <w:rPr>
          <w:lang w:val="en-US"/>
        </w:rPr>
        <w:instrText>["http://zotero.org/users/local/50TXpa6m/items/8GYPE842"],"itemData":{"id":127,"type":"paper-conference","abstract":"Social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w:instrText>
      </w:r>
      <w:r>
        <w:rPr>
          <w:rtl/>
          <w:lang w:val="en-US"/>
        </w:rPr>
        <w:instrText>","</w:instrText>
      </w:r>
      <w:r>
        <w:rPr>
          <w:lang w:val="en-US"/>
        </w:rPr>
        <w:instrText>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w:instrText>
      </w:r>
      <w:r>
        <w:rPr>
          <w:rtl/>
          <w:lang w:val="en-US"/>
        </w:rPr>
        <w:instrText>":"</w:instrText>
      </w:r>
      <w:r>
        <w:rPr>
          <w:lang w:val="en-US"/>
        </w:rPr>
        <w:instrText>Peng","given":"Hao"}],"accessed":{"date-parts":[["2025",4,2]]},"issued":{"date-parts":[["2024",10,21]]}}},{"id":121,"uris":["http://zotero.org/users/local/50TXpa6m/items/BB9ITHVR"],"itemData":{"id":121,"type":"article","abstract":"The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w:instrText>
      </w:r>
      <w:r>
        <w:rPr>
          <w:rtl/>
          <w:lang w:val="en-US"/>
        </w:rPr>
        <w:instrText xml:space="preserve"> </w:instrText>
      </w:r>
      <w:r>
        <w:rPr>
          <w:lang w:val="en-US"/>
        </w:rPr>
        <w:instrText>and Unsupervised Social Event Detection in the Hyperbolic Space","URL":"http://arxiv.org/abs/2412.10712","author":[{"family":"Yu","given":"Xiaoyan"},{"family":"Wei","given":"Yifan"},{"family":"Zhou","given":"Shuaishuai"},{"family":"Yang","given":"Zhiwei</w:instrText>
      </w:r>
      <w:r>
        <w:rPr>
          <w:rtl/>
          <w:lang w:val="en-US"/>
        </w:rPr>
        <w:instrText>"},</w:instrText>
      </w:r>
      <w:r>
        <w:rPr>
          <w:lang w:val="en-US"/>
        </w:rPr>
        <w:instrText>{"family":"Sun","given":"Li"},{"family":"Peng","given":"Hao"},{"family":"Zhu","given":"Liehuang"},{"family":"Yu","given":"Philip S."}],"accessed":{"date-parts":[["2025",4,2]]},"issued":{"date-parts":[["2024",12,14]]}}}],"schema":"https://github.com/citation-style-language/schema/raw/master/csl-citation.json</w:instrText>
      </w:r>
      <w:r>
        <w:rPr>
          <w:rtl/>
          <w:lang w:val="en-US"/>
        </w:rPr>
        <w:instrText xml:space="preserve">"} </w:instrText>
      </w:r>
      <w:r>
        <w:rPr>
          <w:rtl/>
          <w:lang w:val="en-US"/>
        </w:rPr>
        <w:fldChar w:fldCharType="separate"/>
      </w:r>
      <w:r w:rsidRPr="00ED73CD">
        <w:rPr>
          <w:rFonts w:cs="Times New Roman"/>
        </w:rPr>
        <w:t>(Abagissa et al., 2024; Guo et al., 2024; Ray et al., 2024; Ren et al., 2022; Yang et al., 2024; Yu et al., 2024)</w:t>
      </w:r>
      <w:r>
        <w:rPr>
          <w:rtl/>
          <w:lang w:val="en-US"/>
        </w:rPr>
        <w:fldChar w:fldCharType="end"/>
      </w:r>
      <w:r>
        <w:rPr>
          <w:rFonts w:hint="cs"/>
          <w:rtl/>
          <w:lang w:val="en-US"/>
        </w:rPr>
        <w:t xml:space="preserve">). وتم التركيز والمقارنة بين النماذج وفق المعيار </w:t>
      </w:r>
      <w:r>
        <w:rPr>
          <w:lang w:val="en-US"/>
        </w:rPr>
        <w:t>NMI</w:t>
      </w:r>
      <w:r>
        <w:rPr>
          <w:rFonts w:hint="cs"/>
          <w:rtl/>
          <w:lang w:val="en-US"/>
        </w:rPr>
        <w:t xml:space="preserve"> وهذا ما قام به الباحثون المذكورون أعلاه.</w:t>
      </w:r>
    </w:p>
    <w:p w14:paraId="6B1173C3" w14:textId="7347C1A1" w:rsidR="00ED73CD" w:rsidRDefault="00ED73CD" w:rsidP="00ED73CD">
      <w:pPr>
        <w:pStyle w:val="af5"/>
        <w:rPr>
          <w:rtl/>
          <w:lang w:val="en-US"/>
        </w:rPr>
      </w:pPr>
      <w:r>
        <w:rPr>
          <w:rFonts w:hint="cs"/>
          <w:rtl/>
          <w:lang w:val="en-US"/>
        </w:rPr>
        <w:t>أجرينا عدداّ من التجارب، حيث بدأنا باختبار النماذج المستخدمة في الأبحاث السابقة وهي</w:t>
      </w:r>
      <w:r>
        <w:rPr>
          <w:lang w:val="en-US"/>
        </w:rPr>
        <w:t>LDA, Word2Vec, WMD, Bert, sBert, FastText</w:t>
      </w:r>
      <w:r>
        <w:rPr>
          <w:rFonts w:hint="cs"/>
          <w:rtl/>
          <w:lang w:val="en-US"/>
        </w:rPr>
        <w:t xml:space="preserve">. </w:t>
      </w:r>
    </w:p>
    <w:p w14:paraId="22DC3B5F" w14:textId="3AD2115B" w:rsidR="00ED73CD" w:rsidRDefault="00ED73CD" w:rsidP="00ED73CD">
      <w:pPr>
        <w:pStyle w:val="af5"/>
        <w:rPr>
          <w:rtl/>
          <w:lang w:val="en-US"/>
        </w:rPr>
      </w:pPr>
      <w:r>
        <w:rPr>
          <w:rFonts w:hint="cs"/>
          <w:rtl/>
          <w:lang w:val="en-US"/>
        </w:rPr>
        <w:t xml:space="preserve">من أجل </w:t>
      </w:r>
      <w:r>
        <w:rPr>
          <w:lang w:val="en-US"/>
        </w:rPr>
        <w:t>Bert</w:t>
      </w:r>
      <w:r>
        <w:rPr>
          <w:rFonts w:hint="cs"/>
          <w:rtl/>
          <w:lang w:val="en-US"/>
        </w:rPr>
        <w:t xml:space="preserve">، استخدمه الباحثون من خلال أخذ متوسط التضمينات (أي ليس كـ </w:t>
      </w:r>
      <w:r>
        <w:rPr>
          <w:lang w:val="en-US"/>
        </w:rPr>
        <w:t>Scentence Transformer</w:t>
      </w:r>
      <w:r>
        <w:rPr>
          <w:rFonts w:hint="cs"/>
          <w:rtl/>
          <w:lang w:val="en-US"/>
        </w:rPr>
        <w:t xml:space="preserve">) وقمنا باستخدام النسخة العربية منه </w:t>
      </w:r>
      <w:r>
        <w:rPr>
          <w:lang w:val="en-US"/>
        </w:rPr>
        <w:t>AraBert</w:t>
      </w:r>
      <w:r>
        <w:rPr>
          <w:rFonts w:hint="cs"/>
          <w:rtl/>
          <w:lang w:val="en-US"/>
        </w:rPr>
        <w:t>.</w:t>
      </w:r>
    </w:p>
    <w:p w14:paraId="08F49217" w14:textId="77777777" w:rsidR="003751F0" w:rsidRDefault="00ED73CD" w:rsidP="00ED73CD">
      <w:pPr>
        <w:pStyle w:val="af5"/>
        <w:rPr>
          <w:rtl/>
          <w:lang w:val="en-US"/>
        </w:rPr>
      </w:pPr>
      <w:r>
        <w:rPr>
          <w:rFonts w:hint="cs"/>
          <w:rtl/>
          <w:lang w:val="en-US"/>
        </w:rPr>
        <w:t xml:space="preserve">ومن أجل </w:t>
      </w:r>
      <w:r>
        <w:rPr>
          <w:lang w:val="en-US"/>
        </w:rPr>
        <w:t>sBert</w:t>
      </w:r>
      <w:r w:rsidR="003751F0">
        <w:rPr>
          <w:rFonts w:hint="cs"/>
          <w:rtl/>
          <w:lang w:val="en-US"/>
        </w:rPr>
        <w:t xml:space="preserve">، أي استخدام </w:t>
      </w:r>
      <w:r w:rsidR="003751F0">
        <w:rPr>
          <w:lang w:val="en-US"/>
        </w:rPr>
        <w:t>Bert</w:t>
      </w:r>
      <w:r w:rsidR="003751F0">
        <w:rPr>
          <w:rFonts w:hint="cs"/>
          <w:rtl/>
          <w:lang w:val="en-US"/>
        </w:rPr>
        <w:t xml:space="preserve"> كـ </w:t>
      </w:r>
      <w:r w:rsidR="003751F0">
        <w:rPr>
          <w:lang w:val="en-US"/>
        </w:rPr>
        <w:t>Sentence Transformer</w:t>
      </w:r>
      <w:r w:rsidR="003751F0">
        <w:rPr>
          <w:rFonts w:hint="cs"/>
          <w:rtl/>
          <w:lang w:val="en-US"/>
        </w:rPr>
        <w:t xml:space="preserve"> قمنا باستخدام النسخة العربية منه وهي </w:t>
      </w:r>
      <w:r w:rsidR="003751F0">
        <w:rPr>
          <w:lang w:val="en-US"/>
        </w:rPr>
        <w:t>mBert</w:t>
      </w:r>
      <w:r w:rsidR="003751F0">
        <w:rPr>
          <w:rFonts w:hint="cs"/>
          <w:rtl/>
          <w:lang w:val="en-US"/>
        </w:rPr>
        <w:t>.</w:t>
      </w:r>
    </w:p>
    <w:p w14:paraId="7E430B9F" w14:textId="2E7EB173" w:rsidR="003751F0" w:rsidRPr="003751F0" w:rsidRDefault="003751F0" w:rsidP="003751F0">
      <w:pPr>
        <w:pStyle w:val="af5"/>
        <w:rPr>
          <w:rtl/>
          <w:lang w:val="en-US"/>
        </w:rPr>
      </w:pPr>
      <w:r>
        <w:rPr>
          <w:rFonts w:hint="cs"/>
          <w:rtl/>
          <w:lang w:val="en-US"/>
        </w:rPr>
        <w:t xml:space="preserve">من أجل </w:t>
      </w:r>
      <w:r>
        <w:rPr>
          <w:lang w:val="en-US"/>
        </w:rPr>
        <w:t>FastText</w:t>
      </w:r>
      <w:r>
        <w:rPr>
          <w:rFonts w:hint="cs"/>
          <w:rtl/>
          <w:lang w:val="en-US"/>
        </w:rPr>
        <w:t xml:space="preserve"> لم يستخدمه الباحثون في الأوراق السابقة، ونحن استخدمناه لأنه يعالج مشكلة </w:t>
      </w:r>
      <w:r>
        <w:rPr>
          <w:lang w:val="en-US"/>
        </w:rPr>
        <w:t xml:space="preserve">Out of Vocabulary </w:t>
      </w:r>
      <w:r>
        <w:rPr>
          <w:rFonts w:hint="cs"/>
          <w:rtl/>
          <w:lang w:val="en-US"/>
        </w:rPr>
        <w:t xml:space="preserve">وهو يعطي تضمين أفضل للكلمة (مع وجود أخطاء إملائية) كونه يستخدم </w:t>
      </w:r>
      <w:r>
        <w:rPr>
          <w:lang w:val="en-US"/>
        </w:rPr>
        <w:t xml:space="preserve">n-gram </w:t>
      </w:r>
      <w:r>
        <w:rPr>
          <w:rFonts w:hint="cs"/>
          <w:rtl/>
          <w:lang w:val="en-US"/>
        </w:rPr>
        <w:t>على مستوى المحارف.</w:t>
      </w:r>
    </w:p>
    <w:p w14:paraId="35EF9A36" w14:textId="7048C04C" w:rsidR="003751F0" w:rsidRDefault="003751F0" w:rsidP="003751F0">
      <w:pPr>
        <w:pStyle w:val="af5"/>
        <w:rPr>
          <w:rtl/>
          <w:lang w:val="en-US"/>
        </w:rPr>
      </w:pPr>
      <w:r>
        <w:rPr>
          <w:rFonts w:hint="cs"/>
          <w:rtl/>
          <w:lang w:val="en-US"/>
        </w:rPr>
        <w:t xml:space="preserve">من أجل </w:t>
      </w:r>
      <w:r>
        <w:rPr>
          <w:lang w:val="en-US"/>
        </w:rPr>
        <w:t>WMD</w:t>
      </w:r>
      <w:r>
        <w:rPr>
          <w:rFonts w:hint="cs"/>
          <w:rtl/>
          <w:lang w:val="en-US"/>
        </w:rPr>
        <w:t>، أخذ معه</w:t>
      </w:r>
      <w:r>
        <w:rPr>
          <w:lang w:val="en-US"/>
        </w:rPr>
        <w:t>FastText</w:t>
      </w:r>
      <w:r>
        <w:rPr>
          <w:rFonts w:hint="cs"/>
          <w:rtl/>
          <w:lang w:val="en-US"/>
        </w:rPr>
        <w:t xml:space="preserve"> </w:t>
      </w:r>
      <w:r>
        <w:rPr>
          <w:rtl/>
          <w:lang w:val="en-US"/>
        </w:rPr>
        <w:t>كنموذج</w:t>
      </w:r>
      <w:r>
        <w:rPr>
          <w:rFonts w:hint="cs"/>
          <w:rtl/>
          <w:lang w:val="en-US"/>
        </w:rPr>
        <w:t xml:space="preserve"> تضمين.</w:t>
      </w:r>
    </w:p>
    <w:p w14:paraId="16A66084" w14:textId="77777777" w:rsidR="003751F0" w:rsidRDefault="003751F0" w:rsidP="003751F0">
      <w:pPr>
        <w:pStyle w:val="af5"/>
        <w:rPr>
          <w:rtl/>
          <w:lang w:val="en-US"/>
        </w:rPr>
      </w:pPr>
      <w:r>
        <w:rPr>
          <w:rFonts w:hint="cs"/>
          <w:rtl/>
          <w:lang w:val="en-US"/>
        </w:rPr>
        <w:lastRenderedPageBreak/>
        <w:t xml:space="preserve">في التجربة الأولى أخذنا النماذج السابقة مع خوارزمية العنقدة </w:t>
      </w:r>
      <w:r>
        <w:rPr>
          <w:lang w:val="en-US"/>
        </w:rPr>
        <w:t>DBSCAN</w:t>
      </w:r>
      <w:r>
        <w:rPr>
          <w:rFonts w:hint="cs"/>
          <w:rtl/>
          <w:lang w:val="en-US"/>
        </w:rPr>
        <w:t>.</w:t>
      </w:r>
    </w:p>
    <w:p w14:paraId="1ECB6EAE" w14:textId="6DE74C8B" w:rsidR="003751F0" w:rsidRDefault="003751F0" w:rsidP="003751F0">
      <w:pPr>
        <w:pStyle w:val="af5"/>
        <w:rPr>
          <w:rtl/>
          <w:lang w:val="en-US"/>
        </w:rPr>
      </w:pPr>
      <w:r>
        <w:rPr>
          <w:rFonts w:hint="cs"/>
          <w:rtl/>
          <w:lang w:val="en-US"/>
        </w:rPr>
        <w:t xml:space="preserve">بدأنا من أجل كل نموذج من النماذج السابقة بتحليل أثر كل معامل على حدى، والمعاملات لهذه النماذج هي بعد شعاع التضمين، العدد الأصغري للعناصر </w:t>
      </w:r>
      <w:r>
        <w:rPr>
          <w:lang w:val="en-US"/>
        </w:rPr>
        <w:t>min Samples</w:t>
      </w:r>
      <w:r>
        <w:rPr>
          <w:rFonts w:hint="cs"/>
          <w:rtl/>
          <w:lang w:val="en-US"/>
        </w:rPr>
        <w:t xml:space="preserve">، معامل المسافة </w:t>
      </w:r>
      <w:r>
        <w:rPr>
          <w:lang w:val="en-US"/>
        </w:rPr>
        <w:t>epsilon</w:t>
      </w:r>
      <w:r>
        <w:rPr>
          <w:rFonts w:hint="cs"/>
          <w:rtl/>
          <w:lang w:val="en-US"/>
        </w:rPr>
        <w:t>.</w:t>
      </w:r>
      <w:r w:rsidR="007B0836">
        <w:rPr>
          <w:rFonts w:hint="cs"/>
          <w:rtl/>
          <w:lang w:val="en-US"/>
        </w:rPr>
        <w:t xml:space="preserve"> وكانت أنماط النتائج متشابهة بين النماذج.</w:t>
      </w:r>
    </w:p>
    <w:p w14:paraId="5D7063BC" w14:textId="06405070" w:rsidR="00472D4F" w:rsidRPr="00472D4F" w:rsidRDefault="00472D4F" w:rsidP="003751F0">
      <w:pPr>
        <w:pStyle w:val="af5"/>
        <w:rPr>
          <w:rtl/>
          <w:lang w:val="en-US"/>
        </w:rPr>
      </w:pPr>
      <w:r>
        <w:rPr>
          <w:rFonts w:hint="cs"/>
          <w:rtl/>
          <w:lang w:val="en-US"/>
        </w:rPr>
        <w:t xml:space="preserve">قمنا من أجل كل معامل بعمل </w:t>
      </w:r>
      <w:r>
        <w:rPr>
          <w:lang w:val="en-US"/>
        </w:rPr>
        <w:t>K Cross Validation</w:t>
      </w:r>
      <w:r>
        <w:rPr>
          <w:rFonts w:hint="cs"/>
          <w:rtl/>
          <w:lang w:val="en-US"/>
        </w:rPr>
        <w:t xml:space="preserve"> أثناء البحث عن المعامل الأفضل وأخذنا </w:t>
      </w:r>
      <w:r>
        <w:rPr>
          <w:lang w:val="en-US"/>
        </w:rPr>
        <w:t>k=5</w:t>
      </w:r>
      <w:r>
        <w:rPr>
          <w:rFonts w:hint="cs"/>
          <w:rtl/>
          <w:lang w:val="en-US"/>
        </w:rPr>
        <w:t>.</w:t>
      </w:r>
    </w:p>
    <w:p w14:paraId="79DE389D" w14:textId="06C5FBB8" w:rsidR="003751F0" w:rsidRDefault="007B0836" w:rsidP="007B0836">
      <w:pPr>
        <w:pStyle w:val="1"/>
        <w:numPr>
          <w:ilvl w:val="0"/>
          <w:numId w:val="32"/>
        </w:numPr>
      </w:pPr>
      <w:r>
        <w:rPr>
          <w:rFonts w:hint="cs"/>
          <w:rtl/>
        </w:rPr>
        <w:t xml:space="preserve">تحليل معامل المسافة </w:t>
      </w:r>
      <w:r>
        <w:t>min epsilon</w:t>
      </w:r>
    </w:p>
    <w:p w14:paraId="74566941" w14:textId="28D589DF" w:rsidR="007B0836" w:rsidRDefault="007B0836" w:rsidP="00472D4F">
      <w:pPr>
        <w:pStyle w:val="1"/>
        <w:numPr>
          <w:ilvl w:val="0"/>
          <w:numId w:val="0"/>
        </w:numPr>
      </w:pPr>
      <w:r>
        <w:rPr>
          <w:rFonts w:hint="cs"/>
          <w:rtl/>
        </w:rPr>
        <w:t xml:space="preserve">تختلف قيم هذا المعامل حسب طريقة التضمين، ولكن بمعظم التجارب كانت بين </w:t>
      </w:r>
      <w:r>
        <w:t>0.1</w:t>
      </w:r>
      <w:r>
        <w:rPr>
          <w:rFonts w:hint="cs"/>
          <w:rtl/>
        </w:rPr>
        <w:t xml:space="preserve"> و</w:t>
      </w:r>
      <w:r>
        <w:t>0.</w:t>
      </w:r>
      <w:r w:rsidR="00472D4F">
        <w:t>6</w:t>
      </w:r>
      <w:r w:rsidR="00472D4F">
        <w:rPr>
          <w:rFonts w:hint="cs"/>
          <w:rtl/>
        </w:rPr>
        <w:t xml:space="preserve">، يوضح الشكل أدناه أثر هذا المعامل على نتائج العنقدة، حيث يبين من أجل كل قم له، متوسط نتائج الـ </w:t>
      </w:r>
      <w:r w:rsidR="00472D4F">
        <w:t>cross validation</w:t>
      </w:r>
      <w:r w:rsidR="00472D4F">
        <w:rPr>
          <w:rFonts w:hint="cs"/>
          <w:rtl/>
        </w:rPr>
        <w:t xml:space="preserve"> مع الانحراف المعياري، من أجل طريقة التمثيل </w:t>
      </w:r>
      <w:r w:rsidR="00472D4F">
        <w:t>mBert</w:t>
      </w:r>
      <w:r w:rsidR="00472D4F">
        <w:rPr>
          <w:rFonts w:hint="cs"/>
          <w:rtl/>
        </w:rPr>
        <w:t xml:space="preserve">، (بقية الطرائق كانت النتائج مشابهة كشكل التابع مع تغير قيمة </w:t>
      </w:r>
      <w:r w:rsidR="00472D4F">
        <w:t>eps</w:t>
      </w:r>
      <w:r w:rsidR="00472D4F">
        <w:rPr>
          <w:rFonts w:hint="cs"/>
          <w:rtl/>
        </w:rPr>
        <w:t xml:space="preserve"> الأفضل)، حيث نلاحظ أنه من أجل القيم الصغير لـ </w:t>
      </w:r>
      <w:r w:rsidR="00472D4F">
        <w:t>eps</w:t>
      </w:r>
      <w:r w:rsidR="00472D4F">
        <w:rPr>
          <w:rFonts w:hint="cs"/>
          <w:rtl/>
        </w:rPr>
        <w:t xml:space="preserve">، </w:t>
      </w:r>
      <w:r w:rsidR="00472D4F">
        <w:t>&gt;0.23</w:t>
      </w:r>
      <w:r w:rsidR="00472D4F">
        <w:rPr>
          <w:rFonts w:hint="cs"/>
          <w:rtl/>
        </w:rPr>
        <w:t>، كان الانحراف المعياري كبيراً، عى عكس بقية القيم</w:t>
      </w:r>
      <w:r>
        <w:rPr>
          <w:rFonts w:hint="cs"/>
          <w:rtl/>
        </w:rPr>
        <w:t xml:space="preserve">. </w:t>
      </w:r>
    </w:p>
    <w:p w14:paraId="4E79534E" w14:textId="77777777" w:rsidR="00472D4F" w:rsidRDefault="00B665D5" w:rsidP="00472D4F">
      <w:pPr>
        <w:pStyle w:val="1"/>
        <w:keepNext/>
        <w:numPr>
          <w:ilvl w:val="0"/>
          <w:numId w:val="0"/>
        </w:numPr>
        <w:jc w:val="center"/>
      </w:pPr>
      <w:r>
        <w:rPr>
          <w:noProof/>
          <w:lang w:bidi="ar-SA"/>
        </w:rPr>
        <w:drawing>
          <wp:inline distT="0" distB="0" distL="0" distR="0" wp14:anchorId="62405B8D" wp14:editId="4CC9BB60">
            <wp:extent cx="5257800" cy="3138434"/>
            <wp:effectExtent l="0" t="0" r="0" b="5080"/>
            <wp:docPr id="53" name="صورة 53" descr="C:\Users\Hasan\AppData\Local\Microsoft\Windows\INetCache\Content.MSO\6708EE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6708EE44.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105" cy="3143988"/>
                    </a:xfrm>
                    <a:prstGeom prst="rect">
                      <a:avLst/>
                    </a:prstGeom>
                    <a:noFill/>
                    <a:ln>
                      <a:noFill/>
                    </a:ln>
                  </pic:spPr>
                </pic:pic>
              </a:graphicData>
            </a:graphic>
          </wp:inline>
        </w:drawing>
      </w:r>
    </w:p>
    <w:p w14:paraId="33823FB5" w14:textId="6C5A6FBD" w:rsidR="00B665D5" w:rsidRDefault="00472D4F" w:rsidP="00472D4F">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13</w:t>
      </w:r>
      <w:r>
        <w:rPr>
          <w:rtl/>
        </w:rPr>
        <w:fldChar w:fldCharType="end"/>
      </w:r>
      <w:r>
        <w:rPr>
          <w:rFonts w:hint="cs"/>
          <w:noProof/>
          <w:rtl/>
        </w:rPr>
        <w:t xml:space="preserve">: أثر المعامل </w:t>
      </w:r>
      <w:r>
        <w:rPr>
          <w:noProof/>
        </w:rPr>
        <w:t>eps</w:t>
      </w:r>
      <w:r>
        <w:rPr>
          <w:rFonts w:hint="cs"/>
          <w:noProof/>
          <w:rtl/>
        </w:rPr>
        <w:t xml:space="preserve"> على النتائج باستخدام </w:t>
      </w:r>
      <w:r>
        <w:rPr>
          <w:noProof/>
        </w:rPr>
        <w:t xml:space="preserve">mBert </w:t>
      </w:r>
      <w:r>
        <w:rPr>
          <w:rFonts w:hint="cs"/>
          <w:noProof/>
          <w:rtl/>
        </w:rPr>
        <w:t xml:space="preserve"> لتمثيل الرسائل.</w:t>
      </w:r>
    </w:p>
    <w:p w14:paraId="7770FEAC" w14:textId="4B3AEF12" w:rsidR="007B0836" w:rsidRDefault="00B665D5" w:rsidP="00472D4F">
      <w:pPr>
        <w:pStyle w:val="1"/>
        <w:numPr>
          <w:ilvl w:val="0"/>
          <w:numId w:val="0"/>
        </w:numPr>
      </w:pPr>
      <w:r>
        <w:rPr>
          <w:noProof/>
          <w:lang w:bidi="ar-SA"/>
        </w:rPr>
        <w:lastRenderedPageBreak/>
        <w:drawing>
          <wp:inline distT="0" distB="0" distL="0" distR="0" wp14:anchorId="15EFCE0A" wp14:editId="7E02B8BA">
            <wp:extent cx="5943600" cy="3547795"/>
            <wp:effectExtent l="0" t="0" r="0" b="0"/>
            <wp:docPr id="52" name="صورة 52" descr="C:\Users\Hasan\AppData\Local\Microsoft\Windows\INetCache\Content.MSO\5091E2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AppData\Local\Microsoft\Windows\INetCache\Content.MSO\5091E246.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47795"/>
                    </a:xfrm>
                    <a:prstGeom prst="rect">
                      <a:avLst/>
                    </a:prstGeom>
                    <a:noFill/>
                    <a:ln>
                      <a:noFill/>
                    </a:ln>
                  </pic:spPr>
                </pic:pic>
              </a:graphicData>
            </a:graphic>
          </wp:inline>
        </w:drawing>
      </w:r>
    </w:p>
    <w:p w14:paraId="76F2B1B3" w14:textId="3D6E9850" w:rsidR="007B0836" w:rsidRDefault="007B0836" w:rsidP="00A53CAA">
      <w:pPr>
        <w:pStyle w:val="1"/>
        <w:numPr>
          <w:ilvl w:val="0"/>
          <w:numId w:val="32"/>
        </w:numPr>
      </w:pPr>
      <w:r>
        <w:rPr>
          <w:rFonts w:hint="cs"/>
          <w:rtl/>
        </w:rPr>
        <w:t xml:space="preserve">تحليل معامل الكثافة </w:t>
      </w:r>
      <w:r>
        <w:t>min Samples</w:t>
      </w:r>
      <w:r w:rsidR="00915A58">
        <w:rPr>
          <w:rFonts w:hint="cs"/>
          <w:rtl/>
        </w:rPr>
        <w:t>، قيم هذا المعا</w:t>
      </w:r>
      <w:r w:rsidR="00A53CAA">
        <w:rPr>
          <w:rFonts w:hint="cs"/>
          <w:rtl/>
        </w:rPr>
        <w:t>مل كانت في معظم الحالات بين 3 و</w:t>
      </w:r>
      <w:r w:rsidR="00915A58">
        <w:rPr>
          <w:rFonts w:hint="cs"/>
          <w:rtl/>
        </w:rPr>
        <w:t>7</w:t>
      </w:r>
      <w:r w:rsidR="00A53CAA">
        <w:rPr>
          <w:rFonts w:hint="cs"/>
          <w:rtl/>
        </w:rPr>
        <w:t xml:space="preserve">، القيم الكبيرة كانت تؤدي إلى نتائج غير جيدة، بسبب وجود عدد من الأحداث بعدد قليل من الرسائل، كان الإنحراف المعياري ما يقارب </w:t>
      </w:r>
      <m:oMath>
        <m:r>
          <w:rPr>
            <w:rFonts w:ascii="Cambria Math" w:hAnsi="Cambria Math" w:cs="Cambria Math" w:hint="cs"/>
            <w:rtl/>
          </w:rPr>
          <m:t>∓</m:t>
        </m:r>
        <m:r>
          <w:rPr>
            <w:rFonts w:ascii="Cambria Math" w:hAnsi="Cambria Math"/>
          </w:rPr>
          <m:t>0.4</m:t>
        </m:r>
      </m:oMath>
      <w:r w:rsidR="00A53CAA">
        <w:rPr>
          <w:rFonts w:hint="cs"/>
          <w:rtl/>
        </w:rPr>
        <w:t xml:space="preserve">، ويشكل تقريباً نسبة </w:t>
      </w:r>
      <m:oMath>
        <m:r>
          <w:rPr>
            <w:rFonts w:ascii="Cambria Math" w:hAnsi="Cambria Math" w:cs="Cambria Math" w:hint="cs"/>
            <w:rtl/>
          </w:rPr>
          <m:t>∓</m:t>
        </m:r>
        <m:r>
          <w:rPr>
            <w:rFonts w:ascii="Cambria Math" w:hAnsi="Cambria Math" w:cs="Cambria Math"/>
          </w:rPr>
          <m:t>8%</m:t>
        </m:r>
      </m:oMath>
      <w:r w:rsidR="00A53CAA">
        <w:rPr>
          <w:rFonts w:hint="cs"/>
          <w:rtl/>
        </w:rPr>
        <w:t xml:space="preserve">، مما يوحي بوجود </w:t>
      </w:r>
      <w:r w:rsidR="00A53CAA">
        <w:t>overfitting</w:t>
      </w:r>
      <w:r w:rsidR="00A53CAA">
        <w:rPr>
          <w:rFonts w:hint="cs"/>
          <w:rtl/>
        </w:rPr>
        <w:t xml:space="preserve">، لذلك في التجارب القادمة سنلجأ إلى </w:t>
      </w:r>
      <w:r w:rsidR="00472D4F">
        <w:rPr>
          <w:rFonts w:hint="cs"/>
          <w:rtl/>
        </w:rPr>
        <w:t>تعزيز مجموعة البيانات</w:t>
      </w:r>
      <w:r w:rsidR="00915A58">
        <w:rPr>
          <w:rFonts w:hint="cs"/>
          <w:rtl/>
        </w:rPr>
        <w:t>.</w:t>
      </w:r>
      <w:r>
        <w:rPr>
          <w:rFonts w:hint="cs"/>
          <w:rtl/>
        </w:rPr>
        <w:t xml:space="preserve"> </w:t>
      </w:r>
    </w:p>
    <w:p w14:paraId="23E60F45" w14:textId="2CAAB368" w:rsidR="00A53CAA" w:rsidRDefault="00A53CAA" w:rsidP="00472D4F">
      <w:pPr>
        <w:pStyle w:val="1"/>
        <w:numPr>
          <w:ilvl w:val="0"/>
          <w:numId w:val="0"/>
        </w:numPr>
        <w:ind w:left="360"/>
        <w:jc w:val="center"/>
      </w:pPr>
      <w:r>
        <w:rPr>
          <w:noProof/>
          <w:lang w:bidi="ar-SA"/>
        </w:rPr>
        <w:drawing>
          <wp:inline distT="0" distB="0" distL="0" distR="0" wp14:anchorId="2BB155CE" wp14:editId="4340C304">
            <wp:extent cx="5232400" cy="3123229"/>
            <wp:effectExtent l="0" t="0" r="6350" b="1270"/>
            <wp:docPr id="56" name="صورة 56" descr="C:\Users\Hasan\AppData\Local\Microsoft\Windows\INetCache\Content.MSO\33CD1D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san\AppData\Local\Microsoft\Windows\INetCache\Content.MSO\33CD1DD0.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5855" cy="3125291"/>
                    </a:xfrm>
                    <a:prstGeom prst="rect">
                      <a:avLst/>
                    </a:prstGeom>
                    <a:noFill/>
                    <a:ln>
                      <a:noFill/>
                    </a:ln>
                  </pic:spPr>
                </pic:pic>
              </a:graphicData>
            </a:graphic>
          </wp:inline>
        </w:drawing>
      </w:r>
    </w:p>
    <w:p w14:paraId="2F89E1C3" w14:textId="41A201CA" w:rsidR="007B0836" w:rsidRDefault="007B0836" w:rsidP="007B0836">
      <w:pPr>
        <w:pStyle w:val="1"/>
        <w:numPr>
          <w:ilvl w:val="0"/>
          <w:numId w:val="0"/>
        </w:numPr>
        <w:ind w:left="360"/>
        <w:jc w:val="center"/>
      </w:pPr>
    </w:p>
    <w:p w14:paraId="23D94D70" w14:textId="6B7DB161" w:rsidR="00A53CAA" w:rsidRPr="00A53CAA" w:rsidRDefault="008418BF" w:rsidP="00A53CAA">
      <w:pPr>
        <w:pStyle w:val="1"/>
        <w:numPr>
          <w:ilvl w:val="0"/>
          <w:numId w:val="32"/>
        </w:numPr>
        <w:rPr>
          <w:rtl/>
        </w:rPr>
      </w:pPr>
      <w:r>
        <w:rPr>
          <w:rFonts w:hint="cs"/>
          <w:rtl/>
        </w:rPr>
        <w:lastRenderedPageBreak/>
        <w:t>تحليل أثر الأبعاد</w:t>
      </w:r>
      <w:r w:rsidR="00A53CAA">
        <w:rPr>
          <w:rFonts w:hint="cs"/>
          <w:rtl/>
        </w:rPr>
        <w:t>، يوضح الشكل أدناه أثر بعد فضاء التضمين على النتائج.</w:t>
      </w:r>
    </w:p>
    <w:p w14:paraId="19D27257" w14:textId="49C68143" w:rsidR="00A53CAA" w:rsidRDefault="00A53CAA" w:rsidP="008418BF">
      <w:pPr>
        <w:pStyle w:val="af5"/>
        <w:rPr>
          <w:lang w:val="en-US"/>
        </w:rPr>
      </w:pPr>
      <w:r>
        <w:rPr>
          <w:noProof/>
          <w:lang w:val="en-US" w:bidi="ar-SA"/>
        </w:rPr>
        <w:drawing>
          <wp:inline distT="0" distB="0" distL="0" distR="0" wp14:anchorId="5F59C380" wp14:editId="6F8E9BB0">
            <wp:extent cx="5943600" cy="3547745"/>
            <wp:effectExtent l="0" t="0" r="0" b="0"/>
            <wp:docPr id="55" name="صورة 55" descr="C:\Users\Hasan\AppData\Local\Microsoft\Windows\INetCache\Content.MSO\757F2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757F20F2.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0DB2F034" w14:textId="1C2C2386" w:rsidR="0051421B" w:rsidRDefault="008418BF" w:rsidP="00D35C36">
      <w:pPr>
        <w:pStyle w:val="af5"/>
        <w:rPr>
          <w:lang w:val="en-US"/>
        </w:rPr>
      </w:pPr>
      <w:r>
        <w:rPr>
          <w:rFonts w:hint="cs"/>
          <w:rtl/>
          <w:lang w:val="en-US"/>
        </w:rPr>
        <w:t>يوضح الشكل أدناه مقارنة بين النتائج التي حصلنا عليها</w:t>
      </w:r>
      <w:r w:rsidR="00472D4F">
        <w:rPr>
          <w:rFonts w:hint="cs"/>
          <w:rtl/>
          <w:lang w:val="en-US"/>
        </w:rPr>
        <w:t xml:space="preserve">، حيث كان أفضلها هو </w:t>
      </w:r>
      <w:r w:rsidR="00472D4F">
        <w:rPr>
          <w:lang w:val="en-US"/>
        </w:rPr>
        <w:t>mBert</w:t>
      </w:r>
      <w:r w:rsidR="00472D4F">
        <w:rPr>
          <w:rFonts w:hint="cs"/>
          <w:rtl/>
          <w:lang w:val="en-US"/>
        </w:rPr>
        <w:t xml:space="preserve"> حيث كان </w:t>
      </w:r>
      <w:r w:rsidR="00D35C36">
        <w:rPr>
          <w:rFonts w:hint="cs"/>
          <w:rtl/>
          <w:lang w:val="en-US"/>
        </w:rPr>
        <w:t>تحسينه عن النموذج الذي يليه هو</w:t>
      </w:r>
      <w:r w:rsidR="00472D4F">
        <w:rPr>
          <w:rFonts w:hint="cs"/>
          <w:rtl/>
          <w:lang w:val="en-US"/>
        </w:rPr>
        <w:t xml:space="preserve">ـ </w:t>
      </w:r>
      <w:r w:rsidR="00D35C36">
        <w:rPr>
          <w:rFonts w:hint="cs"/>
          <w:rtl/>
          <w:lang w:val="en-US"/>
        </w:rPr>
        <w:t>45%</w:t>
      </w:r>
      <w:r>
        <w:rPr>
          <w:rFonts w:hint="cs"/>
          <w:rtl/>
          <w:lang w:val="en-US"/>
        </w:rPr>
        <w:t>.</w:t>
      </w:r>
    </w:p>
    <w:p w14:paraId="56AD6D7E" w14:textId="6C80F456" w:rsidR="0051421B" w:rsidRPr="00D35C36" w:rsidRDefault="0051421B" w:rsidP="0051421B">
      <w:pPr>
        <w:pStyle w:val="af5"/>
        <w:rPr>
          <w:lang w:val="en-US"/>
        </w:rPr>
      </w:pPr>
    </w:p>
    <w:p w14:paraId="6123CC7F" w14:textId="39C21A37" w:rsidR="0051421B" w:rsidRDefault="0042037C" w:rsidP="008418BF">
      <w:pPr>
        <w:pStyle w:val="af5"/>
        <w:jc w:val="center"/>
        <w:rPr>
          <w:rtl/>
          <w:lang w:val="en-US"/>
        </w:rPr>
      </w:pPr>
      <w:r>
        <w:rPr>
          <w:noProof/>
          <w:lang w:val="en-US" w:bidi="ar-SA"/>
        </w:rPr>
        <w:drawing>
          <wp:inline distT="0" distB="0" distL="0" distR="0" wp14:anchorId="1CC14F02" wp14:editId="109D67B9">
            <wp:extent cx="4286250" cy="2425700"/>
            <wp:effectExtent l="0" t="0" r="0" b="12700"/>
            <wp:docPr id="54" name="مخطط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43D44FC" w14:textId="3A463E56" w:rsidR="008418BF" w:rsidRDefault="008418BF" w:rsidP="00D35C36">
      <w:pPr>
        <w:pStyle w:val="af5"/>
        <w:rPr>
          <w:rtl/>
          <w:lang w:val="en-US"/>
        </w:rPr>
      </w:pPr>
    </w:p>
    <w:p w14:paraId="33D22B7B" w14:textId="77777777" w:rsidR="00D35C36" w:rsidRDefault="00D35C36" w:rsidP="00D35C36">
      <w:pPr>
        <w:pStyle w:val="af5"/>
        <w:rPr>
          <w:rtl/>
          <w:lang w:val="en-US"/>
        </w:rPr>
      </w:pPr>
    </w:p>
    <w:p w14:paraId="74156617" w14:textId="4AD72CA7" w:rsidR="008418BF" w:rsidRPr="0051421B" w:rsidRDefault="008418BF" w:rsidP="008418BF">
      <w:pPr>
        <w:pStyle w:val="af5"/>
        <w:rPr>
          <w:rtl/>
          <w:lang w:val="en-US"/>
        </w:rPr>
      </w:pPr>
      <w:r>
        <w:rPr>
          <w:rFonts w:hint="cs"/>
          <w:rtl/>
          <w:lang w:val="en-US"/>
        </w:rPr>
        <w:lastRenderedPageBreak/>
        <w:t>ويوضح الجدول أدناه بقية المقاييس.</w:t>
      </w:r>
    </w:p>
    <w:tbl>
      <w:tblPr>
        <w:tblStyle w:val="affb"/>
        <w:tblW w:w="10397" w:type="dxa"/>
        <w:tblInd w:w="-525" w:type="dxa"/>
        <w:tblLook w:val="04A0" w:firstRow="1" w:lastRow="0" w:firstColumn="1" w:lastColumn="0" w:noHBand="0" w:noVBand="1"/>
      </w:tblPr>
      <w:tblGrid>
        <w:gridCol w:w="900"/>
        <w:gridCol w:w="1269"/>
        <w:gridCol w:w="2378"/>
        <w:gridCol w:w="2070"/>
        <w:gridCol w:w="1080"/>
        <w:gridCol w:w="1260"/>
        <w:gridCol w:w="1440"/>
      </w:tblGrid>
      <w:tr w:rsidR="0051421B" w:rsidRPr="00166E58" w14:paraId="5C51F221" w14:textId="77777777" w:rsidTr="0051421B">
        <w:trPr>
          <w:trHeight w:val="290"/>
        </w:trPr>
        <w:tc>
          <w:tcPr>
            <w:tcW w:w="900" w:type="dxa"/>
            <w:shd w:val="clear" w:color="auto" w:fill="C2D69B" w:themeFill="accent3" w:themeFillTint="99"/>
            <w:noWrap/>
          </w:tcPr>
          <w:p w14:paraId="2B2AAF55" w14:textId="78EEE31D" w:rsidR="0051421B" w:rsidRPr="00166E58" w:rsidRDefault="0051421B" w:rsidP="0051421B">
            <w:pPr>
              <w:pStyle w:val="af5"/>
              <w:jc w:val="center"/>
              <w:rPr>
                <w:lang w:val="en-US"/>
              </w:rPr>
            </w:pPr>
            <w:r>
              <w:rPr>
                <w:lang w:val="en-US"/>
              </w:rPr>
              <w:t>#</w:t>
            </w:r>
          </w:p>
        </w:tc>
        <w:tc>
          <w:tcPr>
            <w:tcW w:w="1269" w:type="dxa"/>
            <w:shd w:val="clear" w:color="auto" w:fill="C2D69B" w:themeFill="accent3" w:themeFillTint="99"/>
            <w:noWrap/>
          </w:tcPr>
          <w:p w14:paraId="1F9515CA" w14:textId="1FDEDCBF" w:rsidR="0051421B" w:rsidRPr="00166E58" w:rsidRDefault="0051421B" w:rsidP="0051421B">
            <w:pPr>
              <w:pStyle w:val="af5"/>
              <w:jc w:val="center"/>
              <w:rPr>
                <w:lang w:val="en-US"/>
              </w:rPr>
            </w:pPr>
            <w:r>
              <w:rPr>
                <w:lang w:val="en-US"/>
              </w:rPr>
              <w:t>Approach</w:t>
            </w:r>
          </w:p>
        </w:tc>
        <w:tc>
          <w:tcPr>
            <w:tcW w:w="2378" w:type="dxa"/>
            <w:shd w:val="clear" w:color="auto" w:fill="C2D69B" w:themeFill="accent3" w:themeFillTint="99"/>
            <w:noWrap/>
          </w:tcPr>
          <w:p w14:paraId="3571ABEB" w14:textId="3B8B5766" w:rsidR="0051421B" w:rsidRPr="00166E58" w:rsidRDefault="0051421B" w:rsidP="0051421B">
            <w:pPr>
              <w:pStyle w:val="af5"/>
              <w:bidi w:val="0"/>
              <w:jc w:val="center"/>
              <w:rPr>
                <w:lang w:val="en-US"/>
              </w:rPr>
            </w:pPr>
            <w:r>
              <w:rPr>
                <w:lang w:val="en-US"/>
              </w:rPr>
              <w:t>Description</w:t>
            </w:r>
          </w:p>
        </w:tc>
        <w:tc>
          <w:tcPr>
            <w:tcW w:w="2070" w:type="dxa"/>
            <w:shd w:val="clear" w:color="auto" w:fill="C2D69B" w:themeFill="accent3" w:themeFillTint="99"/>
            <w:noWrap/>
          </w:tcPr>
          <w:p w14:paraId="64DD1F6D" w14:textId="499E3886" w:rsidR="0051421B" w:rsidRPr="00166E58" w:rsidRDefault="0051421B" w:rsidP="0051421B">
            <w:pPr>
              <w:pStyle w:val="af5"/>
              <w:jc w:val="center"/>
              <w:rPr>
                <w:lang w:val="en-US"/>
              </w:rPr>
            </w:pPr>
            <w:r>
              <w:rPr>
                <w:lang w:val="en-US"/>
              </w:rPr>
              <w:t>Embedding Model</w:t>
            </w:r>
          </w:p>
        </w:tc>
        <w:tc>
          <w:tcPr>
            <w:tcW w:w="3780" w:type="dxa"/>
            <w:gridSpan w:val="3"/>
            <w:shd w:val="clear" w:color="auto" w:fill="C2D69B" w:themeFill="accent3" w:themeFillTint="99"/>
            <w:noWrap/>
          </w:tcPr>
          <w:p w14:paraId="7DE52F3B" w14:textId="200153E3" w:rsidR="0051421B" w:rsidRDefault="0051421B" w:rsidP="0051421B">
            <w:pPr>
              <w:pStyle w:val="af5"/>
              <w:jc w:val="center"/>
              <w:rPr>
                <w:lang w:val="en-US"/>
              </w:rPr>
            </w:pPr>
            <w:r>
              <w:rPr>
                <w:lang w:val="en-US"/>
              </w:rPr>
              <w:t>Results</w:t>
            </w:r>
          </w:p>
        </w:tc>
      </w:tr>
      <w:tr w:rsidR="0051421B" w:rsidRPr="00166E58" w14:paraId="6FEEF3F9" w14:textId="77777777" w:rsidTr="0051421B">
        <w:trPr>
          <w:trHeight w:val="290"/>
        </w:trPr>
        <w:tc>
          <w:tcPr>
            <w:tcW w:w="900" w:type="dxa"/>
            <w:shd w:val="clear" w:color="auto" w:fill="DBE5F1" w:themeFill="accent1" w:themeFillTint="33"/>
            <w:noWrap/>
          </w:tcPr>
          <w:p w14:paraId="604DA9C6" w14:textId="77777777" w:rsidR="0051421B" w:rsidRPr="00166E58" w:rsidRDefault="0051421B" w:rsidP="00166E58">
            <w:pPr>
              <w:pStyle w:val="af5"/>
              <w:rPr>
                <w:lang w:val="en-US"/>
              </w:rPr>
            </w:pPr>
          </w:p>
        </w:tc>
        <w:tc>
          <w:tcPr>
            <w:tcW w:w="1269" w:type="dxa"/>
            <w:noWrap/>
          </w:tcPr>
          <w:p w14:paraId="1E770153" w14:textId="77777777" w:rsidR="0051421B" w:rsidRPr="00166E58" w:rsidRDefault="0051421B" w:rsidP="0051421B">
            <w:pPr>
              <w:pStyle w:val="af5"/>
              <w:rPr>
                <w:lang w:val="en-US"/>
              </w:rPr>
            </w:pPr>
          </w:p>
        </w:tc>
        <w:tc>
          <w:tcPr>
            <w:tcW w:w="2378" w:type="dxa"/>
            <w:noWrap/>
          </w:tcPr>
          <w:p w14:paraId="567A924F" w14:textId="77777777" w:rsidR="0051421B" w:rsidRPr="00166E58" w:rsidRDefault="0051421B" w:rsidP="00AD6B4A">
            <w:pPr>
              <w:pStyle w:val="af5"/>
              <w:bidi w:val="0"/>
              <w:jc w:val="right"/>
              <w:rPr>
                <w:lang w:val="en-US"/>
              </w:rPr>
            </w:pPr>
          </w:p>
        </w:tc>
        <w:tc>
          <w:tcPr>
            <w:tcW w:w="2070" w:type="dxa"/>
            <w:noWrap/>
          </w:tcPr>
          <w:p w14:paraId="374BD3A4" w14:textId="77777777" w:rsidR="0051421B" w:rsidRPr="00166E58" w:rsidRDefault="0051421B" w:rsidP="00166E58">
            <w:pPr>
              <w:pStyle w:val="af5"/>
              <w:rPr>
                <w:lang w:val="en-US"/>
              </w:rPr>
            </w:pPr>
          </w:p>
        </w:tc>
        <w:tc>
          <w:tcPr>
            <w:tcW w:w="1080" w:type="dxa"/>
            <w:shd w:val="clear" w:color="auto" w:fill="D6E3BC" w:themeFill="accent3" w:themeFillTint="66"/>
            <w:noWrap/>
          </w:tcPr>
          <w:p w14:paraId="7303067A" w14:textId="014F9AA8" w:rsidR="0051421B" w:rsidRPr="00166E58" w:rsidRDefault="0051421B" w:rsidP="0051421B">
            <w:pPr>
              <w:pStyle w:val="af5"/>
              <w:jc w:val="center"/>
              <w:rPr>
                <w:lang w:val="en-US"/>
              </w:rPr>
            </w:pPr>
            <w:r>
              <w:rPr>
                <w:lang w:val="en-US"/>
              </w:rPr>
              <w:t>NMI</w:t>
            </w:r>
          </w:p>
        </w:tc>
        <w:tc>
          <w:tcPr>
            <w:tcW w:w="1260" w:type="dxa"/>
            <w:shd w:val="clear" w:color="auto" w:fill="D6E3BC" w:themeFill="accent3" w:themeFillTint="66"/>
            <w:noWrap/>
          </w:tcPr>
          <w:p w14:paraId="561C7699" w14:textId="1A46FABA" w:rsidR="0051421B" w:rsidRPr="00166E58" w:rsidRDefault="0051421B" w:rsidP="0051421B">
            <w:pPr>
              <w:pStyle w:val="af5"/>
              <w:jc w:val="center"/>
              <w:rPr>
                <w:lang w:val="en-US"/>
              </w:rPr>
            </w:pPr>
            <w:r>
              <w:rPr>
                <w:lang w:val="en-US"/>
              </w:rPr>
              <w:t>AMI</w:t>
            </w:r>
          </w:p>
        </w:tc>
        <w:tc>
          <w:tcPr>
            <w:tcW w:w="1440" w:type="dxa"/>
            <w:shd w:val="clear" w:color="auto" w:fill="D6E3BC" w:themeFill="accent3" w:themeFillTint="66"/>
            <w:noWrap/>
          </w:tcPr>
          <w:p w14:paraId="1CFEA43A" w14:textId="11537BCB" w:rsidR="0051421B" w:rsidRPr="00166E58" w:rsidRDefault="0051421B" w:rsidP="0051421B">
            <w:pPr>
              <w:pStyle w:val="af5"/>
              <w:jc w:val="center"/>
              <w:rPr>
                <w:lang w:val="en-US"/>
              </w:rPr>
            </w:pPr>
            <w:r>
              <w:rPr>
                <w:lang w:val="en-US"/>
              </w:rPr>
              <w:t>ARI</w:t>
            </w:r>
          </w:p>
        </w:tc>
      </w:tr>
      <w:tr w:rsidR="00AD6B4A" w:rsidRPr="00166E58" w14:paraId="34661371" w14:textId="77777777" w:rsidTr="0051421B">
        <w:trPr>
          <w:trHeight w:val="290"/>
        </w:trPr>
        <w:tc>
          <w:tcPr>
            <w:tcW w:w="900" w:type="dxa"/>
            <w:vMerge w:val="restart"/>
            <w:shd w:val="clear" w:color="auto" w:fill="DBE5F1" w:themeFill="accent1" w:themeFillTint="33"/>
            <w:noWrap/>
            <w:hideMark/>
          </w:tcPr>
          <w:p w14:paraId="0C14BAC7" w14:textId="77777777" w:rsidR="00915A58" w:rsidRDefault="00915A58" w:rsidP="00166E58">
            <w:pPr>
              <w:pStyle w:val="af5"/>
              <w:rPr>
                <w:lang w:val="en-US"/>
              </w:rPr>
            </w:pPr>
          </w:p>
          <w:p w14:paraId="0A632D1B" w14:textId="35B56C9E" w:rsidR="00AD6B4A" w:rsidRPr="00166E58" w:rsidRDefault="00AD6B4A" w:rsidP="00166E58">
            <w:pPr>
              <w:pStyle w:val="af5"/>
              <w:rPr>
                <w:lang w:val="en-US"/>
              </w:rPr>
            </w:pPr>
            <w:r w:rsidRPr="00166E58">
              <w:rPr>
                <w:lang w:val="en-US"/>
              </w:rPr>
              <w:t>Exp. 1</w:t>
            </w:r>
          </w:p>
        </w:tc>
        <w:tc>
          <w:tcPr>
            <w:tcW w:w="1269" w:type="dxa"/>
            <w:vMerge w:val="restart"/>
            <w:noWrap/>
            <w:hideMark/>
          </w:tcPr>
          <w:p w14:paraId="2B28634B" w14:textId="77777777" w:rsidR="008418BF" w:rsidRDefault="008418BF" w:rsidP="0051421B">
            <w:pPr>
              <w:pStyle w:val="af5"/>
              <w:jc w:val="center"/>
              <w:rPr>
                <w:rtl/>
                <w:lang w:val="en-US"/>
              </w:rPr>
            </w:pPr>
          </w:p>
          <w:p w14:paraId="19C61F41" w14:textId="3B6BA1BB" w:rsidR="00AD6B4A" w:rsidRPr="00166E58" w:rsidRDefault="00AD6B4A" w:rsidP="0051421B">
            <w:pPr>
              <w:pStyle w:val="af5"/>
              <w:jc w:val="center"/>
              <w:rPr>
                <w:lang w:val="en-US"/>
              </w:rPr>
            </w:pPr>
            <w:r w:rsidRPr="00166E58">
              <w:rPr>
                <w:lang w:val="en-US"/>
              </w:rPr>
              <w:t>AraBert</w:t>
            </w:r>
          </w:p>
        </w:tc>
        <w:tc>
          <w:tcPr>
            <w:tcW w:w="2378" w:type="dxa"/>
            <w:vMerge w:val="restart"/>
            <w:noWrap/>
            <w:hideMark/>
          </w:tcPr>
          <w:p w14:paraId="74F4E310" w14:textId="77777777" w:rsidR="0051421B" w:rsidRDefault="0051421B" w:rsidP="0051421B">
            <w:pPr>
              <w:pStyle w:val="af5"/>
              <w:bidi w:val="0"/>
              <w:rPr>
                <w:lang w:val="en-US"/>
              </w:rPr>
            </w:pPr>
          </w:p>
          <w:p w14:paraId="60A9CE2A" w14:textId="2CF6039A" w:rsidR="00AD6B4A" w:rsidRPr="00166E58" w:rsidRDefault="00AD6B4A" w:rsidP="0051421B">
            <w:pPr>
              <w:pStyle w:val="af5"/>
              <w:bidi w:val="0"/>
              <w:rPr>
                <w:lang w:val="en-US"/>
              </w:rPr>
            </w:pPr>
            <w:r w:rsidRPr="00166E58">
              <w:rPr>
                <w:lang w:val="en-US"/>
              </w:rPr>
              <w:t>DBSCAN + Arabert</w:t>
            </w:r>
          </w:p>
        </w:tc>
        <w:tc>
          <w:tcPr>
            <w:tcW w:w="2070" w:type="dxa"/>
            <w:noWrap/>
            <w:hideMark/>
          </w:tcPr>
          <w:p w14:paraId="6D56FB05" w14:textId="073FC132" w:rsidR="00AD6B4A" w:rsidRPr="00166E58" w:rsidRDefault="00AD6B4A" w:rsidP="0051421B">
            <w:pPr>
              <w:pStyle w:val="af5"/>
              <w:jc w:val="center"/>
              <w:rPr>
                <w:lang w:val="en-US"/>
              </w:rPr>
            </w:pPr>
            <w:r w:rsidRPr="00166E58">
              <w:rPr>
                <w:lang w:val="en-US"/>
              </w:rPr>
              <w:t>AraBert 768</w:t>
            </w:r>
          </w:p>
        </w:tc>
        <w:tc>
          <w:tcPr>
            <w:tcW w:w="1080" w:type="dxa"/>
            <w:noWrap/>
            <w:hideMark/>
          </w:tcPr>
          <w:p w14:paraId="3CE8DFE2" w14:textId="77777777" w:rsidR="00AD6B4A" w:rsidRPr="00166E58" w:rsidRDefault="00AD6B4A" w:rsidP="0051421B">
            <w:pPr>
              <w:pStyle w:val="af5"/>
              <w:jc w:val="center"/>
              <w:rPr>
                <w:lang w:val="en-US"/>
              </w:rPr>
            </w:pPr>
            <w:r w:rsidRPr="00166E58">
              <w:rPr>
                <w:lang w:val="en-US"/>
              </w:rPr>
              <w:t>0.1765</w:t>
            </w:r>
          </w:p>
        </w:tc>
        <w:tc>
          <w:tcPr>
            <w:tcW w:w="1260" w:type="dxa"/>
            <w:noWrap/>
            <w:hideMark/>
          </w:tcPr>
          <w:p w14:paraId="4CE1BEB0" w14:textId="77777777" w:rsidR="00AD6B4A" w:rsidRPr="00166E58" w:rsidRDefault="00AD6B4A" w:rsidP="0051421B">
            <w:pPr>
              <w:pStyle w:val="af5"/>
              <w:jc w:val="center"/>
              <w:rPr>
                <w:lang w:val="en-US"/>
              </w:rPr>
            </w:pPr>
            <w:r w:rsidRPr="00166E58">
              <w:rPr>
                <w:lang w:val="en-US"/>
              </w:rPr>
              <w:t>0.0882</w:t>
            </w:r>
          </w:p>
        </w:tc>
        <w:tc>
          <w:tcPr>
            <w:tcW w:w="1440" w:type="dxa"/>
            <w:noWrap/>
            <w:hideMark/>
          </w:tcPr>
          <w:p w14:paraId="0B5D3AC3" w14:textId="77777777" w:rsidR="00AD6B4A" w:rsidRPr="00166E58" w:rsidRDefault="00AD6B4A" w:rsidP="0051421B">
            <w:pPr>
              <w:pStyle w:val="af5"/>
              <w:jc w:val="center"/>
              <w:rPr>
                <w:lang w:val="en-US"/>
              </w:rPr>
            </w:pPr>
            <w:r w:rsidRPr="00166E58">
              <w:rPr>
                <w:lang w:val="en-US"/>
              </w:rPr>
              <w:t>0.0039</w:t>
            </w:r>
          </w:p>
        </w:tc>
      </w:tr>
      <w:tr w:rsidR="00AD6B4A" w:rsidRPr="00166E58" w14:paraId="19621A2D" w14:textId="77777777" w:rsidTr="0051421B">
        <w:trPr>
          <w:trHeight w:val="290"/>
        </w:trPr>
        <w:tc>
          <w:tcPr>
            <w:tcW w:w="900" w:type="dxa"/>
            <w:vMerge/>
            <w:shd w:val="clear" w:color="auto" w:fill="DBE5F1" w:themeFill="accent1" w:themeFillTint="33"/>
            <w:hideMark/>
          </w:tcPr>
          <w:p w14:paraId="4B04A181" w14:textId="77777777" w:rsidR="00AD6B4A" w:rsidRPr="00166E58" w:rsidRDefault="00AD6B4A" w:rsidP="00166E58">
            <w:pPr>
              <w:pStyle w:val="af5"/>
              <w:rPr>
                <w:lang w:val="en-US"/>
              </w:rPr>
            </w:pPr>
          </w:p>
        </w:tc>
        <w:tc>
          <w:tcPr>
            <w:tcW w:w="1269" w:type="dxa"/>
            <w:vMerge/>
            <w:hideMark/>
          </w:tcPr>
          <w:p w14:paraId="0BB4A856" w14:textId="77777777" w:rsidR="00AD6B4A" w:rsidRPr="00166E58" w:rsidRDefault="00AD6B4A" w:rsidP="0051421B">
            <w:pPr>
              <w:pStyle w:val="af5"/>
              <w:jc w:val="center"/>
              <w:rPr>
                <w:lang w:val="en-US"/>
              </w:rPr>
            </w:pPr>
          </w:p>
        </w:tc>
        <w:tc>
          <w:tcPr>
            <w:tcW w:w="2378" w:type="dxa"/>
            <w:vMerge/>
            <w:hideMark/>
          </w:tcPr>
          <w:p w14:paraId="2CAA8FE2" w14:textId="77777777" w:rsidR="00AD6B4A" w:rsidRPr="00166E58" w:rsidRDefault="00AD6B4A" w:rsidP="00AD6B4A">
            <w:pPr>
              <w:pStyle w:val="af5"/>
              <w:bidi w:val="0"/>
              <w:jc w:val="right"/>
              <w:rPr>
                <w:lang w:val="en-US"/>
              </w:rPr>
            </w:pPr>
          </w:p>
        </w:tc>
        <w:tc>
          <w:tcPr>
            <w:tcW w:w="2070" w:type="dxa"/>
            <w:noWrap/>
            <w:hideMark/>
          </w:tcPr>
          <w:p w14:paraId="265EA420" w14:textId="77777777" w:rsidR="00AD6B4A" w:rsidRPr="00166E58" w:rsidRDefault="00AD6B4A" w:rsidP="0051421B">
            <w:pPr>
              <w:pStyle w:val="af5"/>
              <w:jc w:val="center"/>
              <w:rPr>
                <w:lang w:val="en-US"/>
              </w:rPr>
            </w:pPr>
            <w:r w:rsidRPr="00166E58">
              <w:rPr>
                <w:lang w:val="en-US"/>
              </w:rPr>
              <w:t>AraBert 320</w:t>
            </w:r>
          </w:p>
        </w:tc>
        <w:tc>
          <w:tcPr>
            <w:tcW w:w="1080" w:type="dxa"/>
            <w:noWrap/>
            <w:hideMark/>
          </w:tcPr>
          <w:p w14:paraId="17CB1CFE" w14:textId="77777777" w:rsidR="00AD6B4A" w:rsidRPr="00166E58" w:rsidRDefault="00AD6B4A" w:rsidP="0051421B">
            <w:pPr>
              <w:pStyle w:val="af5"/>
              <w:jc w:val="center"/>
              <w:rPr>
                <w:lang w:val="en-US"/>
              </w:rPr>
            </w:pPr>
            <w:r w:rsidRPr="00166E58">
              <w:rPr>
                <w:lang w:val="en-US"/>
              </w:rPr>
              <w:t>0.1983</w:t>
            </w:r>
          </w:p>
        </w:tc>
        <w:tc>
          <w:tcPr>
            <w:tcW w:w="1260" w:type="dxa"/>
            <w:noWrap/>
            <w:hideMark/>
          </w:tcPr>
          <w:p w14:paraId="66240D0B" w14:textId="77777777" w:rsidR="00AD6B4A" w:rsidRPr="00166E58" w:rsidRDefault="00AD6B4A" w:rsidP="0051421B">
            <w:pPr>
              <w:pStyle w:val="af5"/>
              <w:jc w:val="center"/>
              <w:rPr>
                <w:lang w:val="en-US"/>
              </w:rPr>
            </w:pPr>
            <w:r w:rsidRPr="00166E58">
              <w:rPr>
                <w:lang w:val="en-US"/>
              </w:rPr>
              <w:t>0.1030</w:t>
            </w:r>
          </w:p>
        </w:tc>
        <w:tc>
          <w:tcPr>
            <w:tcW w:w="1440" w:type="dxa"/>
            <w:noWrap/>
            <w:hideMark/>
          </w:tcPr>
          <w:p w14:paraId="101557DC" w14:textId="77777777" w:rsidR="00AD6B4A" w:rsidRPr="00166E58" w:rsidRDefault="00AD6B4A" w:rsidP="0051421B">
            <w:pPr>
              <w:pStyle w:val="af5"/>
              <w:jc w:val="center"/>
              <w:rPr>
                <w:lang w:val="en-US"/>
              </w:rPr>
            </w:pPr>
            <w:r w:rsidRPr="00166E58">
              <w:rPr>
                <w:lang w:val="en-US"/>
              </w:rPr>
              <w:t>0.0046</w:t>
            </w:r>
          </w:p>
        </w:tc>
      </w:tr>
      <w:tr w:rsidR="00AD6B4A" w:rsidRPr="00166E58" w14:paraId="133AF1D7" w14:textId="77777777" w:rsidTr="0051421B">
        <w:trPr>
          <w:trHeight w:val="290"/>
        </w:trPr>
        <w:tc>
          <w:tcPr>
            <w:tcW w:w="900" w:type="dxa"/>
            <w:vMerge/>
            <w:shd w:val="clear" w:color="auto" w:fill="DBE5F1" w:themeFill="accent1" w:themeFillTint="33"/>
            <w:hideMark/>
          </w:tcPr>
          <w:p w14:paraId="6392EE76" w14:textId="77777777" w:rsidR="00AD6B4A" w:rsidRPr="00166E58" w:rsidRDefault="00AD6B4A" w:rsidP="00166E58">
            <w:pPr>
              <w:pStyle w:val="af5"/>
              <w:rPr>
                <w:lang w:val="en-US"/>
              </w:rPr>
            </w:pPr>
          </w:p>
        </w:tc>
        <w:tc>
          <w:tcPr>
            <w:tcW w:w="1269" w:type="dxa"/>
            <w:vMerge/>
            <w:hideMark/>
          </w:tcPr>
          <w:p w14:paraId="16D314F6" w14:textId="77777777" w:rsidR="00AD6B4A" w:rsidRPr="00166E58" w:rsidRDefault="00AD6B4A" w:rsidP="0051421B">
            <w:pPr>
              <w:pStyle w:val="af5"/>
              <w:jc w:val="center"/>
              <w:rPr>
                <w:lang w:val="en-US"/>
              </w:rPr>
            </w:pPr>
          </w:p>
        </w:tc>
        <w:tc>
          <w:tcPr>
            <w:tcW w:w="2378" w:type="dxa"/>
            <w:vMerge/>
            <w:hideMark/>
          </w:tcPr>
          <w:p w14:paraId="3AD7F104" w14:textId="77777777" w:rsidR="00AD6B4A" w:rsidRPr="00166E58" w:rsidRDefault="00AD6B4A" w:rsidP="00AD6B4A">
            <w:pPr>
              <w:pStyle w:val="af5"/>
              <w:bidi w:val="0"/>
              <w:jc w:val="right"/>
              <w:rPr>
                <w:lang w:val="en-US"/>
              </w:rPr>
            </w:pPr>
          </w:p>
        </w:tc>
        <w:tc>
          <w:tcPr>
            <w:tcW w:w="2070" w:type="dxa"/>
            <w:noWrap/>
            <w:hideMark/>
          </w:tcPr>
          <w:p w14:paraId="09460385" w14:textId="77777777" w:rsidR="00AD6B4A" w:rsidRPr="00166E58" w:rsidRDefault="00AD6B4A" w:rsidP="0051421B">
            <w:pPr>
              <w:pStyle w:val="af5"/>
              <w:jc w:val="center"/>
              <w:rPr>
                <w:lang w:val="en-US"/>
              </w:rPr>
            </w:pPr>
            <w:r w:rsidRPr="00166E58">
              <w:rPr>
                <w:lang w:val="en-US"/>
              </w:rPr>
              <w:t>AraBert 128</w:t>
            </w:r>
          </w:p>
        </w:tc>
        <w:tc>
          <w:tcPr>
            <w:tcW w:w="1080" w:type="dxa"/>
            <w:noWrap/>
            <w:hideMark/>
          </w:tcPr>
          <w:p w14:paraId="5E01A95B" w14:textId="77777777" w:rsidR="00AD6B4A" w:rsidRPr="00166E58" w:rsidRDefault="00AD6B4A" w:rsidP="0051421B">
            <w:pPr>
              <w:pStyle w:val="af5"/>
              <w:jc w:val="center"/>
              <w:rPr>
                <w:lang w:val="en-US"/>
              </w:rPr>
            </w:pPr>
            <w:r w:rsidRPr="00166E58">
              <w:rPr>
                <w:lang w:val="en-US"/>
              </w:rPr>
              <w:t>0.2278</w:t>
            </w:r>
          </w:p>
        </w:tc>
        <w:tc>
          <w:tcPr>
            <w:tcW w:w="1260" w:type="dxa"/>
            <w:noWrap/>
            <w:hideMark/>
          </w:tcPr>
          <w:p w14:paraId="00CAF010" w14:textId="77777777" w:rsidR="00AD6B4A" w:rsidRPr="00166E58" w:rsidRDefault="00AD6B4A" w:rsidP="0051421B">
            <w:pPr>
              <w:pStyle w:val="af5"/>
              <w:jc w:val="center"/>
              <w:rPr>
                <w:lang w:val="en-US"/>
              </w:rPr>
            </w:pPr>
            <w:r w:rsidRPr="00166E58">
              <w:rPr>
                <w:lang w:val="en-US"/>
              </w:rPr>
              <w:t>0.1259</w:t>
            </w:r>
          </w:p>
        </w:tc>
        <w:tc>
          <w:tcPr>
            <w:tcW w:w="1440" w:type="dxa"/>
            <w:noWrap/>
            <w:hideMark/>
          </w:tcPr>
          <w:p w14:paraId="04684DCA" w14:textId="77777777" w:rsidR="00AD6B4A" w:rsidRPr="00166E58" w:rsidRDefault="00AD6B4A" w:rsidP="0051421B">
            <w:pPr>
              <w:pStyle w:val="af5"/>
              <w:jc w:val="center"/>
              <w:rPr>
                <w:lang w:val="en-US"/>
              </w:rPr>
            </w:pPr>
            <w:r w:rsidRPr="00166E58">
              <w:rPr>
                <w:lang w:val="en-US"/>
              </w:rPr>
              <w:t>0.0059</w:t>
            </w:r>
          </w:p>
        </w:tc>
      </w:tr>
      <w:tr w:rsidR="00AD6B4A" w:rsidRPr="00166E58" w14:paraId="08A63A9F" w14:textId="77777777" w:rsidTr="0051421B">
        <w:trPr>
          <w:trHeight w:val="290"/>
        </w:trPr>
        <w:tc>
          <w:tcPr>
            <w:tcW w:w="900" w:type="dxa"/>
            <w:vMerge/>
            <w:shd w:val="clear" w:color="auto" w:fill="DBE5F1" w:themeFill="accent1" w:themeFillTint="33"/>
            <w:hideMark/>
          </w:tcPr>
          <w:p w14:paraId="575C8338" w14:textId="77777777" w:rsidR="00AD6B4A" w:rsidRPr="00166E58" w:rsidRDefault="00AD6B4A" w:rsidP="00166E58">
            <w:pPr>
              <w:pStyle w:val="af5"/>
              <w:rPr>
                <w:lang w:val="en-US"/>
              </w:rPr>
            </w:pPr>
          </w:p>
        </w:tc>
        <w:tc>
          <w:tcPr>
            <w:tcW w:w="1269" w:type="dxa"/>
            <w:vMerge/>
            <w:hideMark/>
          </w:tcPr>
          <w:p w14:paraId="1322EB71" w14:textId="77777777" w:rsidR="00AD6B4A" w:rsidRPr="00166E58" w:rsidRDefault="00AD6B4A" w:rsidP="0051421B">
            <w:pPr>
              <w:pStyle w:val="af5"/>
              <w:jc w:val="center"/>
              <w:rPr>
                <w:lang w:val="en-US"/>
              </w:rPr>
            </w:pPr>
          </w:p>
        </w:tc>
        <w:tc>
          <w:tcPr>
            <w:tcW w:w="2378" w:type="dxa"/>
            <w:vMerge/>
            <w:hideMark/>
          </w:tcPr>
          <w:p w14:paraId="3DAEF756" w14:textId="77777777" w:rsidR="00AD6B4A" w:rsidRPr="00166E58" w:rsidRDefault="00AD6B4A" w:rsidP="00AD6B4A">
            <w:pPr>
              <w:pStyle w:val="af5"/>
              <w:bidi w:val="0"/>
              <w:jc w:val="right"/>
              <w:rPr>
                <w:lang w:val="en-US"/>
              </w:rPr>
            </w:pPr>
          </w:p>
        </w:tc>
        <w:tc>
          <w:tcPr>
            <w:tcW w:w="2070" w:type="dxa"/>
            <w:noWrap/>
            <w:hideMark/>
          </w:tcPr>
          <w:p w14:paraId="7C537B4D" w14:textId="77777777" w:rsidR="00AD6B4A" w:rsidRPr="00166E58" w:rsidRDefault="00AD6B4A" w:rsidP="0051421B">
            <w:pPr>
              <w:pStyle w:val="af5"/>
              <w:jc w:val="center"/>
              <w:rPr>
                <w:lang w:val="en-US"/>
              </w:rPr>
            </w:pPr>
            <w:r w:rsidRPr="00166E58">
              <w:rPr>
                <w:lang w:val="en-US"/>
              </w:rPr>
              <w:t>AraBert 32</w:t>
            </w:r>
          </w:p>
        </w:tc>
        <w:tc>
          <w:tcPr>
            <w:tcW w:w="1080" w:type="dxa"/>
            <w:noWrap/>
            <w:hideMark/>
          </w:tcPr>
          <w:p w14:paraId="29AE29BE" w14:textId="77777777" w:rsidR="00AD6B4A" w:rsidRPr="00166E58" w:rsidRDefault="00AD6B4A" w:rsidP="0051421B">
            <w:pPr>
              <w:pStyle w:val="af5"/>
              <w:jc w:val="center"/>
              <w:rPr>
                <w:u w:val="single"/>
                <w:lang w:val="en-US"/>
              </w:rPr>
            </w:pPr>
            <w:r w:rsidRPr="00166E58">
              <w:rPr>
                <w:u w:val="single"/>
                <w:lang w:val="en-US"/>
              </w:rPr>
              <w:t>0.2734</w:t>
            </w:r>
          </w:p>
        </w:tc>
        <w:tc>
          <w:tcPr>
            <w:tcW w:w="1260" w:type="dxa"/>
            <w:noWrap/>
            <w:hideMark/>
          </w:tcPr>
          <w:p w14:paraId="19841FBD" w14:textId="77777777" w:rsidR="00AD6B4A" w:rsidRPr="00166E58" w:rsidRDefault="00AD6B4A" w:rsidP="0051421B">
            <w:pPr>
              <w:pStyle w:val="af5"/>
              <w:jc w:val="center"/>
              <w:rPr>
                <w:u w:val="single"/>
                <w:lang w:val="en-US"/>
              </w:rPr>
            </w:pPr>
            <w:r w:rsidRPr="00166E58">
              <w:rPr>
                <w:u w:val="single"/>
                <w:lang w:val="en-US"/>
              </w:rPr>
              <w:t>0.1881</w:t>
            </w:r>
          </w:p>
        </w:tc>
        <w:tc>
          <w:tcPr>
            <w:tcW w:w="1440" w:type="dxa"/>
            <w:noWrap/>
            <w:hideMark/>
          </w:tcPr>
          <w:p w14:paraId="7CC25499" w14:textId="77777777" w:rsidR="00AD6B4A" w:rsidRPr="00166E58" w:rsidRDefault="00AD6B4A" w:rsidP="0051421B">
            <w:pPr>
              <w:pStyle w:val="af5"/>
              <w:jc w:val="center"/>
              <w:rPr>
                <w:u w:val="single"/>
                <w:lang w:val="en-US"/>
              </w:rPr>
            </w:pPr>
            <w:r w:rsidRPr="00166E58">
              <w:rPr>
                <w:u w:val="single"/>
                <w:lang w:val="en-US"/>
              </w:rPr>
              <w:t>0.0104</w:t>
            </w:r>
          </w:p>
        </w:tc>
      </w:tr>
      <w:tr w:rsidR="00AD6B4A" w:rsidRPr="00166E58" w14:paraId="18C4F37C" w14:textId="77777777" w:rsidTr="0051421B">
        <w:trPr>
          <w:trHeight w:val="290"/>
        </w:trPr>
        <w:tc>
          <w:tcPr>
            <w:tcW w:w="900" w:type="dxa"/>
            <w:vMerge w:val="restart"/>
            <w:shd w:val="clear" w:color="auto" w:fill="DBE5F1" w:themeFill="accent1" w:themeFillTint="33"/>
            <w:noWrap/>
            <w:hideMark/>
          </w:tcPr>
          <w:p w14:paraId="3FBCDD04" w14:textId="77777777" w:rsidR="00915A58" w:rsidRDefault="00915A58" w:rsidP="00166E58">
            <w:pPr>
              <w:pStyle w:val="af5"/>
              <w:rPr>
                <w:lang w:val="en-US"/>
              </w:rPr>
            </w:pPr>
          </w:p>
          <w:p w14:paraId="2F6391C8" w14:textId="422FD2F5" w:rsidR="00AD6B4A" w:rsidRPr="00166E58" w:rsidRDefault="00AD6B4A" w:rsidP="00166E58">
            <w:pPr>
              <w:pStyle w:val="af5"/>
              <w:rPr>
                <w:lang w:val="en-US"/>
              </w:rPr>
            </w:pPr>
            <w:r w:rsidRPr="00166E58">
              <w:rPr>
                <w:lang w:val="en-US"/>
              </w:rPr>
              <w:t>Exp. 2</w:t>
            </w:r>
          </w:p>
        </w:tc>
        <w:tc>
          <w:tcPr>
            <w:tcW w:w="1269" w:type="dxa"/>
            <w:vMerge w:val="restart"/>
            <w:noWrap/>
            <w:hideMark/>
          </w:tcPr>
          <w:p w14:paraId="17511C5D" w14:textId="77777777" w:rsidR="008418BF" w:rsidRDefault="008418BF" w:rsidP="0051421B">
            <w:pPr>
              <w:pStyle w:val="af5"/>
              <w:jc w:val="center"/>
              <w:rPr>
                <w:rtl/>
                <w:lang w:val="en-US"/>
              </w:rPr>
            </w:pPr>
          </w:p>
          <w:p w14:paraId="19DC844B" w14:textId="2F7785B4" w:rsidR="00AD6B4A" w:rsidRPr="00166E58" w:rsidRDefault="00AD6B4A" w:rsidP="0051421B">
            <w:pPr>
              <w:pStyle w:val="af5"/>
              <w:jc w:val="center"/>
              <w:rPr>
                <w:lang w:val="en-US"/>
              </w:rPr>
            </w:pPr>
            <w:r w:rsidRPr="00166E58">
              <w:rPr>
                <w:lang w:val="en-US"/>
              </w:rPr>
              <w:t>mBert</w:t>
            </w:r>
          </w:p>
        </w:tc>
        <w:tc>
          <w:tcPr>
            <w:tcW w:w="2378" w:type="dxa"/>
            <w:vMerge w:val="restart"/>
            <w:noWrap/>
            <w:hideMark/>
          </w:tcPr>
          <w:p w14:paraId="7B13EBE2" w14:textId="77777777" w:rsidR="0051421B" w:rsidRDefault="0051421B" w:rsidP="0051421B">
            <w:pPr>
              <w:pStyle w:val="af5"/>
              <w:bidi w:val="0"/>
              <w:rPr>
                <w:lang w:val="en-US"/>
              </w:rPr>
            </w:pPr>
          </w:p>
          <w:p w14:paraId="59D54F67" w14:textId="77777777" w:rsidR="0051421B" w:rsidRDefault="0051421B" w:rsidP="0051421B">
            <w:pPr>
              <w:pStyle w:val="af5"/>
              <w:bidi w:val="0"/>
              <w:rPr>
                <w:lang w:val="en-US"/>
              </w:rPr>
            </w:pPr>
          </w:p>
          <w:p w14:paraId="3BCBF488" w14:textId="3091862E" w:rsidR="00AD6B4A" w:rsidRPr="00166E58" w:rsidRDefault="0051421B" w:rsidP="0051421B">
            <w:pPr>
              <w:pStyle w:val="af5"/>
              <w:bidi w:val="0"/>
              <w:rPr>
                <w:lang w:val="en-US"/>
              </w:rPr>
            </w:pPr>
            <w:r>
              <w:rPr>
                <w:lang w:val="en-US"/>
              </w:rPr>
              <w:t>DBSCAN +</w:t>
            </w:r>
            <w:r w:rsidR="00AD6B4A" w:rsidRPr="00166E58">
              <w:rPr>
                <w:lang w:val="en-US"/>
              </w:rPr>
              <w:t>mBert</w:t>
            </w:r>
          </w:p>
        </w:tc>
        <w:tc>
          <w:tcPr>
            <w:tcW w:w="2070" w:type="dxa"/>
            <w:noWrap/>
            <w:hideMark/>
          </w:tcPr>
          <w:p w14:paraId="1A70E398" w14:textId="33E35EC0" w:rsidR="00AD6B4A" w:rsidRPr="00166E58" w:rsidRDefault="00AD6B4A" w:rsidP="0051421B">
            <w:pPr>
              <w:pStyle w:val="af5"/>
              <w:jc w:val="center"/>
              <w:rPr>
                <w:lang w:val="en-US"/>
              </w:rPr>
            </w:pPr>
            <w:r w:rsidRPr="00166E58">
              <w:rPr>
                <w:lang w:val="en-US"/>
              </w:rPr>
              <w:t>mBert 768</w:t>
            </w:r>
          </w:p>
        </w:tc>
        <w:tc>
          <w:tcPr>
            <w:tcW w:w="1080" w:type="dxa"/>
            <w:noWrap/>
            <w:hideMark/>
          </w:tcPr>
          <w:p w14:paraId="77D7FE0E" w14:textId="77777777" w:rsidR="00AD6B4A" w:rsidRPr="00166E58" w:rsidRDefault="00AD6B4A" w:rsidP="0051421B">
            <w:pPr>
              <w:pStyle w:val="af5"/>
              <w:jc w:val="center"/>
              <w:rPr>
                <w:lang w:val="en-US"/>
              </w:rPr>
            </w:pPr>
            <w:r w:rsidRPr="00166E58">
              <w:rPr>
                <w:lang w:val="en-US"/>
              </w:rPr>
              <w:t>0.5056</w:t>
            </w:r>
          </w:p>
        </w:tc>
        <w:tc>
          <w:tcPr>
            <w:tcW w:w="1260" w:type="dxa"/>
            <w:noWrap/>
            <w:hideMark/>
          </w:tcPr>
          <w:p w14:paraId="343A5600" w14:textId="77777777" w:rsidR="00AD6B4A" w:rsidRPr="00166E58" w:rsidRDefault="00AD6B4A" w:rsidP="0051421B">
            <w:pPr>
              <w:pStyle w:val="af5"/>
              <w:jc w:val="center"/>
              <w:rPr>
                <w:lang w:val="en-US"/>
              </w:rPr>
            </w:pPr>
            <w:r w:rsidRPr="00166E58">
              <w:rPr>
                <w:lang w:val="en-US"/>
              </w:rPr>
              <w:t>0.4158</w:t>
            </w:r>
          </w:p>
        </w:tc>
        <w:tc>
          <w:tcPr>
            <w:tcW w:w="1440" w:type="dxa"/>
            <w:noWrap/>
            <w:hideMark/>
          </w:tcPr>
          <w:p w14:paraId="3D01FBAB" w14:textId="77777777" w:rsidR="00AD6B4A" w:rsidRPr="00166E58" w:rsidRDefault="00AD6B4A" w:rsidP="0051421B">
            <w:pPr>
              <w:pStyle w:val="af5"/>
              <w:jc w:val="center"/>
              <w:rPr>
                <w:lang w:val="en-US"/>
              </w:rPr>
            </w:pPr>
            <w:r w:rsidRPr="00166E58">
              <w:rPr>
                <w:lang w:val="en-US"/>
              </w:rPr>
              <w:t>0.0295</w:t>
            </w:r>
          </w:p>
        </w:tc>
      </w:tr>
      <w:tr w:rsidR="00AD6B4A" w:rsidRPr="00166E58" w14:paraId="46F5B3A9" w14:textId="77777777" w:rsidTr="0051421B">
        <w:trPr>
          <w:trHeight w:val="290"/>
        </w:trPr>
        <w:tc>
          <w:tcPr>
            <w:tcW w:w="900" w:type="dxa"/>
            <w:vMerge/>
            <w:shd w:val="clear" w:color="auto" w:fill="DBE5F1" w:themeFill="accent1" w:themeFillTint="33"/>
            <w:hideMark/>
          </w:tcPr>
          <w:p w14:paraId="56BDA63A" w14:textId="77777777" w:rsidR="00AD6B4A" w:rsidRPr="00166E58" w:rsidRDefault="00AD6B4A" w:rsidP="00166E58">
            <w:pPr>
              <w:pStyle w:val="af5"/>
              <w:rPr>
                <w:lang w:val="en-US"/>
              </w:rPr>
            </w:pPr>
          </w:p>
        </w:tc>
        <w:tc>
          <w:tcPr>
            <w:tcW w:w="1269" w:type="dxa"/>
            <w:vMerge/>
            <w:hideMark/>
          </w:tcPr>
          <w:p w14:paraId="449ED22A" w14:textId="77777777" w:rsidR="00AD6B4A" w:rsidRPr="00166E58" w:rsidRDefault="00AD6B4A" w:rsidP="0051421B">
            <w:pPr>
              <w:pStyle w:val="af5"/>
              <w:jc w:val="center"/>
              <w:rPr>
                <w:lang w:val="en-US"/>
              </w:rPr>
            </w:pPr>
          </w:p>
        </w:tc>
        <w:tc>
          <w:tcPr>
            <w:tcW w:w="2378" w:type="dxa"/>
            <w:vMerge/>
            <w:hideMark/>
          </w:tcPr>
          <w:p w14:paraId="1BF17FF5" w14:textId="77777777" w:rsidR="00AD6B4A" w:rsidRPr="00166E58" w:rsidRDefault="00AD6B4A" w:rsidP="00AD6B4A">
            <w:pPr>
              <w:pStyle w:val="af5"/>
              <w:bidi w:val="0"/>
              <w:jc w:val="right"/>
              <w:rPr>
                <w:lang w:val="en-US"/>
              </w:rPr>
            </w:pPr>
          </w:p>
        </w:tc>
        <w:tc>
          <w:tcPr>
            <w:tcW w:w="2070" w:type="dxa"/>
            <w:noWrap/>
            <w:hideMark/>
          </w:tcPr>
          <w:p w14:paraId="1AC6A6A8" w14:textId="77777777" w:rsidR="00AD6B4A" w:rsidRPr="00166E58" w:rsidRDefault="00AD6B4A" w:rsidP="0051421B">
            <w:pPr>
              <w:pStyle w:val="af5"/>
              <w:jc w:val="center"/>
              <w:rPr>
                <w:lang w:val="en-US"/>
              </w:rPr>
            </w:pPr>
            <w:r w:rsidRPr="00166E58">
              <w:rPr>
                <w:lang w:val="en-US"/>
              </w:rPr>
              <w:t>mBert 512</w:t>
            </w:r>
          </w:p>
        </w:tc>
        <w:tc>
          <w:tcPr>
            <w:tcW w:w="1080" w:type="dxa"/>
            <w:noWrap/>
            <w:hideMark/>
          </w:tcPr>
          <w:p w14:paraId="51F44DE7" w14:textId="77777777" w:rsidR="00AD6B4A" w:rsidRPr="00166E58" w:rsidRDefault="00AD6B4A" w:rsidP="0051421B">
            <w:pPr>
              <w:pStyle w:val="af5"/>
              <w:jc w:val="center"/>
              <w:rPr>
                <w:lang w:val="en-US"/>
              </w:rPr>
            </w:pPr>
            <w:r w:rsidRPr="00166E58">
              <w:rPr>
                <w:lang w:val="en-US"/>
              </w:rPr>
              <w:t>0.5066</w:t>
            </w:r>
          </w:p>
        </w:tc>
        <w:tc>
          <w:tcPr>
            <w:tcW w:w="1260" w:type="dxa"/>
            <w:noWrap/>
            <w:hideMark/>
          </w:tcPr>
          <w:p w14:paraId="245D6CB6" w14:textId="77777777" w:rsidR="00AD6B4A" w:rsidRPr="00166E58" w:rsidRDefault="00AD6B4A" w:rsidP="0051421B">
            <w:pPr>
              <w:pStyle w:val="af5"/>
              <w:jc w:val="center"/>
              <w:rPr>
                <w:lang w:val="en-US"/>
              </w:rPr>
            </w:pPr>
            <w:r w:rsidRPr="00166E58">
              <w:rPr>
                <w:lang w:val="en-US"/>
              </w:rPr>
              <w:t>0.4165</w:t>
            </w:r>
          </w:p>
        </w:tc>
        <w:tc>
          <w:tcPr>
            <w:tcW w:w="1440" w:type="dxa"/>
            <w:noWrap/>
            <w:hideMark/>
          </w:tcPr>
          <w:p w14:paraId="2F205B22" w14:textId="77777777" w:rsidR="00AD6B4A" w:rsidRPr="00166E58" w:rsidRDefault="00AD6B4A" w:rsidP="0051421B">
            <w:pPr>
              <w:pStyle w:val="af5"/>
              <w:jc w:val="center"/>
              <w:rPr>
                <w:lang w:val="en-US"/>
              </w:rPr>
            </w:pPr>
            <w:r w:rsidRPr="00166E58">
              <w:rPr>
                <w:lang w:val="en-US"/>
              </w:rPr>
              <w:t>0.0297</w:t>
            </w:r>
          </w:p>
        </w:tc>
      </w:tr>
      <w:tr w:rsidR="00AD6B4A" w:rsidRPr="00166E58" w14:paraId="5CEDE555" w14:textId="77777777" w:rsidTr="0051421B">
        <w:trPr>
          <w:trHeight w:val="290"/>
        </w:trPr>
        <w:tc>
          <w:tcPr>
            <w:tcW w:w="900" w:type="dxa"/>
            <w:vMerge/>
            <w:shd w:val="clear" w:color="auto" w:fill="DBE5F1" w:themeFill="accent1" w:themeFillTint="33"/>
            <w:hideMark/>
          </w:tcPr>
          <w:p w14:paraId="5AFA22D9" w14:textId="77777777" w:rsidR="00AD6B4A" w:rsidRPr="00166E58" w:rsidRDefault="00AD6B4A" w:rsidP="00166E58">
            <w:pPr>
              <w:pStyle w:val="af5"/>
              <w:rPr>
                <w:lang w:val="en-US"/>
              </w:rPr>
            </w:pPr>
          </w:p>
        </w:tc>
        <w:tc>
          <w:tcPr>
            <w:tcW w:w="1269" w:type="dxa"/>
            <w:vMerge/>
            <w:hideMark/>
          </w:tcPr>
          <w:p w14:paraId="4917D179" w14:textId="77777777" w:rsidR="00AD6B4A" w:rsidRPr="00166E58" w:rsidRDefault="00AD6B4A" w:rsidP="0051421B">
            <w:pPr>
              <w:pStyle w:val="af5"/>
              <w:jc w:val="center"/>
              <w:rPr>
                <w:lang w:val="en-US"/>
              </w:rPr>
            </w:pPr>
          </w:p>
        </w:tc>
        <w:tc>
          <w:tcPr>
            <w:tcW w:w="2378" w:type="dxa"/>
            <w:vMerge/>
            <w:hideMark/>
          </w:tcPr>
          <w:p w14:paraId="31CBE55A" w14:textId="77777777" w:rsidR="00AD6B4A" w:rsidRPr="00166E58" w:rsidRDefault="00AD6B4A" w:rsidP="00AD6B4A">
            <w:pPr>
              <w:pStyle w:val="af5"/>
              <w:bidi w:val="0"/>
              <w:jc w:val="right"/>
              <w:rPr>
                <w:lang w:val="en-US"/>
              </w:rPr>
            </w:pPr>
          </w:p>
        </w:tc>
        <w:tc>
          <w:tcPr>
            <w:tcW w:w="2070" w:type="dxa"/>
            <w:noWrap/>
            <w:hideMark/>
          </w:tcPr>
          <w:p w14:paraId="762A71BA" w14:textId="77777777" w:rsidR="00AD6B4A" w:rsidRPr="00166E58" w:rsidRDefault="00AD6B4A" w:rsidP="0051421B">
            <w:pPr>
              <w:pStyle w:val="af5"/>
              <w:jc w:val="center"/>
              <w:rPr>
                <w:lang w:val="en-US"/>
              </w:rPr>
            </w:pPr>
            <w:r w:rsidRPr="00166E58">
              <w:rPr>
                <w:lang w:val="en-US"/>
              </w:rPr>
              <w:t>mBert 256</w:t>
            </w:r>
          </w:p>
        </w:tc>
        <w:tc>
          <w:tcPr>
            <w:tcW w:w="1080" w:type="dxa"/>
            <w:noWrap/>
            <w:hideMark/>
          </w:tcPr>
          <w:p w14:paraId="5559EA13" w14:textId="77777777" w:rsidR="00AD6B4A" w:rsidRPr="0051421B" w:rsidRDefault="00AD6B4A" w:rsidP="0051421B">
            <w:pPr>
              <w:pStyle w:val="af5"/>
              <w:jc w:val="center"/>
              <w:rPr>
                <w:b/>
                <w:bCs/>
                <w:u w:val="single"/>
                <w:lang w:val="en-US"/>
              </w:rPr>
            </w:pPr>
            <w:r w:rsidRPr="0051421B">
              <w:rPr>
                <w:b/>
                <w:bCs/>
                <w:u w:val="single"/>
                <w:lang w:val="en-US"/>
              </w:rPr>
              <w:t>0.5085</w:t>
            </w:r>
          </w:p>
        </w:tc>
        <w:tc>
          <w:tcPr>
            <w:tcW w:w="1260" w:type="dxa"/>
            <w:noWrap/>
            <w:hideMark/>
          </w:tcPr>
          <w:p w14:paraId="7575BE54" w14:textId="77777777" w:rsidR="00AD6B4A" w:rsidRPr="0051421B" w:rsidRDefault="00AD6B4A" w:rsidP="0051421B">
            <w:pPr>
              <w:pStyle w:val="af5"/>
              <w:jc w:val="center"/>
              <w:rPr>
                <w:b/>
                <w:bCs/>
                <w:u w:val="single"/>
                <w:lang w:val="en-US"/>
              </w:rPr>
            </w:pPr>
            <w:r w:rsidRPr="0051421B">
              <w:rPr>
                <w:b/>
                <w:bCs/>
                <w:u w:val="single"/>
                <w:lang w:val="en-US"/>
              </w:rPr>
              <w:t>0.4182</w:t>
            </w:r>
          </w:p>
        </w:tc>
        <w:tc>
          <w:tcPr>
            <w:tcW w:w="1440" w:type="dxa"/>
            <w:noWrap/>
            <w:hideMark/>
          </w:tcPr>
          <w:p w14:paraId="41139E24" w14:textId="77777777" w:rsidR="00AD6B4A" w:rsidRPr="0051421B" w:rsidRDefault="00AD6B4A" w:rsidP="0051421B">
            <w:pPr>
              <w:pStyle w:val="af5"/>
              <w:jc w:val="center"/>
              <w:rPr>
                <w:b/>
                <w:bCs/>
                <w:u w:val="single"/>
                <w:lang w:val="en-US"/>
              </w:rPr>
            </w:pPr>
            <w:r w:rsidRPr="0051421B">
              <w:rPr>
                <w:b/>
                <w:bCs/>
                <w:u w:val="single"/>
                <w:lang w:val="en-US"/>
              </w:rPr>
              <w:t>0.0302</w:t>
            </w:r>
          </w:p>
        </w:tc>
      </w:tr>
      <w:tr w:rsidR="00AD6B4A" w:rsidRPr="00166E58" w14:paraId="587CAE4B" w14:textId="77777777" w:rsidTr="0051421B">
        <w:trPr>
          <w:trHeight w:val="290"/>
        </w:trPr>
        <w:tc>
          <w:tcPr>
            <w:tcW w:w="900" w:type="dxa"/>
            <w:vMerge/>
            <w:shd w:val="clear" w:color="auto" w:fill="DBE5F1" w:themeFill="accent1" w:themeFillTint="33"/>
            <w:hideMark/>
          </w:tcPr>
          <w:p w14:paraId="2D83D14F" w14:textId="77777777" w:rsidR="00AD6B4A" w:rsidRPr="00166E58" w:rsidRDefault="00AD6B4A" w:rsidP="00166E58">
            <w:pPr>
              <w:pStyle w:val="af5"/>
              <w:rPr>
                <w:lang w:val="en-US"/>
              </w:rPr>
            </w:pPr>
          </w:p>
        </w:tc>
        <w:tc>
          <w:tcPr>
            <w:tcW w:w="1269" w:type="dxa"/>
            <w:vMerge/>
            <w:hideMark/>
          </w:tcPr>
          <w:p w14:paraId="35019EF6" w14:textId="77777777" w:rsidR="00AD6B4A" w:rsidRPr="00166E58" w:rsidRDefault="00AD6B4A" w:rsidP="0051421B">
            <w:pPr>
              <w:pStyle w:val="af5"/>
              <w:jc w:val="center"/>
              <w:rPr>
                <w:lang w:val="en-US"/>
              </w:rPr>
            </w:pPr>
          </w:p>
        </w:tc>
        <w:tc>
          <w:tcPr>
            <w:tcW w:w="2378" w:type="dxa"/>
            <w:vMerge/>
            <w:hideMark/>
          </w:tcPr>
          <w:p w14:paraId="1A3C265A" w14:textId="77777777" w:rsidR="00AD6B4A" w:rsidRPr="00166E58" w:rsidRDefault="00AD6B4A" w:rsidP="00AD6B4A">
            <w:pPr>
              <w:pStyle w:val="af5"/>
              <w:bidi w:val="0"/>
              <w:jc w:val="right"/>
              <w:rPr>
                <w:lang w:val="en-US"/>
              </w:rPr>
            </w:pPr>
          </w:p>
        </w:tc>
        <w:tc>
          <w:tcPr>
            <w:tcW w:w="2070" w:type="dxa"/>
            <w:noWrap/>
            <w:hideMark/>
          </w:tcPr>
          <w:p w14:paraId="1097FC27" w14:textId="77777777" w:rsidR="00AD6B4A" w:rsidRPr="00166E58" w:rsidRDefault="00AD6B4A" w:rsidP="0051421B">
            <w:pPr>
              <w:pStyle w:val="af5"/>
              <w:jc w:val="center"/>
              <w:rPr>
                <w:lang w:val="en-US"/>
              </w:rPr>
            </w:pPr>
            <w:r w:rsidRPr="00166E58">
              <w:rPr>
                <w:lang w:val="en-US"/>
              </w:rPr>
              <w:t>mBert 128</w:t>
            </w:r>
          </w:p>
        </w:tc>
        <w:tc>
          <w:tcPr>
            <w:tcW w:w="1080" w:type="dxa"/>
            <w:noWrap/>
            <w:hideMark/>
          </w:tcPr>
          <w:p w14:paraId="31B11326" w14:textId="77777777" w:rsidR="00AD6B4A" w:rsidRPr="00166E58" w:rsidRDefault="00AD6B4A" w:rsidP="0051421B">
            <w:pPr>
              <w:pStyle w:val="af5"/>
              <w:jc w:val="center"/>
              <w:rPr>
                <w:lang w:val="en-US"/>
              </w:rPr>
            </w:pPr>
            <w:r w:rsidRPr="00166E58">
              <w:rPr>
                <w:lang w:val="en-US"/>
              </w:rPr>
              <w:t>0.5060</w:t>
            </w:r>
          </w:p>
        </w:tc>
        <w:tc>
          <w:tcPr>
            <w:tcW w:w="1260" w:type="dxa"/>
            <w:noWrap/>
            <w:hideMark/>
          </w:tcPr>
          <w:p w14:paraId="71386E5F" w14:textId="77777777" w:rsidR="00AD6B4A" w:rsidRPr="00166E58" w:rsidRDefault="00AD6B4A" w:rsidP="0051421B">
            <w:pPr>
              <w:pStyle w:val="af5"/>
              <w:jc w:val="center"/>
              <w:rPr>
                <w:lang w:val="en-US"/>
              </w:rPr>
            </w:pPr>
            <w:r w:rsidRPr="00166E58">
              <w:rPr>
                <w:lang w:val="en-US"/>
              </w:rPr>
              <w:t>0.4247</w:t>
            </w:r>
          </w:p>
        </w:tc>
        <w:tc>
          <w:tcPr>
            <w:tcW w:w="1440" w:type="dxa"/>
            <w:noWrap/>
            <w:hideMark/>
          </w:tcPr>
          <w:p w14:paraId="1CEF1CFD" w14:textId="77777777" w:rsidR="00AD6B4A" w:rsidRPr="00166E58" w:rsidRDefault="00AD6B4A" w:rsidP="0051421B">
            <w:pPr>
              <w:pStyle w:val="af5"/>
              <w:jc w:val="center"/>
              <w:rPr>
                <w:lang w:val="en-US"/>
              </w:rPr>
            </w:pPr>
            <w:r w:rsidRPr="00166E58">
              <w:rPr>
                <w:lang w:val="en-US"/>
              </w:rPr>
              <w:t>0.0346</w:t>
            </w:r>
          </w:p>
        </w:tc>
      </w:tr>
      <w:tr w:rsidR="00AD6B4A" w:rsidRPr="00166E58" w14:paraId="7CA4FCBC" w14:textId="77777777" w:rsidTr="0051421B">
        <w:trPr>
          <w:trHeight w:val="290"/>
        </w:trPr>
        <w:tc>
          <w:tcPr>
            <w:tcW w:w="900" w:type="dxa"/>
            <w:vMerge/>
            <w:shd w:val="clear" w:color="auto" w:fill="DBE5F1" w:themeFill="accent1" w:themeFillTint="33"/>
            <w:hideMark/>
          </w:tcPr>
          <w:p w14:paraId="423758ED" w14:textId="77777777" w:rsidR="00AD6B4A" w:rsidRPr="00166E58" w:rsidRDefault="00AD6B4A" w:rsidP="00166E58">
            <w:pPr>
              <w:pStyle w:val="af5"/>
              <w:rPr>
                <w:lang w:val="en-US"/>
              </w:rPr>
            </w:pPr>
          </w:p>
        </w:tc>
        <w:tc>
          <w:tcPr>
            <w:tcW w:w="1269" w:type="dxa"/>
            <w:vMerge/>
            <w:hideMark/>
          </w:tcPr>
          <w:p w14:paraId="605B423B" w14:textId="77777777" w:rsidR="00AD6B4A" w:rsidRPr="00166E58" w:rsidRDefault="00AD6B4A" w:rsidP="0051421B">
            <w:pPr>
              <w:pStyle w:val="af5"/>
              <w:jc w:val="center"/>
              <w:rPr>
                <w:lang w:val="en-US"/>
              </w:rPr>
            </w:pPr>
          </w:p>
        </w:tc>
        <w:tc>
          <w:tcPr>
            <w:tcW w:w="2378" w:type="dxa"/>
            <w:vMerge/>
            <w:hideMark/>
          </w:tcPr>
          <w:p w14:paraId="2808ABE0" w14:textId="77777777" w:rsidR="00AD6B4A" w:rsidRPr="00166E58" w:rsidRDefault="00AD6B4A" w:rsidP="00AD6B4A">
            <w:pPr>
              <w:pStyle w:val="af5"/>
              <w:bidi w:val="0"/>
              <w:jc w:val="right"/>
              <w:rPr>
                <w:lang w:val="en-US"/>
              </w:rPr>
            </w:pPr>
          </w:p>
        </w:tc>
        <w:tc>
          <w:tcPr>
            <w:tcW w:w="2070" w:type="dxa"/>
            <w:noWrap/>
            <w:hideMark/>
          </w:tcPr>
          <w:p w14:paraId="6FB66D10" w14:textId="77777777" w:rsidR="00AD6B4A" w:rsidRPr="00166E58" w:rsidRDefault="00AD6B4A" w:rsidP="0051421B">
            <w:pPr>
              <w:pStyle w:val="af5"/>
              <w:jc w:val="center"/>
              <w:rPr>
                <w:lang w:val="en-US"/>
              </w:rPr>
            </w:pPr>
            <w:r w:rsidRPr="00166E58">
              <w:rPr>
                <w:lang w:val="en-US"/>
              </w:rPr>
              <w:t>mBert 64</w:t>
            </w:r>
          </w:p>
        </w:tc>
        <w:tc>
          <w:tcPr>
            <w:tcW w:w="1080" w:type="dxa"/>
            <w:noWrap/>
            <w:hideMark/>
          </w:tcPr>
          <w:p w14:paraId="448303F6" w14:textId="77777777" w:rsidR="00AD6B4A" w:rsidRPr="00166E58" w:rsidRDefault="00AD6B4A" w:rsidP="0051421B">
            <w:pPr>
              <w:pStyle w:val="af5"/>
              <w:jc w:val="center"/>
              <w:rPr>
                <w:lang w:val="en-US"/>
              </w:rPr>
            </w:pPr>
            <w:r w:rsidRPr="00166E58">
              <w:rPr>
                <w:lang w:val="en-US"/>
              </w:rPr>
              <w:t>0.4790</w:t>
            </w:r>
          </w:p>
        </w:tc>
        <w:tc>
          <w:tcPr>
            <w:tcW w:w="1260" w:type="dxa"/>
            <w:noWrap/>
            <w:hideMark/>
          </w:tcPr>
          <w:p w14:paraId="713BC5A9" w14:textId="77777777" w:rsidR="00AD6B4A" w:rsidRPr="00166E58" w:rsidRDefault="00AD6B4A" w:rsidP="0051421B">
            <w:pPr>
              <w:pStyle w:val="af5"/>
              <w:jc w:val="center"/>
              <w:rPr>
                <w:lang w:val="en-US"/>
              </w:rPr>
            </w:pPr>
            <w:r w:rsidRPr="00166E58">
              <w:rPr>
                <w:lang w:val="en-US"/>
              </w:rPr>
              <w:t>0.4217</w:t>
            </w:r>
          </w:p>
        </w:tc>
        <w:tc>
          <w:tcPr>
            <w:tcW w:w="1440" w:type="dxa"/>
            <w:noWrap/>
            <w:hideMark/>
          </w:tcPr>
          <w:p w14:paraId="1D1AE7AC" w14:textId="77777777" w:rsidR="00AD6B4A" w:rsidRPr="00166E58" w:rsidRDefault="00AD6B4A" w:rsidP="0051421B">
            <w:pPr>
              <w:pStyle w:val="af5"/>
              <w:jc w:val="center"/>
              <w:rPr>
                <w:lang w:val="en-US"/>
              </w:rPr>
            </w:pPr>
            <w:r w:rsidRPr="00166E58">
              <w:rPr>
                <w:lang w:val="en-US"/>
              </w:rPr>
              <w:t>0.0518</w:t>
            </w:r>
          </w:p>
        </w:tc>
      </w:tr>
      <w:tr w:rsidR="00AD6B4A" w:rsidRPr="00166E58" w14:paraId="53BCF5FA" w14:textId="77777777" w:rsidTr="0051421B">
        <w:trPr>
          <w:trHeight w:val="290"/>
        </w:trPr>
        <w:tc>
          <w:tcPr>
            <w:tcW w:w="900" w:type="dxa"/>
            <w:vMerge/>
            <w:shd w:val="clear" w:color="auto" w:fill="DBE5F1" w:themeFill="accent1" w:themeFillTint="33"/>
            <w:hideMark/>
          </w:tcPr>
          <w:p w14:paraId="6080A9D0" w14:textId="77777777" w:rsidR="00AD6B4A" w:rsidRPr="00166E58" w:rsidRDefault="00AD6B4A" w:rsidP="00166E58">
            <w:pPr>
              <w:pStyle w:val="af5"/>
              <w:rPr>
                <w:lang w:val="en-US"/>
              </w:rPr>
            </w:pPr>
          </w:p>
        </w:tc>
        <w:tc>
          <w:tcPr>
            <w:tcW w:w="1269" w:type="dxa"/>
            <w:vMerge/>
            <w:hideMark/>
          </w:tcPr>
          <w:p w14:paraId="42FF7198" w14:textId="77777777" w:rsidR="00AD6B4A" w:rsidRPr="00166E58" w:rsidRDefault="00AD6B4A" w:rsidP="0051421B">
            <w:pPr>
              <w:pStyle w:val="af5"/>
              <w:jc w:val="center"/>
              <w:rPr>
                <w:lang w:val="en-US"/>
              </w:rPr>
            </w:pPr>
          </w:p>
        </w:tc>
        <w:tc>
          <w:tcPr>
            <w:tcW w:w="2378" w:type="dxa"/>
            <w:vMerge/>
            <w:hideMark/>
          </w:tcPr>
          <w:p w14:paraId="5CB5B6AC" w14:textId="77777777" w:rsidR="00AD6B4A" w:rsidRPr="00166E58" w:rsidRDefault="00AD6B4A" w:rsidP="00AD6B4A">
            <w:pPr>
              <w:pStyle w:val="af5"/>
              <w:bidi w:val="0"/>
              <w:jc w:val="right"/>
              <w:rPr>
                <w:lang w:val="en-US"/>
              </w:rPr>
            </w:pPr>
          </w:p>
        </w:tc>
        <w:tc>
          <w:tcPr>
            <w:tcW w:w="2070" w:type="dxa"/>
            <w:noWrap/>
            <w:hideMark/>
          </w:tcPr>
          <w:p w14:paraId="422DD840" w14:textId="77777777" w:rsidR="00AD6B4A" w:rsidRPr="00166E58" w:rsidRDefault="00AD6B4A" w:rsidP="0051421B">
            <w:pPr>
              <w:pStyle w:val="af5"/>
              <w:jc w:val="center"/>
              <w:rPr>
                <w:lang w:val="en-US"/>
              </w:rPr>
            </w:pPr>
            <w:r w:rsidRPr="00166E58">
              <w:rPr>
                <w:lang w:val="en-US"/>
              </w:rPr>
              <w:t>mBert 32</w:t>
            </w:r>
          </w:p>
        </w:tc>
        <w:tc>
          <w:tcPr>
            <w:tcW w:w="1080" w:type="dxa"/>
            <w:noWrap/>
            <w:hideMark/>
          </w:tcPr>
          <w:p w14:paraId="73CDDB13" w14:textId="77777777" w:rsidR="00AD6B4A" w:rsidRPr="00915A58" w:rsidRDefault="00AD6B4A" w:rsidP="0051421B">
            <w:pPr>
              <w:pStyle w:val="af5"/>
              <w:jc w:val="center"/>
              <w:rPr>
                <w:color w:val="FF0000"/>
                <w:lang w:val="en-US"/>
              </w:rPr>
            </w:pPr>
            <w:r w:rsidRPr="00915A58">
              <w:rPr>
                <w:color w:val="FF0000"/>
                <w:lang w:val="en-US"/>
              </w:rPr>
              <w:t>0.0578</w:t>
            </w:r>
          </w:p>
        </w:tc>
        <w:tc>
          <w:tcPr>
            <w:tcW w:w="1260" w:type="dxa"/>
            <w:noWrap/>
            <w:hideMark/>
          </w:tcPr>
          <w:p w14:paraId="3B5A6136" w14:textId="77777777" w:rsidR="00AD6B4A" w:rsidRPr="00915A58" w:rsidRDefault="00AD6B4A" w:rsidP="0051421B">
            <w:pPr>
              <w:pStyle w:val="af5"/>
              <w:jc w:val="center"/>
              <w:rPr>
                <w:color w:val="FF0000"/>
                <w:lang w:val="en-US"/>
              </w:rPr>
            </w:pPr>
            <w:r w:rsidRPr="00915A58">
              <w:rPr>
                <w:color w:val="FF0000"/>
                <w:lang w:val="en-US"/>
              </w:rPr>
              <w:t>0.0347</w:t>
            </w:r>
          </w:p>
        </w:tc>
        <w:tc>
          <w:tcPr>
            <w:tcW w:w="1440" w:type="dxa"/>
            <w:noWrap/>
            <w:hideMark/>
          </w:tcPr>
          <w:p w14:paraId="15503175" w14:textId="77777777" w:rsidR="00AD6B4A" w:rsidRPr="00915A58" w:rsidRDefault="00AD6B4A" w:rsidP="0051421B">
            <w:pPr>
              <w:pStyle w:val="af5"/>
              <w:jc w:val="center"/>
              <w:rPr>
                <w:color w:val="FF0000"/>
                <w:lang w:val="en-US"/>
              </w:rPr>
            </w:pPr>
            <w:r w:rsidRPr="00915A58">
              <w:rPr>
                <w:color w:val="FF0000"/>
                <w:lang w:val="en-US"/>
              </w:rPr>
              <w:t>0.0025</w:t>
            </w:r>
          </w:p>
        </w:tc>
      </w:tr>
      <w:tr w:rsidR="00AD6B4A" w:rsidRPr="00166E58" w14:paraId="6C5FD708" w14:textId="77777777" w:rsidTr="0051421B">
        <w:trPr>
          <w:trHeight w:val="290"/>
        </w:trPr>
        <w:tc>
          <w:tcPr>
            <w:tcW w:w="900" w:type="dxa"/>
            <w:vMerge w:val="restart"/>
            <w:shd w:val="clear" w:color="auto" w:fill="DBE5F1" w:themeFill="accent1" w:themeFillTint="33"/>
            <w:noWrap/>
            <w:hideMark/>
          </w:tcPr>
          <w:p w14:paraId="6394F888" w14:textId="77777777" w:rsidR="00915A58" w:rsidRDefault="00915A58" w:rsidP="00166E58">
            <w:pPr>
              <w:pStyle w:val="af5"/>
              <w:rPr>
                <w:lang w:val="en-US"/>
              </w:rPr>
            </w:pPr>
          </w:p>
          <w:p w14:paraId="76596955" w14:textId="78E0CFE8" w:rsidR="00AD6B4A" w:rsidRPr="00166E58" w:rsidRDefault="00AD6B4A" w:rsidP="00166E58">
            <w:pPr>
              <w:pStyle w:val="af5"/>
              <w:rPr>
                <w:lang w:val="en-US"/>
              </w:rPr>
            </w:pPr>
            <w:r w:rsidRPr="00166E58">
              <w:rPr>
                <w:lang w:val="en-US"/>
              </w:rPr>
              <w:t>Exp. 3</w:t>
            </w:r>
          </w:p>
        </w:tc>
        <w:tc>
          <w:tcPr>
            <w:tcW w:w="1269" w:type="dxa"/>
            <w:vMerge w:val="restart"/>
            <w:noWrap/>
            <w:hideMark/>
          </w:tcPr>
          <w:p w14:paraId="658ADD43" w14:textId="77777777" w:rsidR="00915A58" w:rsidRDefault="00915A58" w:rsidP="0051421B">
            <w:pPr>
              <w:pStyle w:val="af5"/>
              <w:jc w:val="center"/>
              <w:rPr>
                <w:lang w:val="en-US"/>
              </w:rPr>
            </w:pPr>
          </w:p>
          <w:p w14:paraId="5F2AE693" w14:textId="55ACE99C" w:rsidR="00AD6B4A" w:rsidRPr="00166E58" w:rsidRDefault="00AD6B4A" w:rsidP="0051421B">
            <w:pPr>
              <w:pStyle w:val="af5"/>
              <w:jc w:val="center"/>
              <w:rPr>
                <w:lang w:val="en-US"/>
              </w:rPr>
            </w:pPr>
            <w:r w:rsidRPr="00166E58">
              <w:rPr>
                <w:lang w:val="en-US"/>
              </w:rPr>
              <w:t>FastText</w:t>
            </w:r>
          </w:p>
        </w:tc>
        <w:tc>
          <w:tcPr>
            <w:tcW w:w="2378" w:type="dxa"/>
            <w:vMerge w:val="restart"/>
            <w:noWrap/>
            <w:hideMark/>
          </w:tcPr>
          <w:p w14:paraId="6694D80F" w14:textId="77777777" w:rsidR="0051421B" w:rsidRDefault="0051421B" w:rsidP="0051421B">
            <w:pPr>
              <w:pStyle w:val="af5"/>
              <w:bidi w:val="0"/>
              <w:jc w:val="left"/>
              <w:rPr>
                <w:lang w:val="en-US"/>
              </w:rPr>
            </w:pPr>
            <w:r>
              <w:rPr>
                <w:lang w:val="en-US"/>
              </w:rPr>
              <w:t xml:space="preserve"> </w:t>
            </w:r>
          </w:p>
          <w:p w14:paraId="0BDC899F" w14:textId="4E660AEA" w:rsidR="00AD6B4A" w:rsidRPr="00166E58" w:rsidRDefault="0051421B" w:rsidP="0051421B">
            <w:pPr>
              <w:pStyle w:val="af5"/>
              <w:bidi w:val="0"/>
              <w:jc w:val="left"/>
              <w:rPr>
                <w:lang w:val="en-US"/>
              </w:rPr>
            </w:pPr>
            <w:r>
              <w:rPr>
                <w:lang w:val="en-US"/>
              </w:rPr>
              <w:t>DBSCAN +F</w:t>
            </w:r>
            <w:r w:rsidR="00AD6B4A" w:rsidRPr="00166E58">
              <w:rPr>
                <w:lang w:val="en-US"/>
              </w:rPr>
              <w:t>astText</w:t>
            </w:r>
          </w:p>
        </w:tc>
        <w:tc>
          <w:tcPr>
            <w:tcW w:w="2070" w:type="dxa"/>
            <w:noWrap/>
            <w:hideMark/>
          </w:tcPr>
          <w:p w14:paraId="269841AD" w14:textId="34B6BF72" w:rsidR="00AD6B4A" w:rsidRPr="00166E58" w:rsidRDefault="00AD6B4A" w:rsidP="0051421B">
            <w:pPr>
              <w:pStyle w:val="af5"/>
              <w:jc w:val="center"/>
              <w:rPr>
                <w:lang w:val="en-US"/>
              </w:rPr>
            </w:pPr>
            <w:r w:rsidRPr="00166E58">
              <w:rPr>
                <w:lang w:val="en-US"/>
              </w:rPr>
              <w:t>FastText 300</w:t>
            </w:r>
          </w:p>
        </w:tc>
        <w:tc>
          <w:tcPr>
            <w:tcW w:w="1080" w:type="dxa"/>
            <w:noWrap/>
            <w:hideMark/>
          </w:tcPr>
          <w:p w14:paraId="3A1C4411" w14:textId="77777777" w:rsidR="00AD6B4A" w:rsidRPr="00166E58" w:rsidRDefault="00AD6B4A" w:rsidP="0051421B">
            <w:pPr>
              <w:pStyle w:val="af5"/>
              <w:jc w:val="center"/>
              <w:rPr>
                <w:lang w:val="en-US"/>
              </w:rPr>
            </w:pPr>
            <w:r w:rsidRPr="00166E58">
              <w:rPr>
                <w:lang w:val="en-US"/>
              </w:rPr>
              <w:t>0.3213</w:t>
            </w:r>
          </w:p>
        </w:tc>
        <w:tc>
          <w:tcPr>
            <w:tcW w:w="1260" w:type="dxa"/>
            <w:noWrap/>
            <w:hideMark/>
          </w:tcPr>
          <w:p w14:paraId="696C1F2F" w14:textId="77777777" w:rsidR="00AD6B4A" w:rsidRPr="00166E58" w:rsidRDefault="00AD6B4A" w:rsidP="0051421B">
            <w:pPr>
              <w:pStyle w:val="af5"/>
              <w:jc w:val="center"/>
              <w:rPr>
                <w:lang w:val="en-US"/>
              </w:rPr>
            </w:pPr>
            <w:r w:rsidRPr="00166E58">
              <w:rPr>
                <w:lang w:val="en-US"/>
              </w:rPr>
              <w:t>0.1972</w:t>
            </w:r>
          </w:p>
        </w:tc>
        <w:tc>
          <w:tcPr>
            <w:tcW w:w="1440" w:type="dxa"/>
            <w:noWrap/>
            <w:hideMark/>
          </w:tcPr>
          <w:p w14:paraId="73F53433" w14:textId="77777777" w:rsidR="00AD6B4A" w:rsidRPr="00166E58" w:rsidRDefault="00AD6B4A" w:rsidP="0051421B">
            <w:pPr>
              <w:pStyle w:val="af5"/>
              <w:jc w:val="center"/>
              <w:rPr>
                <w:lang w:val="en-US"/>
              </w:rPr>
            </w:pPr>
            <w:r w:rsidRPr="00166E58">
              <w:rPr>
                <w:lang w:val="en-US"/>
              </w:rPr>
              <w:t>0.0091</w:t>
            </w:r>
          </w:p>
        </w:tc>
      </w:tr>
      <w:tr w:rsidR="00AD6B4A" w:rsidRPr="00166E58" w14:paraId="0B0BC3FB" w14:textId="77777777" w:rsidTr="0051421B">
        <w:trPr>
          <w:trHeight w:val="290"/>
        </w:trPr>
        <w:tc>
          <w:tcPr>
            <w:tcW w:w="900" w:type="dxa"/>
            <w:vMerge/>
            <w:shd w:val="clear" w:color="auto" w:fill="DBE5F1" w:themeFill="accent1" w:themeFillTint="33"/>
            <w:hideMark/>
          </w:tcPr>
          <w:p w14:paraId="33C93DB3" w14:textId="77777777" w:rsidR="00AD6B4A" w:rsidRPr="00166E58" w:rsidRDefault="00AD6B4A" w:rsidP="00166E58">
            <w:pPr>
              <w:pStyle w:val="af5"/>
              <w:rPr>
                <w:lang w:val="en-US"/>
              </w:rPr>
            </w:pPr>
          </w:p>
        </w:tc>
        <w:tc>
          <w:tcPr>
            <w:tcW w:w="1269" w:type="dxa"/>
            <w:vMerge/>
            <w:hideMark/>
          </w:tcPr>
          <w:p w14:paraId="4A50D62A" w14:textId="77777777" w:rsidR="00AD6B4A" w:rsidRPr="00166E58" w:rsidRDefault="00AD6B4A" w:rsidP="0051421B">
            <w:pPr>
              <w:pStyle w:val="af5"/>
              <w:jc w:val="center"/>
              <w:rPr>
                <w:lang w:val="en-US"/>
              </w:rPr>
            </w:pPr>
          </w:p>
        </w:tc>
        <w:tc>
          <w:tcPr>
            <w:tcW w:w="2378" w:type="dxa"/>
            <w:vMerge/>
            <w:hideMark/>
          </w:tcPr>
          <w:p w14:paraId="1A34F6CE" w14:textId="77777777" w:rsidR="00AD6B4A" w:rsidRPr="00166E58" w:rsidRDefault="00AD6B4A" w:rsidP="00AD6B4A">
            <w:pPr>
              <w:pStyle w:val="af5"/>
              <w:bidi w:val="0"/>
              <w:jc w:val="right"/>
              <w:rPr>
                <w:lang w:val="en-US"/>
              </w:rPr>
            </w:pPr>
          </w:p>
        </w:tc>
        <w:tc>
          <w:tcPr>
            <w:tcW w:w="2070" w:type="dxa"/>
            <w:noWrap/>
            <w:hideMark/>
          </w:tcPr>
          <w:p w14:paraId="7CED05BD" w14:textId="61DB4E21" w:rsidR="00AD6B4A" w:rsidRPr="00166E58" w:rsidRDefault="00AD6B4A" w:rsidP="0051421B">
            <w:pPr>
              <w:pStyle w:val="af5"/>
              <w:jc w:val="center"/>
              <w:rPr>
                <w:lang w:val="en-US"/>
              </w:rPr>
            </w:pPr>
            <w:r w:rsidRPr="00166E58">
              <w:rPr>
                <w:lang w:val="en-US"/>
              </w:rPr>
              <w:t>FastText 160</w:t>
            </w:r>
          </w:p>
        </w:tc>
        <w:tc>
          <w:tcPr>
            <w:tcW w:w="1080" w:type="dxa"/>
            <w:noWrap/>
            <w:hideMark/>
          </w:tcPr>
          <w:p w14:paraId="2C0219C0" w14:textId="77777777" w:rsidR="00AD6B4A" w:rsidRPr="00166E58" w:rsidRDefault="00AD6B4A" w:rsidP="0051421B">
            <w:pPr>
              <w:pStyle w:val="af5"/>
              <w:jc w:val="center"/>
              <w:rPr>
                <w:lang w:val="en-US"/>
              </w:rPr>
            </w:pPr>
            <w:r w:rsidRPr="00166E58">
              <w:rPr>
                <w:lang w:val="en-US"/>
              </w:rPr>
              <w:t>0.3464</w:t>
            </w:r>
          </w:p>
        </w:tc>
        <w:tc>
          <w:tcPr>
            <w:tcW w:w="1260" w:type="dxa"/>
            <w:noWrap/>
            <w:hideMark/>
          </w:tcPr>
          <w:p w14:paraId="67A2986A" w14:textId="77777777" w:rsidR="00AD6B4A" w:rsidRPr="00166E58" w:rsidRDefault="00AD6B4A" w:rsidP="0051421B">
            <w:pPr>
              <w:pStyle w:val="af5"/>
              <w:jc w:val="center"/>
              <w:rPr>
                <w:lang w:val="en-US"/>
              </w:rPr>
            </w:pPr>
            <w:r w:rsidRPr="00166E58">
              <w:rPr>
                <w:lang w:val="en-US"/>
              </w:rPr>
              <w:t>0.2223</w:t>
            </w:r>
          </w:p>
        </w:tc>
        <w:tc>
          <w:tcPr>
            <w:tcW w:w="1440" w:type="dxa"/>
            <w:noWrap/>
            <w:hideMark/>
          </w:tcPr>
          <w:p w14:paraId="63BE0727" w14:textId="77777777" w:rsidR="00AD6B4A" w:rsidRPr="00166E58" w:rsidRDefault="00AD6B4A" w:rsidP="0051421B">
            <w:pPr>
              <w:pStyle w:val="af5"/>
              <w:jc w:val="center"/>
              <w:rPr>
                <w:lang w:val="en-US"/>
              </w:rPr>
            </w:pPr>
            <w:r w:rsidRPr="00166E58">
              <w:rPr>
                <w:lang w:val="en-US"/>
              </w:rPr>
              <w:t>0.0095</w:t>
            </w:r>
          </w:p>
        </w:tc>
      </w:tr>
      <w:tr w:rsidR="00AD6B4A" w:rsidRPr="00166E58" w14:paraId="633888B8" w14:textId="77777777" w:rsidTr="0051421B">
        <w:trPr>
          <w:trHeight w:val="290"/>
        </w:trPr>
        <w:tc>
          <w:tcPr>
            <w:tcW w:w="900" w:type="dxa"/>
            <w:vMerge/>
            <w:shd w:val="clear" w:color="auto" w:fill="DBE5F1" w:themeFill="accent1" w:themeFillTint="33"/>
            <w:hideMark/>
          </w:tcPr>
          <w:p w14:paraId="5D6A2110" w14:textId="77777777" w:rsidR="00AD6B4A" w:rsidRPr="00166E58" w:rsidRDefault="00AD6B4A" w:rsidP="00166E58">
            <w:pPr>
              <w:pStyle w:val="af5"/>
              <w:rPr>
                <w:lang w:val="en-US"/>
              </w:rPr>
            </w:pPr>
          </w:p>
        </w:tc>
        <w:tc>
          <w:tcPr>
            <w:tcW w:w="1269" w:type="dxa"/>
            <w:vMerge/>
            <w:hideMark/>
          </w:tcPr>
          <w:p w14:paraId="4B835B72" w14:textId="77777777" w:rsidR="00AD6B4A" w:rsidRPr="00166E58" w:rsidRDefault="00AD6B4A" w:rsidP="0051421B">
            <w:pPr>
              <w:pStyle w:val="af5"/>
              <w:jc w:val="center"/>
              <w:rPr>
                <w:lang w:val="en-US"/>
              </w:rPr>
            </w:pPr>
          </w:p>
        </w:tc>
        <w:tc>
          <w:tcPr>
            <w:tcW w:w="2378" w:type="dxa"/>
            <w:vMerge/>
            <w:hideMark/>
          </w:tcPr>
          <w:p w14:paraId="09580F31" w14:textId="77777777" w:rsidR="00AD6B4A" w:rsidRPr="00166E58" w:rsidRDefault="00AD6B4A" w:rsidP="00AD6B4A">
            <w:pPr>
              <w:pStyle w:val="af5"/>
              <w:bidi w:val="0"/>
              <w:jc w:val="right"/>
              <w:rPr>
                <w:lang w:val="en-US"/>
              </w:rPr>
            </w:pPr>
          </w:p>
        </w:tc>
        <w:tc>
          <w:tcPr>
            <w:tcW w:w="2070" w:type="dxa"/>
            <w:noWrap/>
            <w:hideMark/>
          </w:tcPr>
          <w:p w14:paraId="124B7810" w14:textId="35514066" w:rsidR="00AD6B4A" w:rsidRPr="00166E58" w:rsidRDefault="00AD6B4A" w:rsidP="0051421B">
            <w:pPr>
              <w:pStyle w:val="af5"/>
              <w:jc w:val="center"/>
              <w:rPr>
                <w:lang w:val="en-US"/>
              </w:rPr>
            </w:pPr>
            <w:r w:rsidRPr="00166E58">
              <w:rPr>
                <w:lang w:val="en-US"/>
              </w:rPr>
              <w:t>FastText 128</w:t>
            </w:r>
          </w:p>
        </w:tc>
        <w:tc>
          <w:tcPr>
            <w:tcW w:w="1080" w:type="dxa"/>
            <w:noWrap/>
            <w:hideMark/>
          </w:tcPr>
          <w:p w14:paraId="7449A632" w14:textId="77777777" w:rsidR="00AD6B4A" w:rsidRPr="00166E58" w:rsidRDefault="00AD6B4A" w:rsidP="0051421B">
            <w:pPr>
              <w:pStyle w:val="af5"/>
              <w:jc w:val="center"/>
              <w:rPr>
                <w:u w:val="single"/>
                <w:lang w:val="en-US"/>
              </w:rPr>
            </w:pPr>
            <w:r w:rsidRPr="00166E58">
              <w:rPr>
                <w:u w:val="single"/>
                <w:lang w:val="en-US"/>
              </w:rPr>
              <w:t>0.3583</w:t>
            </w:r>
          </w:p>
        </w:tc>
        <w:tc>
          <w:tcPr>
            <w:tcW w:w="1260" w:type="dxa"/>
            <w:noWrap/>
            <w:hideMark/>
          </w:tcPr>
          <w:p w14:paraId="4879C8B2" w14:textId="77777777" w:rsidR="00AD6B4A" w:rsidRPr="00166E58" w:rsidRDefault="00AD6B4A" w:rsidP="0051421B">
            <w:pPr>
              <w:pStyle w:val="af5"/>
              <w:jc w:val="center"/>
              <w:rPr>
                <w:u w:val="single"/>
                <w:lang w:val="en-US"/>
              </w:rPr>
            </w:pPr>
            <w:r w:rsidRPr="00166E58">
              <w:rPr>
                <w:u w:val="single"/>
                <w:lang w:val="en-US"/>
              </w:rPr>
              <w:t>0.2354</w:t>
            </w:r>
          </w:p>
        </w:tc>
        <w:tc>
          <w:tcPr>
            <w:tcW w:w="1440" w:type="dxa"/>
            <w:noWrap/>
            <w:hideMark/>
          </w:tcPr>
          <w:p w14:paraId="03152A50" w14:textId="77777777" w:rsidR="00AD6B4A" w:rsidRPr="00166E58" w:rsidRDefault="00AD6B4A" w:rsidP="0051421B">
            <w:pPr>
              <w:pStyle w:val="af5"/>
              <w:jc w:val="center"/>
              <w:rPr>
                <w:u w:val="single"/>
                <w:lang w:val="en-US"/>
              </w:rPr>
            </w:pPr>
            <w:r w:rsidRPr="00166E58">
              <w:rPr>
                <w:u w:val="single"/>
                <w:lang w:val="en-US"/>
              </w:rPr>
              <w:t>0.0102</w:t>
            </w:r>
          </w:p>
        </w:tc>
      </w:tr>
      <w:tr w:rsidR="00AD6B4A" w:rsidRPr="00166E58" w14:paraId="30866582" w14:textId="77777777" w:rsidTr="0051421B">
        <w:trPr>
          <w:trHeight w:val="290"/>
        </w:trPr>
        <w:tc>
          <w:tcPr>
            <w:tcW w:w="900" w:type="dxa"/>
            <w:vMerge/>
            <w:shd w:val="clear" w:color="auto" w:fill="DBE5F1" w:themeFill="accent1" w:themeFillTint="33"/>
            <w:hideMark/>
          </w:tcPr>
          <w:p w14:paraId="0AE1F7FA" w14:textId="77777777" w:rsidR="00AD6B4A" w:rsidRPr="00166E58" w:rsidRDefault="00AD6B4A" w:rsidP="00166E58">
            <w:pPr>
              <w:pStyle w:val="af5"/>
              <w:rPr>
                <w:lang w:val="en-US"/>
              </w:rPr>
            </w:pPr>
          </w:p>
        </w:tc>
        <w:tc>
          <w:tcPr>
            <w:tcW w:w="1269" w:type="dxa"/>
            <w:vMerge/>
            <w:hideMark/>
          </w:tcPr>
          <w:p w14:paraId="19F2F256" w14:textId="77777777" w:rsidR="00AD6B4A" w:rsidRPr="00166E58" w:rsidRDefault="00AD6B4A" w:rsidP="0051421B">
            <w:pPr>
              <w:pStyle w:val="af5"/>
              <w:jc w:val="center"/>
              <w:rPr>
                <w:lang w:val="en-US"/>
              </w:rPr>
            </w:pPr>
          </w:p>
        </w:tc>
        <w:tc>
          <w:tcPr>
            <w:tcW w:w="2378" w:type="dxa"/>
            <w:vMerge/>
            <w:hideMark/>
          </w:tcPr>
          <w:p w14:paraId="18478FC8" w14:textId="77777777" w:rsidR="00AD6B4A" w:rsidRPr="00166E58" w:rsidRDefault="00AD6B4A" w:rsidP="00AD6B4A">
            <w:pPr>
              <w:pStyle w:val="af5"/>
              <w:bidi w:val="0"/>
              <w:jc w:val="right"/>
              <w:rPr>
                <w:lang w:val="en-US"/>
              </w:rPr>
            </w:pPr>
          </w:p>
        </w:tc>
        <w:tc>
          <w:tcPr>
            <w:tcW w:w="2070" w:type="dxa"/>
            <w:noWrap/>
            <w:hideMark/>
          </w:tcPr>
          <w:p w14:paraId="0C63AA86" w14:textId="09205EED" w:rsidR="00AD6B4A" w:rsidRPr="00166E58" w:rsidRDefault="00AD6B4A" w:rsidP="0051421B">
            <w:pPr>
              <w:pStyle w:val="af5"/>
              <w:jc w:val="center"/>
              <w:rPr>
                <w:lang w:val="en-US"/>
              </w:rPr>
            </w:pPr>
            <w:r w:rsidRPr="00166E58">
              <w:rPr>
                <w:lang w:val="en-US"/>
              </w:rPr>
              <w:t>FastText 64</w:t>
            </w:r>
          </w:p>
        </w:tc>
        <w:tc>
          <w:tcPr>
            <w:tcW w:w="1080" w:type="dxa"/>
            <w:noWrap/>
            <w:hideMark/>
          </w:tcPr>
          <w:p w14:paraId="6691995D" w14:textId="77777777" w:rsidR="00AD6B4A" w:rsidRPr="00166E58" w:rsidRDefault="00AD6B4A" w:rsidP="0051421B">
            <w:pPr>
              <w:pStyle w:val="af5"/>
              <w:jc w:val="center"/>
              <w:rPr>
                <w:lang w:val="en-US"/>
              </w:rPr>
            </w:pPr>
            <w:r w:rsidRPr="00166E58">
              <w:rPr>
                <w:lang w:val="en-US"/>
              </w:rPr>
              <w:t>0.3088</w:t>
            </w:r>
          </w:p>
        </w:tc>
        <w:tc>
          <w:tcPr>
            <w:tcW w:w="1260" w:type="dxa"/>
            <w:noWrap/>
            <w:hideMark/>
          </w:tcPr>
          <w:p w14:paraId="7AB577F2" w14:textId="77777777" w:rsidR="00AD6B4A" w:rsidRPr="00166E58" w:rsidRDefault="00AD6B4A" w:rsidP="0051421B">
            <w:pPr>
              <w:pStyle w:val="af5"/>
              <w:jc w:val="center"/>
              <w:rPr>
                <w:lang w:val="en-US"/>
              </w:rPr>
            </w:pPr>
            <w:r w:rsidRPr="00166E58">
              <w:rPr>
                <w:lang w:val="en-US"/>
              </w:rPr>
              <w:t>0.2148</w:t>
            </w:r>
          </w:p>
        </w:tc>
        <w:tc>
          <w:tcPr>
            <w:tcW w:w="1440" w:type="dxa"/>
            <w:noWrap/>
            <w:hideMark/>
          </w:tcPr>
          <w:p w14:paraId="1EC78616" w14:textId="77777777" w:rsidR="00AD6B4A" w:rsidRPr="00166E58" w:rsidRDefault="00AD6B4A" w:rsidP="0051421B">
            <w:pPr>
              <w:pStyle w:val="af5"/>
              <w:jc w:val="center"/>
              <w:rPr>
                <w:lang w:val="en-US"/>
              </w:rPr>
            </w:pPr>
            <w:r w:rsidRPr="00166E58">
              <w:rPr>
                <w:lang w:val="en-US"/>
              </w:rPr>
              <w:t>0.0130</w:t>
            </w:r>
          </w:p>
        </w:tc>
      </w:tr>
      <w:tr w:rsidR="00AD6B4A" w:rsidRPr="00166E58" w14:paraId="35337436" w14:textId="77777777" w:rsidTr="0051421B">
        <w:trPr>
          <w:trHeight w:val="290"/>
        </w:trPr>
        <w:tc>
          <w:tcPr>
            <w:tcW w:w="900" w:type="dxa"/>
            <w:vMerge w:val="restart"/>
            <w:shd w:val="clear" w:color="auto" w:fill="DBE5F1" w:themeFill="accent1" w:themeFillTint="33"/>
            <w:noWrap/>
            <w:hideMark/>
          </w:tcPr>
          <w:p w14:paraId="65741872" w14:textId="77777777" w:rsidR="00915A58" w:rsidRDefault="00915A58" w:rsidP="00166E58">
            <w:pPr>
              <w:pStyle w:val="af5"/>
              <w:rPr>
                <w:lang w:val="en-US"/>
              </w:rPr>
            </w:pPr>
          </w:p>
          <w:p w14:paraId="74C12054" w14:textId="7F6F21E4" w:rsidR="00AD6B4A" w:rsidRPr="00166E58" w:rsidRDefault="00AD6B4A" w:rsidP="00166E58">
            <w:pPr>
              <w:pStyle w:val="af5"/>
              <w:rPr>
                <w:lang w:val="en-US"/>
              </w:rPr>
            </w:pPr>
            <w:r w:rsidRPr="00166E58">
              <w:rPr>
                <w:lang w:val="en-US"/>
              </w:rPr>
              <w:t>Exp. 4</w:t>
            </w:r>
          </w:p>
        </w:tc>
        <w:tc>
          <w:tcPr>
            <w:tcW w:w="1269" w:type="dxa"/>
            <w:vMerge w:val="restart"/>
            <w:noWrap/>
            <w:hideMark/>
          </w:tcPr>
          <w:p w14:paraId="095B4AE4" w14:textId="77777777" w:rsidR="00915A58" w:rsidRDefault="00915A58" w:rsidP="0051421B">
            <w:pPr>
              <w:pStyle w:val="af5"/>
              <w:jc w:val="center"/>
              <w:rPr>
                <w:lang w:val="en-US"/>
              </w:rPr>
            </w:pPr>
          </w:p>
          <w:p w14:paraId="30021A52" w14:textId="78C06E7B" w:rsidR="00AD6B4A" w:rsidRPr="00166E58" w:rsidRDefault="00AD6B4A" w:rsidP="0051421B">
            <w:pPr>
              <w:pStyle w:val="af5"/>
              <w:jc w:val="center"/>
              <w:rPr>
                <w:lang w:val="en-US"/>
              </w:rPr>
            </w:pPr>
            <w:r w:rsidRPr="00166E58">
              <w:rPr>
                <w:lang w:val="en-US"/>
              </w:rPr>
              <w:t>Word2Vec</w:t>
            </w:r>
          </w:p>
        </w:tc>
        <w:tc>
          <w:tcPr>
            <w:tcW w:w="2378" w:type="dxa"/>
            <w:vMerge w:val="restart"/>
            <w:noWrap/>
            <w:hideMark/>
          </w:tcPr>
          <w:p w14:paraId="58E4CDD7" w14:textId="77777777" w:rsidR="0051421B" w:rsidRDefault="0051421B" w:rsidP="0051421B">
            <w:pPr>
              <w:pStyle w:val="af5"/>
              <w:bidi w:val="0"/>
              <w:rPr>
                <w:lang w:val="en-US"/>
              </w:rPr>
            </w:pPr>
          </w:p>
          <w:p w14:paraId="5BB89387" w14:textId="626507B0" w:rsidR="00AD6B4A" w:rsidRPr="00166E58" w:rsidRDefault="00AD6B4A" w:rsidP="0051421B">
            <w:pPr>
              <w:pStyle w:val="af5"/>
              <w:bidi w:val="0"/>
              <w:rPr>
                <w:lang w:val="en-US"/>
              </w:rPr>
            </w:pPr>
            <w:r w:rsidRPr="00166E58">
              <w:rPr>
                <w:lang w:val="en-US"/>
              </w:rPr>
              <w:t>DBSCAN+Word2Vec</w:t>
            </w:r>
          </w:p>
        </w:tc>
        <w:tc>
          <w:tcPr>
            <w:tcW w:w="2070" w:type="dxa"/>
            <w:noWrap/>
            <w:hideMark/>
          </w:tcPr>
          <w:p w14:paraId="530096C8" w14:textId="57C120E8" w:rsidR="00AD6B4A" w:rsidRPr="00166E58" w:rsidRDefault="00FF0F03" w:rsidP="0051421B">
            <w:pPr>
              <w:pStyle w:val="af5"/>
              <w:jc w:val="center"/>
              <w:rPr>
                <w:lang w:val="en-US"/>
              </w:rPr>
            </w:pPr>
            <w:r>
              <w:rPr>
                <w:lang w:val="en-US"/>
              </w:rPr>
              <w:t>Word2Vec</w:t>
            </w:r>
            <w:r w:rsidR="00AD6B4A" w:rsidRPr="00166E58">
              <w:rPr>
                <w:lang w:val="en-US"/>
              </w:rPr>
              <w:t xml:space="preserve"> 300</w:t>
            </w:r>
          </w:p>
        </w:tc>
        <w:tc>
          <w:tcPr>
            <w:tcW w:w="1080" w:type="dxa"/>
            <w:noWrap/>
            <w:hideMark/>
          </w:tcPr>
          <w:p w14:paraId="58A55058" w14:textId="77777777" w:rsidR="00AD6B4A" w:rsidRPr="00166E58" w:rsidRDefault="00AD6B4A" w:rsidP="0051421B">
            <w:pPr>
              <w:pStyle w:val="af5"/>
              <w:jc w:val="center"/>
              <w:rPr>
                <w:u w:val="single"/>
                <w:lang w:val="en-US"/>
              </w:rPr>
            </w:pPr>
            <w:r w:rsidRPr="00166E58">
              <w:rPr>
                <w:u w:val="single"/>
                <w:lang w:val="en-US"/>
              </w:rPr>
              <w:t>0.3361</w:t>
            </w:r>
          </w:p>
        </w:tc>
        <w:tc>
          <w:tcPr>
            <w:tcW w:w="1260" w:type="dxa"/>
            <w:noWrap/>
            <w:hideMark/>
          </w:tcPr>
          <w:p w14:paraId="59082A11" w14:textId="77777777" w:rsidR="00AD6B4A" w:rsidRPr="00166E58" w:rsidRDefault="00AD6B4A" w:rsidP="0051421B">
            <w:pPr>
              <w:pStyle w:val="af5"/>
              <w:jc w:val="center"/>
              <w:rPr>
                <w:u w:val="single"/>
                <w:lang w:val="en-US"/>
              </w:rPr>
            </w:pPr>
            <w:r w:rsidRPr="00166E58">
              <w:rPr>
                <w:u w:val="single"/>
                <w:lang w:val="en-US"/>
              </w:rPr>
              <w:t>0.2470</w:t>
            </w:r>
          </w:p>
        </w:tc>
        <w:tc>
          <w:tcPr>
            <w:tcW w:w="1440" w:type="dxa"/>
            <w:noWrap/>
            <w:hideMark/>
          </w:tcPr>
          <w:p w14:paraId="2942AFCF" w14:textId="77777777" w:rsidR="00AD6B4A" w:rsidRPr="00166E58" w:rsidRDefault="00AD6B4A" w:rsidP="0051421B">
            <w:pPr>
              <w:pStyle w:val="af5"/>
              <w:jc w:val="center"/>
              <w:rPr>
                <w:u w:val="single"/>
                <w:lang w:val="en-US"/>
              </w:rPr>
            </w:pPr>
            <w:r w:rsidRPr="00166E58">
              <w:rPr>
                <w:u w:val="single"/>
                <w:lang w:val="en-US"/>
              </w:rPr>
              <w:t>0.0157</w:t>
            </w:r>
          </w:p>
        </w:tc>
      </w:tr>
      <w:tr w:rsidR="00AD6B4A" w:rsidRPr="00166E58" w14:paraId="13009DAB" w14:textId="77777777" w:rsidTr="0051421B">
        <w:trPr>
          <w:trHeight w:val="290"/>
        </w:trPr>
        <w:tc>
          <w:tcPr>
            <w:tcW w:w="900" w:type="dxa"/>
            <w:vMerge/>
            <w:shd w:val="clear" w:color="auto" w:fill="DBE5F1" w:themeFill="accent1" w:themeFillTint="33"/>
            <w:hideMark/>
          </w:tcPr>
          <w:p w14:paraId="11FE08DF" w14:textId="77777777" w:rsidR="00AD6B4A" w:rsidRPr="00166E58" w:rsidRDefault="00AD6B4A" w:rsidP="00166E58">
            <w:pPr>
              <w:pStyle w:val="af5"/>
              <w:rPr>
                <w:lang w:val="en-US"/>
              </w:rPr>
            </w:pPr>
          </w:p>
        </w:tc>
        <w:tc>
          <w:tcPr>
            <w:tcW w:w="1269" w:type="dxa"/>
            <w:vMerge/>
            <w:hideMark/>
          </w:tcPr>
          <w:p w14:paraId="59A710E7" w14:textId="77777777" w:rsidR="00AD6B4A" w:rsidRPr="00166E58" w:rsidRDefault="00AD6B4A" w:rsidP="0051421B">
            <w:pPr>
              <w:pStyle w:val="af5"/>
              <w:jc w:val="center"/>
              <w:rPr>
                <w:lang w:val="en-US"/>
              </w:rPr>
            </w:pPr>
          </w:p>
        </w:tc>
        <w:tc>
          <w:tcPr>
            <w:tcW w:w="2378" w:type="dxa"/>
            <w:vMerge/>
            <w:hideMark/>
          </w:tcPr>
          <w:p w14:paraId="7940491A" w14:textId="77777777" w:rsidR="00AD6B4A" w:rsidRPr="00166E58" w:rsidRDefault="00AD6B4A" w:rsidP="00AD6B4A">
            <w:pPr>
              <w:pStyle w:val="af5"/>
              <w:bidi w:val="0"/>
              <w:jc w:val="right"/>
              <w:rPr>
                <w:lang w:val="en-US"/>
              </w:rPr>
            </w:pPr>
          </w:p>
        </w:tc>
        <w:tc>
          <w:tcPr>
            <w:tcW w:w="2070" w:type="dxa"/>
            <w:noWrap/>
            <w:hideMark/>
          </w:tcPr>
          <w:p w14:paraId="32416CD2" w14:textId="171EE3EC"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160</w:t>
            </w:r>
          </w:p>
        </w:tc>
        <w:tc>
          <w:tcPr>
            <w:tcW w:w="1080" w:type="dxa"/>
            <w:noWrap/>
            <w:hideMark/>
          </w:tcPr>
          <w:p w14:paraId="12F8903B" w14:textId="77777777" w:rsidR="00AD6B4A" w:rsidRPr="00166E58" w:rsidRDefault="00AD6B4A" w:rsidP="0051421B">
            <w:pPr>
              <w:pStyle w:val="af5"/>
              <w:jc w:val="center"/>
              <w:rPr>
                <w:lang w:val="en-US"/>
              </w:rPr>
            </w:pPr>
            <w:r w:rsidRPr="00166E58">
              <w:rPr>
                <w:lang w:val="en-US"/>
              </w:rPr>
              <w:t>0.2079</w:t>
            </w:r>
          </w:p>
        </w:tc>
        <w:tc>
          <w:tcPr>
            <w:tcW w:w="1260" w:type="dxa"/>
            <w:noWrap/>
            <w:hideMark/>
          </w:tcPr>
          <w:p w14:paraId="64C1D609" w14:textId="77777777" w:rsidR="00AD6B4A" w:rsidRPr="00166E58" w:rsidRDefault="00AD6B4A" w:rsidP="0051421B">
            <w:pPr>
              <w:pStyle w:val="af5"/>
              <w:jc w:val="center"/>
              <w:rPr>
                <w:lang w:val="en-US"/>
              </w:rPr>
            </w:pPr>
            <w:r w:rsidRPr="00166E58">
              <w:rPr>
                <w:lang w:val="en-US"/>
              </w:rPr>
              <w:t>0.1331</w:t>
            </w:r>
          </w:p>
        </w:tc>
        <w:tc>
          <w:tcPr>
            <w:tcW w:w="1440" w:type="dxa"/>
            <w:noWrap/>
            <w:hideMark/>
          </w:tcPr>
          <w:p w14:paraId="7B3D16B8" w14:textId="77777777" w:rsidR="00AD6B4A" w:rsidRPr="00166E58" w:rsidRDefault="00AD6B4A" w:rsidP="0051421B">
            <w:pPr>
              <w:pStyle w:val="af5"/>
              <w:jc w:val="center"/>
              <w:rPr>
                <w:lang w:val="en-US"/>
              </w:rPr>
            </w:pPr>
            <w:r w:rsidRPr="00166E58">
              <w:rPr>
                <w:lang w:val="en-US"/>
              </w:rPr>
              <w:t>0.0101</w:t>
            </w:r>
          </w:p>
        </w:tc>
      </w:tr>
      <w:tr w:rsidR="00AD6B4A" w:rsidRPr="00166E58" w14:paraId="25741E49" w14:textId="77777777" w:rsidTr="0051421B">
        <w:trPr>
          <w:trHeight w:val="290"/>
        </w:trPr>
        <w:tc>
          <w:tcPr>
            <w:tcW w:w="900" w:type="dxa"/>
            <w:vMerge/>
            <w:shd w:val="clear" w:color="auto" w:fill="DBE5F1" w:themeFill="accent1" w:themeFillTint="33"/>
            <w:hideMark/>
          </w:tcPr>
          <w:p w14:paraId="19AD58DA" w14:textId="77777777" w:rsidR="00AD6B4A" w:rsidRPr="00166E58" w:rsidRDefault="00AD6B4A" w:rsidP="00166E58">
            <w:pPr>
              <w:pStyle w:val="af5"/>
              <w:rPr>
                <w:lang w:val="en-US"/>
              </w:rPr>
            </w:pPr>
          </w:p>
        </w:tc>
        <w:tc>
          <w:tcPr>
            <w:tcW w:w="1269" w:type="dxa"/>
            <w:vMerge/>
            <w:hideMark/>
          </w:tcPr>
          <w:p w14:paraId="2A3671B9" w14:textId="77777777" w:rsidR="00AD6B4A" w:rsidRPr="00166E58" w:rsidRDefault="00AD6B4A" w:rsidP="0051421B">
            <w:pPr>
              <w:pStyle w:val="af5"/>
              <w:jc w:val="center"/>
              <w:rPr>
                <w:lang w:val="en-US"/>
              </w:rPr>
            </w:pPr>
          </w:p>
        </w:tc>
        <w:tc>
          <w:tcPr>
            <w:tcW w:w="2378" w:type="dxa"/>
            <w:vMerge/>
            <w:hideMark/>
          </w:tcPr>
          <w:p w14:paraId="05B58779" w14:textId="77777777" w:rsidR="00AD6B4A" w:rsidRPr="00166E58" w:rsidRDefault="00AD6B4A" w:rsidP="00AD6B4A">
            <w:pPr>
              <w:pStyle w:val="af5"/>
              <w:bidi w:val="0"/>
              <w:jc w:val="right"/>
              <w:rPr>
                <w:lang w:val="en-US"/>
              </w:rPr>
            </w:pPr>
          </w:p>
        </w:tc>
        <w:tc>
          <w:tcPr>
            <w:tcW w:w="2070" w:type="dxa"/>
            <w:noWrap/>
            <w:hideMark/>
          </w:tcPr>
          <w:p w14:paraId="201AE874" w14:textId="4965227B" w:rsidR="00AD6B4A" w:rsidRPr="00166E58" w:rsidRDefault="00FF0F03" w:rsidP="0051421B">
            <w:pPr>
              <w:pStyle w:val="af5"/>
              <w:jc w:val="center"/>
              <w:rPr>
                <w:lang w:val="en-US"/>
              </w:rPr>
            </w:pPr>
            <w:r>
              <w:rPr>
                <w:lang w:val="en-US"/>
              </w:rPr>
              <w:t>Word2Vec</w:t>
            </w:r>
            <w:r w:rsidR="00AD6B4A" w:rsidRPr="00166E58">
              <w:rPr>
                <w:lang w:val="en-US"/>
              </w:rPr>
              <w:t xml:space="preserve"> 128</w:t>
            </w:r>
          </w:p>
        </w:tc>
        <w:tc>
          <w:tcPr>
            <w:tcW w:w="1080" w:type="dxa"/>
            <w:noWrap/>
            <w:hideMark/>
          </w:tcPr>
          <w:p w14:paraId="43546629" w14:textId="77777777" w:rsidR="00AD6B4A" w:rsidRPr="00166E58" w:rsidRDefault="00AD6B4A" w:rsidP="0051421B">
            <w:pPr>
              <w:pStyle w:val="af5"/>
              <w:jc w:val="center"/>
              <w:rPr>
                <w:lang w:val="en-US"/>
              </w:rPr>
            </w:pPr>
            <w:r w:rsidRPr="00166E58">
              <w:rPr>
                <w:lang w:val="en-US"/>
              </w:rPr>
              <w:t>0.1714</w:t>
            </w:r>
          </w:p>
        </w:tc>
        <w:tc>
          <w:tcPr>
            <w:tcW w:w="1260" w:type="dxa"/>
            <w:noWrap/>
            <w:hideMark/>
          </w:tcPr>
          <w:p w14:paraId="17DFF954" w14:textId="77777777" w:rsidR="00AD6B4A" w:rsidRPr="00166E58" w:rsidRDefault="00AD6B4A" w:rsidP="0051421B">
            <w:pPr>
              <w:pStyle w:val="af5"/>
              <w:jc w:val="center"/>
              <w:rPr>
                <w:lang w:val="en-US"/>
              </w:rPr>
            </w:pPr>
            <w:r w:rsidRPr="00166E58">
              <w:rPr>
                <w:lang w:val="en-US"/>
              </w:rPr>
              <w:t>0.1059</w:t>
            </w:r>
          </w:p>
        </w:tc>
        <w:tc>
          <w:tcPr>
            <w:tcW w:w="1440" w:type="dxa"/>
            <w:noWrap/>
            <w:hideMark/>
          </w:tcPr>
          <w:p w14:paraId="066CDB78" w14:textId="77777777" w:rsidR="00AD6B4A" w:rsidRPr="00166E58" w:rsidRDefault="00AD6B4A" w:rsidP="0051421B">
            <w:pPr>
              <w:pStyle w:val="af5"/>
              <w:jc w:val="center"/>
              <w:rPr>
                <w:lang w:val="en-US"/>
              </w:rPr>
            </w:pPr>
            <w:r w:rsidRPr="00166E58">
              <w:rPr>
                <w:lang w:val="en-US"/>
              </w:rPr>
              <w:t>0.0081</w:t>
            </w:r>
          </w:p>
        </w:tc>
      </w:tr>
      <w:tr w:rsidR="00AD6B4A" w:rsidRPr="00166E58" w14:paraId="342020D6" w14:textId="77777777" w:rsidTr="0051421B">
        <w:trPr>
          <w:trHeight w:val="290"/>
        </w:trPr>
        <w:tc>
          <w:tcPr>
            <w:tcW w:w="900" w:type="dxa"/>
            <w:vMerge/>
            <w:shd w:val="clear" w:color="auto" w:fill="DBE5F1" w:themeFill="accent1" w:themeFillTint="33"/>
            <w:hideMark/>
          </w:tcPr>
          <w:p w14:paraId="72BA9E99" w14:textId="77777777" w:rsidR="00AD6B4A" w:rsidRPr="00166E58" w:rsidRDefault="00AD6B4A" w:rsidP="00166E58">
            <w:pPr>
              <w:pStyle w:val="af5"/>
              <w:rPr>
                <w:lang w:val="en-US"/>
              </w:rPr>
            </w:pPr>
          </w:p>
        </w:tc>
        <w:tc>
          <w:tcPr>
            <w:tcW w:w="1269" w:type="dxa"/>
            <w:vMerge/>
            <w:hideMark/>
          </w:tcPr>
          <w:p w14:paraId="7C6349BE" w14:textId="77777777" w:rsidR="00AD6B4A" w:rsidRPr="00166E58" w:rsidRDefault="00AD6B4A" w:rsidP="0051421B">
            <w:pPr>
              <w:pStyle w:val="af5"/>
              <w:jc w:val="center"/>
              <w:rPr>
                <w:lang w:val="en-US"/>
              </w:rPr>
            </w:pPr>
          </w:p>
        </w:tc>
        <w:tc>
          <w:tcPr>
            <w:tcW w:w="2378" w:type="dxa"/>
            <w:vMerge/>
            <w:hideMark/>
          </w:tcPr>
          <w:p w14:paraId="0810E91A" w14:textId="77777777" w:rsidR="00AD6B4A" w:rsidRPr="00166E58" w:rsidRDefault="00AD6B4A" w:rsidP="00AD6B4A">
            <w:pPr>
              <w:pStyle w:val="af5"/>
              <w:bidi w:val="0"/>
              <w:jc w:val="right"/>
              <w:rPr>
                <w:lang w:val="en-US"/>
              </w:rPr>
            </w:pPr>
          </w:p>
        </w:tc>
        <w:tc>
          <w:tcPr>
            <w:tcW w:w="2070" w:type="dxa"/>
            <w:noWrap/>
            <w:hideMark/>
          </w:tcPr>
          <w:p w14:paraId="0BCB2D4A" w14:textId="3847251A"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64</w:t>
            </w:r>
          </w:p>
        </w:tc>
        <w:tc>
          <w:tcPr>
            <w:tcW w:w="1080" w:type="dxa"/>
            <w:noWrap/>
            <w:hideMark/>
          </w:tcPr>
          <w:p w14:paraId="0C95351F" w14:textId="77777777" w:rsidR="00AD6B4A" w:rsidRPr="00166E58" w:rsidRDefault="00AD6B4A" w:rsidP="0051421B">
            <w:pPr>
              <w:pStyle w:val="af5"/>
              <w:jc w:val="center"/>
              <w:rPr>
                <w:lang w:val="en-US"/>
              </w:rPr>
            </w:pPr>
            <w:r w:rsidRPr="00166E58">
              <w:rPr>
                <w:lang w:val="en-US"/>
              </w:rPr>
              <w:t>0.1018</w:t>
            </w:r>
          </w:p>
        </w:tc>
        <w:tc>
          <w:tcPr>
            <w:tcW w:w="1260" w:type="dxa"/>
            <w:noWrap/>
            <w:hideMark/>
          </w:tcPr>
          <w:p w14:paraId="53239371" w14:textId="77777777" w:rsidR="00AD6B4A" w:rsidRPr="00166E58" w:rsidRDefault="00AD6B4A" w:rsidP="0051421B">
            <w:pPr>
              <w:pStyle w:val="af5"/>
              <w:jc w:val="center"/>
              <w:rPr>
                <w:lang w:val="en-US"/>
              </w:rPr>
            </w:pPr>
            <w:r w:rsidRPr="00166E58">
              <w:rPr>
                <w:lang w:val="en-US"/>
              </w:rPr>
              <w:t>0.0569</w:t>
            </w:r>
          </w:p>
        </w:tc>
        <w:tc>
          <w:tcPr>
            <w:tcW w:w="1440" w:type="dxa"/>
            <w:noWrap/>
            <w:hideMark/>
          </w:tcPr>
          <w:p w14:paraId="16DC4433" w14:textId="77777777" w:rsidR="00AD6B4A" w:rsidRPr="00166E58" w:rsidRDefault="00AD6B4A" w:rsidP="0051421B">
            <w:pPr>
              <w:pStyle w:val="af5"/>
              <w:jc w:val="center"/>
              <w:rPr>
                <w:lang w:val="en-US"/>
              </w:rPr>
            </w:pPr>
            <w:r w:rsidRPr="00166E58">
              <w:rPr>
                <w:lang w:val="en-US"/>
              </w:rPr>
              <w:t>0.0054</w:t>
            </w:r>
          </w:p>
        </w:tc>
      </w:tr>
      <w:tr w:rsidR="00AD6B4A" w:rsidRPr="00166E58" w14:paraId="69F59D17" w14:textId="77777777" w:rsidTr="0051421B">
        <w:trPr>
          <w:trHeight w:val="290"/>
        </w:trPr>
        <w:tc>
          <w:tcPr>
            <w:tcW w:w="900" w:type="dxa"/>
            <w:vMerge w:val="restart"/>
            <w:shd w:val="clear" w:color="auto" w:fill="DBE5F1" w:themeFill="accent1" w:themeFillTint="33"/>
            <w:noWrap/>
            <w:hideMark/>
          </w:tcPr>
          <w:p w14:paraId="65C65B27" w14:textId="77777777" w:rsidR="00915A58" w:rsidRDefault="00915A58" w:rsidP="00FF0F03">
            <w:pPr>
              <w:pStyle w:val="af5"/>
              <w:rPr>
                <w:lang w:val="en-US"/>
              </w:rPr>
            </w:pPr>
          </w:p>
          <w:p w14:paraId="19B2FB98" w14:textId="311AA205" w:rsidR="00AD6B4A" w:rsidRPr="00166E58" w:rsidRDefault="00AD6B4A" w:rsidP="00FF0F03">
            <w:pPr>
              <w:pStyle w:val="af5"/>
              <w:rPr>
                <w:lang w:val="en-US"/>
              </w:rPr>
            </w:pPr>
            <w:r w:rsidRPr="00166E58">
              <w:rPr>
                <w:lang w:val="en-US"/>
              </w:rPr>
              <w:t xml:space="preserve">Exp. </w:t>
            </w:r>
            <w:r w:rsidR="00FF0F03">
              <w:rPr>
                <w:lang w:val="en-US"/>
              </w:rPr>
              <w:t>5</w:t>
            </w:r>
          </w:p>
        </w:tc>
        <w:tc>
          <w:tcPr>
            <w:tcW w:w="1269" w:type="dxa"/>
            <w:vMerge w:val="restart"/>
            <w:noWrap/>
            <w:hideMark/>
          </w:tcPr>
          <w:p w14:paraId="2C847327" w14:textId="77777777" w:rsidR="00915A58" w:rsidRDefault="00915A58" w:rsidP="0051421B">
            <w:pPr>
              <w:pStyle w:val="af5"/>
              <w:jc w:val="center"/>
              <w:rPr>
                <w:lang w:val="en-US"/>
              </w:rPr>
            </w:pPr>
          </w:p>
          <w:p w14:paraId="026AAF8B" w14:textId="7380BAA0" w:rsidR="00AD6B4A" w:rsidRPr="00166E58" w:rsidRDefault="00AD6B4A" w:rsidP="0051421B">
            <w:pPr>
              <w:pStyle w:val="af5"/>
              <w:jc w:val="center"/>
              <w:rPr>
                <w:lang w:val="en-US"/>
              </w:rPr>
            </w:pPr>
            <w:r w:rsidRPr="00166E58">
              <w:rPr>
                <w:lang w:val="en-US"/>
              </w:rPr>
              <w:t>LDA</w:t>
            </w:r>
          </w:p>
        </w:tc>
        <w:tc>
          <w:tcPr>
            <w:tcW w:w="2378" w:type="dxa"/>
            <w:vMerge w:val="restart"/>
            <w:noWrap/>
            <w:hideMark/>
          </w:tcPr>
          <w:p w14:paraId="3EE32ACA" w14:textId="77777777" w:rsidR="0051421B" w:rsidRDefault="0051421B" w:rsidP="0051421B">
            <w:pPr>
              <w:pStyle w:val="af5"/>
              <w:bidi w:val="0"/>
              <w:rPr>
                <w:lang w:val="en-US"/>
              </w:rPr>
            </w:pPr>
          </w:p>
          <w:p w14:paraId="51DD193F" w14:textId="779962D6" w:rsidR="00AD6B4A" w:rsidRPr="00166E58" w:rsidRDefault="00AD6B4A" w:rsidP="0051421B">
            <w:pPr>
              <w:pStyle w:val="af5"/>
              <w:bidi w:val="0"/>
              <w:rPr>
                <w:lang w:val="en-US"/>
              </w:rPr>
            </w:pPr>
            <w:r w:rsidRPr="00166E58">
              <w:rPr>
                <w:lang w:val="en-US"/>
              </w:rPr>
              <w:t>DBSCAN + LDA</w:t>
            </w:r>
          </w:p>
        </w:tc>
        <w:tc>
          <w:tcPr>
            <w:tcW w:w="2070" w:type="dxa"/>
            <w:noWrap/>
            <w:hideMark/>
          </w:tcPr>
          <w:p w14:paraId="2A1E771B" w14:textId="7871D4F7" w:rsidR="00AD6B4A" w:rsidRPr="00166E58" w:rsidRDefault="00AD6B4A" w:rsidP="0051421B">
            <w:pPr>
              <w:pStyle w:val="af5"/>
              <w:jc w:val="center"/>
              <w:rPr>
                <w:lang w:val="en-US"/>
              </w:rPr>
            </w:pPr>
            <w:r w:rsidRPr="00166E58">
              <w:rPr>
                <w:lang w:val="en-US"/>
              </w:rPr>
              <w:t>Topics 140</w:t>
            </w:r>
          </w:p>
        </w:tc>
        <w:tc>
          <w:tcPr>
            <w:tcW w:w="1080" w:type="dxa"/>
            <w:noWrap/>
            <w:hideMark/>
          </w:tcPr>
          <w:p w14:paraId="6DCC22E5" w14:textId="77777777" w:rsidR="00AD6B4A" w:rsidRPr="00166E58" w:rsidRDefault="00AD6B4A" w:rsidP="0051421B">
            <w:pPr>
              <w:pStyle w:val="af5"/>
              <w:jc w:val="center"/>
              <w:rPr>
                <w:lang w:val="en-US"/>
              </w:rPr>
            </w:pPr>
            <w:r w:rsidRPr="00166E58">
              <w:rPr>
                <w:lang w:val="en-US"/>
              </w:rPr>
              <w:t>0.2347</w:t>
            </w:r>
          </w:p>
        </w:tc>
        <w:tc>
          <w:tcPr>
            <w:tcW w:w="1260" w:type="dxa"/>
            <w:noWrap/>
            <w:hideMark/>
          </w:tcPr>
          <w:p w14:paraId="4B638E19" w14:textId="77777777" w:rsidR="00AD6B4A" w:rsidRPr="00166E58" w:rsidRDefault="00AD6B4A" w:rsidP="0051421B">
            <w:pPr>
              <w:pStyle w:val="af5"/>
              <w:jc w:val="center"/>
              <w:rPr>
                <w:u w:val="single"/>
                <w:lang w:val="en-US"/>
              </w:rPr>
            </w:pPr>
            <w:r w:rsidRPr="00166E58">
              <w:rPr>
                <w:u w:val="single"/>
                <w:lang w:val="en-US"/>
              </w:rPr>
              <w:t>0.1442</w:t>
            </w:r>
          </w:p>
        </w:tc>
        <w:tc>
          <w:tcPr>
            <w:tcW w:w="1440" w:type="dxa"/>
            <w:noWrap/>
            <w:hideMark/>
          </w:tcPr>
          <w:p w14:paraId="454F25EE" w14:textId="77777777" w:rsidR="00AD6B4A" w:rsidRPr="00166E58" w:rsidRDefault="00AD6B4A" w:rsidP="0051421B">
            <w:pPr>
              <w:pStyle w:val="af5"/>
              <w:jc w:val="center"/>
              <w:rPr>
                <w:u w:val="single"/>
                <w:lang w:val="en-US"/>
              </w:rPr>
            </w:pPr>
            <w:r w:rsidRPr="00166E58">
              <w:rPr>
                <w:u w:val="single"/>
                <w:lang w:val="en-US"/>
              </w:rPr>
              <w:t>0.0106</w:t>
            </w:r>
          </w:p>
        </w:tc>
      </w:tr>
      <w:tr w:rsidR="00AD6B4A" w:rsidRPr="00166E58" w14:paraId="7EBDC0DF" w14:textId="77777777" w:rsidTr="0051421B">
        <w:trPr>
          <w:trHeight w:val="290"/>
        </w:trPr>
        <w:tc>
          <w:tcPr>
            <w:tcW w:w="900" w:type="dxa"/>
            <w:vMerge/>
            <w:shd w:val="clear" w:color="auto" w:fill="DBE5F1" w:themeFill="accent1" w:themeFillTint="33"/>
            <w:hideMark/>
          </w:tcPr>
          <w:p w14:paraId="0E9858B8" w14:textId="77777777" w:rsidR="00AD6B4A" w:rsidRPr="00166E58" w:rsidRDefault="00AD6B4A" w:rsidP="00166E58">
            <w:pPr>
              <w:pStyle w:val="af5"/>
              <w:rPr>
                <w:lang w:val="en-US"/>
              </w:rPr>
            </w:pPr>
          </w:p>
        </w:tc>
        <w:tc>
          <w:tcPr>
            <w:tcW w:w="1269" w:type="dxa"/>
            <w:vMerge/>
            <w:hideMark/>
          </w:tcPr>
          <w:p w14:paraId="05904AC3" w14:textId="77777777" w:rsidR="00AD6B4A" w:rsidRPr="00166E58" w:rsidRDefault="00AD6B4A" w:rsidP="0051421B">
            <w:pPr>
              <w:pStyle w:val="af5"/>
              <w:jc w:val="center"/>
              <w:rPr>
                <w:lang w:val="en-US"/>
              </w:rPr>
            </w:pPr>
          </w:p>
        </w:tc>
        <w:tc>
          <w:tcPr>
            <w:tcW w:w="2378" w:type="dxa"/>
            <w:vMerge/>
            <w:hideMark/>
          </w:tcPr>
          <w:p w14:paraId="0B90CBFF" w14:textId="77777777" w:rsidR="00AD6B4A" w:rsidRPr="00166E58" w:rsidRDefault="00AD6B4A" w:rsidP="00AD6B4A">
            <w:pPr>
              <w:pStyle w:val="af5"/>
              <w:bidi w:val="0"/>
              <w:jc w:val="right"/>
              <w:rPr>
                <w:lang w:val="en-US"/>
              </w:rPr>
            </w:pPr>
          </w:p>
        </w:tc>
        <w:tc>
          <w:tcPr>
            <w:tcW w:w="2070" w:type="dxa"/>
            <w:noWrap/>
            <w:hideMark/>
          </w:tcPr>
          <w:p w14:paraId="4CEEAF1B" w14:textId="4203F86C" w:rsidR="00AD6B4A" w:rsidRPr="00166E58" w:rsidRDefault="00AD6B4A" w:rsidP="0051421B">
            <w:pPr>
              <w:pStyle w:val="af5"/>
              <w:jc w:val="center"/>
              <w:rPr>
                <w:lang w:val="en-US"/>
              </w:rPr>
            </w:pPr>
            <w:r w:rsidRPr="00166E58">
              <w:rPr>
                <w:lang w:val="en-US"/>
              </w:rPr>
              <w:t>Topics 130</w:t>
            </w:r>
          </w:p>
        </w:tc>
        <w:tc>
          <w:tcPr>
            <w:tcW w:w="1080" w:type="dxa"/>
            <w:noWrap/>
            <w:hideMark/>
          </w:tcPr>
          <w:p w14:paraId="7BC084DC" w14:textId="77777777" w:rsidR="00AD6B4A" w:rsidRPr="00166E58" w:rsidRDefault="00AD6B4A" w:rsidP="0051421B">
            <w:pPr>
              <w:pStyle w:val="af5"/>
              <w:jc w:val="center"/>
              <w:rPr>
                <w:u w:val="single"/>
                <w:lang w:val="en-US"/>
              </w:rPr>
            </w:pPr>
            <w:r w:rsidRPr="00166E58">
              <w:rPr>
                <w:u w:val="single"/>
                <w:lang w:val="en-US"/>
              </w:rPr>
              <w:t>0.2374</w:t>
            </w:r>
          </w:p>
        </w:tc>
        <w:tc>
          <w:tcPr>
            <w:tcW w:w="1260" w:type="dxa"/>
            <w:noWrap/>
            <w:hideMark/>
          </w:tcPr>
          <w:p w14:paraId="23B5D4E6" w14:textId="77777777" w:rsidR="00AD6B4A" w:rsidRPr="00166E58" w:rsidRDefault="00AD6B4A" w:rsidP="0051421B">
            <w:pPr>
              <w:pStyle w:val="af5"/>
              <w:jc w:val="center"/>
              <w:rPr>
                <w:lang w:val="en-US"/>
              </w:rPr>
            </w:pPr>
            <w:r w:rsidRPr="00166E58">
              <w:rPr>
                <w:lang w:val="en-US"/>
              </w:rPr>
              <w:t>0.1353</w:t>
            </w:r>
          </w:p>
        </w:tc>
        <w:tc>
          <w:tcPr>
            <w:tcW w:w="1440" w:type="dxa"/>
            <w:noWrap/>
            <w:hideMark/>
          </w:tcPr>
          <w:p w14:paraId="11B54177" w14:textId="77777777" w:rsidR="00AD6B4A" w:rsidRPr="00166E58" w:rsidRDefault="00AD6B4A" w:rsidP="0051421B">
            <w:pPr>
              <w:pStyle w:val="af5"/>
              <w:jc w:val="center"/>
              <w:rPr>
                <w:lang w:val="en-US"/>
              </w:rPr>
            </w:pPr>
            <w:r w:rsidRPr="00166E58">
              <w:rPr>
                <w:lang w:val="en-US"/>
              </w:rPr>
              <w:t>0.0105</w:t>
            </w:r>
          </w:p>
        </w:tc>
      </w:tr>
      <w:tr w:rsidR="00AD6B4A" w:rsidRPr="00166E58" w14:paraId="65E3795C" w14:textId="77777777" w:rsidTr="0051421B">
        <w:trPr>
          <w:trHeight w:val="290"/>
        </w:trPr>
        <w:tc>
          <w:tcPr>
            <w:tcW w:w="900" w:type="dxa"/>
            <w:vMerge/>
            <w:shd w:val="clear" w:color="auto" w:fill="DBE5F1" w:themeFill="accent1" w:themeFillTint="33"/>
            <w:hideMark/>
          </w:tcPr>
          <w:p w14:paraId="509D1449" w14:textId="77777777" w:rsidR="00AD6B4A" w:rsidRPr="00166E58" w:rsidRDefault="00AD6B4A" w:rsidP="00166E58">
            <w:pPr>
              <w:pStyle w:val="af5"/>
              <w:rPr>
                <w:lang w:val="en-US"/>
              </w:rPr>
            </w:pPr>
          </w:p>
        </w:tc>
        <w:tc>
          <w:tcPr>
            <w:tcW w:w="1269" w:type="dxa"/>
            <w:vMerge/>
            <w:hideMark/>
          </w:tcPr>
          <w:p w14:paraId="3520164D" w14:textId="77777777" w:rsidR="00AD6B4A" w:rsidRPr="00166E58" w:rsidRDefault="00AD6B4A" w:rsidP="0051421B">
            <w:pPr>
              <w:pStyle w:val="af5"/>
              <w:jc w:val="center"/>
              <w:rPr>
                <w:lang w:val="en-US"/>
              </w:rPr>
            </w:pPr>
          </w:p>
        </w:tc>
        <w:tc>
          <w:tcPr>
            <w:tcW w:w="2378" w:type="dxa"/>
            <w:vMerge/>
            <w:hideMark/>
          </w:tcPr>
          <w:p w14:paraId="2B046363" w14:textId="77777777" w:rsidR="00AD6B4A" w:rsidRPr="00166E58" w:rsidRDefault="00AD6B4A" w:rsidP="00AD6B4A">
            <w:pPr>
              <w:pStyle w:val="af5"/>
              <w:bidi w:val="0"/>
              <w:jc w:val="right"/>
              <w:rPr>
                <w:lang w:val="en-US"/>
              </w:rPr>
            </w:pPr>
          </w:p>
        </w:tc>
        <w:tc>
          <w:tcPr>
            <w:tcW w:w="2070" w:type="dxa"/>
            <w:noWrap/>
            <w:hideMark/>
          </w:tcPr>
          <w:p w14:paraId="62659784" w14:textId="2D5E2845" w:rsidR="00AD6B4A" w:rsidRPr="00166E58" w:rsidRDefault="00AD6B4A" w:rsidP="0051421B">
            <w:pPr>
              <w:pStyle w:val="af5"/>
              <w:jc w:val="center"/>
              <w:rPr>
                <w:lang w:val="en-US"/>
              </w:rPr>
            </w:pPr>
            <w:r w:rsidRPr="00166E58">
              <w:rPr>
                <w:lang w:val="en-US"/>
              </w:rPr>
              <w:t>Topics 90</w:t>
            </w:r>
          </w:p>
        </w:tc>
        <w:tc>
          <w:tcPr>
            <w:tcW w:w="1080" w:type="dxa"/>
            <w:noWrap/>
            <w:hideMark/>
          </w:tcPr>
          <w:p w14:paraId="6E7298E3" w14:textId="77777777" w:rsidR="00AD6B4A" w:rsidRPr="00166E58" w:rsidRDefault="00AD6B4A" w:rsidP="0051421B">
            <w:pPr>
              <w:pStyle w:val="af5"/>
              <w:jc w:val="center"/>
              <w:rPr>
                <w:lang w:val="en-US"/>
              </w:rPr>
            </w:pPr>
            <w:r w:rsidRPr="00166E58">
              <w:rPr>
                <w:lang w:val="en-US"/>
              </w:rPr>
              <w:t>0.1082</w:t>
            </w:r>
          </w:p>
        </w:tc>
        <w:tc>
          <w:tcPr>
            <w:tcW w:w="1260" w:type="dxa"/>
            <w:noWrap/>
            <w:hideMark/>
          </w:tcPr>
          <w:p w14:paraId="3D6038EC" w14:textId="77777777" w:rsidR="00AD6B4A" w:rsidRPr="00166E58" w:rsidRDefault="00AD6B4A" w:rsidP="0051421B">
            <w:pPr>
              <w:pStyle w:val="af5"/>
              <w:jc w:val="center"/>
              <w:rPr>
                <w:lang w:val="en-US"/>
              </w:rPr>
            </w:pPr>
            <w:r w:rsidRPr="00166E58">
              <w:rPr>
                <w:lang w:val="en-US"/>
              </w:rPr>
              <w:t>0.0506</w:t>
            </w:r>
          </w:p>
        </w:tc>
        <w:tc>
          <w:tcPr>
            <w:tcW w:w="1440" w:type="dxa"/>
            <w:noWrap/>
            <w:hideMark/>
          </w:tcPr>
          <w:p w14:paraId="2F748456" w14:textId="77777777" w:rsidR="00AD6B4A" w:rsidRPr="00166E58" w:rsidRDefault="00AD6B4A" w:rsidP="0051421B">
            <w:pPr>
              <w:pStyle w:val="af5"/>
              <w:jc w:val="center"/>
              <w:rPr>
                <w:lang w:val="en-US"/>
              </w:rPr>
            </w:pPr>
            <w:r w:rsidRPr="00166E58">
              <w:rPr>
                <w:lang w:val="en-US"/>
              </w:rPr>
              <w:t>0.0037</w:t>
            </w:r>
          </w:p>
        </w:tc>
      </w:tr>
      <w:tr w:rsidR="00AD6B4A" w:rsidRPr="00166E58" w14:paraId="32ABD8F7" w14:textId="77777777" w:rsidTr="0051421B">
        <w:trPr>
          <w:trHeight w:val="290"/>
        </w:trPr>
        <w:tc>
          <w:tcPr>
            <w:tcW w:w="900" w:type="dxa"/>
            <w:vMerge/>
            <w:shd w:val="clear" w:color="auto" w:fill="DBE5F1" w:themeFill="accent1" w:themeFillTint="33"/>
            <w:hideMark/>
          </w:tcPr>
          <w:p w14:paraId="62B3A020" w14:textId="77777777" w:rsidR="00AD6B4A" w:rsidRPr="00166E58" w:rsidRDefault="00AD6B4A" w:rsidP="00166E58">
            <w:pPr>
              <w:pStyle w:val="af5"/>
              <w:rPr>
                <w:lang w:val="en-US"/>
              </w:rPr>
            </w:pPr>
          </w:p>
        </w:tc>
        <w:tc>
          <w:tcPr>
            <w:tcW w:w="1269" w:type="dxa"/>
            <w:vMerge/>
            <w:hideMark/>
          </w:tcPr>
          <w:p w14:paraId="2012E66F" w14:textId="77777777" w:rsidR="00AD6B4A" w:rsidRPr="00166E58" w:rsidRDefault="00AD6B4A" w:rsidP="0051421B">
            <w:pPr>
              <w:pStyle w:val="af5"/>
              <w:jc w:val="center"/>
              <w:rPr>
                <w:lang w:val="en-US"/>
              </w:rPr>
            </w:pPr>
          </w:p>
        </w:tc>
        <w:tc>
          <w:tcPr>
            <w:tcW w:w="2378" w:type="dxa"/>
            <w:vMerge/>
            <w:hideMark/>
          </w:tcPr>
          <w:p w14:paraId="101EFF01" w14:textId="77777777" w:rsidR="00AD6B4A" w:rsidRPr="00166E58" w:rsidRDefault="00AD6B4A" w:rsidP="00AD6B4A">
            <w:pPr>
              <w:pStyle w:val="af5"/>
              <w:bidi w:val="0"/>
              <w:jc w:val="right"/>
              <w:rPr>
                <w:lang w:val="en-US"/>
              </w:rPr>
            </w:pPr>
          </w:p>
        </w:tc>
        <w:tc>
          <w:tcPr>
            <w:tcW w:w="2070" w:type="dxa"/>
            <w:noWrap/>
            <w:hideMark/>
          </w:tcPr>
          <w:p w14:paraId="10297234" w14:textId="103B9B2A" w:rsidR="00AD6B4A" w:rsidRPr="00166E58" w:rsidRDefault="00AD6B4A" w:rsidP="0051421B">
            <w:pPr>
              <w:pStyle w:val="af5"/>
              <w:jc w:val="center"/>
              <w:rPr>
                <w:lang w:val="en-US"/>
              </w:rPr>
            </w:pPr>
            <w:r w:rsidRPr="00166E58">
              <w:rPr>
                <w:lang w:val="en-US"/>
              </w:rPr>
              <w:t>Topics 50</w:t>
            </w:r>
          </w:p>
        </w:tc>
        <w:tc>
          <w:tcPr>
            <w:tcW w:w="1080" w:type="dxa"/>
            <w:noWrap/>
            <w:hideMark/>
          </w:tcPr>
          <w:p w14:paraId="210EE825" w14:textId="77777777" w:rsidR="00AD6B4A" w:rsidRPr="00915A58" w:rsidRDefault="00AD6B4A" w:rsidP="0051421B">
            <w:pPr>
              <w:pStyle w:val="af5"/>
              <w:jc w:val="center"/>
              <w:rPr>
                <w:color w:val="FF0000"/>
                <w:lang w:val="en-US"/>
              </w:rPr>
            </w:pPr>
            <w:r w:rsidRPr="00915A58">
              <w:rPr>
                <w:color w:val="FF0000"/>
                <w:lang w:val="en-US"/>
              </w:rPr>
              <w:t>0.0265</w:t>
            </w:r>
          </w:p>
        </w:tc>
        <w:tc>
          <w:tcPr>
            <w:tcW w:w="1260" w:type="dxa"/>
            <w:noWrap/>
            <w:hideMark/>
          </w:tcPr>
          <w:p w14:paraId="53EC9035" w14:textId="77777777" w:rsidR="00AD6B4A" w:rsidRPr="00915A58" w:rsidRDefault="00AD6B4A" w:rsidP="0051421B">
            <w:pPr>
              <w:pStyle w:val="af5"/>
              <w:jc w:val="center"/>
              <w:rPr>
                <w:color w:val="FF0000"/>
                <w:lang w:val="en-US"/>
              </w:rPr>
            </w:pPr>
            <w:r w:rsidRPr="00915A58">
              <w:rPr>
                <w:color w:val="FF0000"/>
                <w:lang w:val="en-US"/>
              </w:rPr>
              <w:t>0.0007</w:t>
            </w:r>
          </w:p>
        </w:tc>
        <w:tc>
          <w:tcPr>
            <w:tcW w:w="1440" w:type="dxa"/>
            <w:noWrap/>
            <w:hideMark/>
          </w:tcPr>
          <w:p w14:paraId="35652702" w14:textId="77777777" w:rsidR="00AD6B4A" w:rsidRPr="00915A58" w:rsidRDefault="00AD6B4A" w:rsidP="0051421B">
            <w:pPr>
              <w:pStyle w:val="af5"/>
              <w:jc w:val="center"/>
              <w:rPr>
                <w:color w:val="FF0000"/>
                <w:lang w:val="en-US"/>
              </w:rPr>
            </w:pPr>
            <w:r w:rsidRPr="00915A58">
              <w:rPr>
                <w:color w:val="FF0000"/>
                <w:lang w:val="en-US"/>
              </w:rPr>
              <w:t>0.0127</w:t>
            </w:r>
          </w:p>
        </w:tc>
      </w:tr>
      <w:tr w:rsidR="00AD6B4A" w:rsidRPr="00166E58" w14:paraId="121A6C4C" w14:textId="77777777" w:rsidTr="0051421B">
        <w:trPr>
          <w:trHeight w:val="290"/>
        </w:trPr>
        <w:tc>
          <w:tcPr>
            <w:tcW w:w="900" w:type="dxa"/>
            <w:vMerge w:val="restart"/>
            <w:shd w:val="clear" w:color="auto" w:fill="DBE5F1" w:themeFill="accent1" w:themeFillTint="33"/>
            <w:noWrap/>
            <w:hideMark/>
          </w:tcPr>
          <w:p w14:paraId="736262ED" w14:textId="77777777" w:rsidR="00915A58" w:rsidRDefault="00915A58" w:rsidP="00FF0F03">
            <w:pPr>
              <w:pStyle w:val="af5"/>
              <w:rPr>
                <w:lang w:val="en-US"/>
              </w:rPr>
            </w:pPr>
          </w:p>
          <w:p w14:paraId="703CC6DF" w14:textId="25240F0E" w:rsidR="00AD6B4A" w:rsidRPr="00166E58" w:rsidRDefault="00AD6B4A" w:rsidP="00FF0F03">
            <w:pPr>
              <w:pStyle w:val="af5"/>
              <w:rPr>
                <w:lang w:val="en-US"/>
              </w:rPr>
            </w:pPr>
            <w:r w:rsidRPr="00166E58">
              <w:rPr>
                <w:lang w:val="en-US"/>
              </w:rPr>
              <w:t xml:space="preserve">Exp. </w:t>
            </w:r>
            <w:r w:rsidR="00FF0F03">
              <w:rPr>
                <w:lang w:val="en-US"/>
              </w:rPr>
              <w:t>6</w:t>
            </w:r>
          </w:p>
        </w:tc>
        <w:tc>
          <w:tcPr>
            <w:tcW w:w="1269" w:type="dxa"/>
            <w:vMerge w:val="restart"/>
            <w:noWrap/>
            <w:hideMark/>
          </w:tcPr>
          <w:p w14:paraId="27ACA114" w14:textId="77777777" w:rsidR="0051421B" w:rsidRDefault="0051421B" w:rsidP="0051421B">
            <w:pPr>
              <w:pStyle w:val="af5"/>
              <w:jc w:val="center"/>
              <w:rPr>
                <w:lang w:val="en-US"/>
              </w:rPr>
            </w:pPr>
          </w:p>
          <w:p w14:paraId="66A63ACB" w14:textId="3DACC274" w:rsidR="00AD6B4A" w:rsidRPr="00166E58" w:rsidRDefault="00AD6B4A" w:rsidP="0051421B">
            <w:pPr>
              <w:pStyle w:val="af5"/>
              <w:jc w:val="center"/>
              <w:rPr>
                <w:lang w:val="en-US"/>
              </w:rPr>
            </w:pPr>
            <w:r w:rsidRPr="00166E58">
              <w:rPr>
                <w:lang w:val="en-US"/>
              </w:rPr>
              <w:t>WMD</w:t>
            </w:r>
          </w:p>
        </w:tc>
        <w:tc>
          <w:tcPr>
            <w:tcW w:w="2378" w:type="dxa"/>
            <w:vMerge w:val="restart"/>
            <w:noWrap/>
            <w:hideMark/>
          </w:tcPr>
          <w:p w14:paraId="01C290CE" w14:textId="77777777" w:rsidR="0051421B" w:rsidRDefault="0051421B" w:rsidP="0051421B">
            <w:pPr>
              <w:pStyle w:val="af5"/>
              <w:bidi w:val="0"/>
              <w:rPr>
                <w:lang w:val="en-US"/>
              </w:rPr>
            </w:pPr>
          </w:p>
          <w:p w14:paraId="122A593D" w14:textId="1F2D8E95" w:rsidR="00AD6B4A" w:rsidRPr="00166E58" w:rsidRDefault="00AD6B4A" w:rsidP="0051421B">
            <w:pPr>
              <w:pStyle w:val="af5"/>
              <w:bidi w:val="0"/>
              <w:rPr>
                <w:lang w:val="en-US"/>
              </w:rPr>
            </w:pPr>
            <w:r w:rsidRPr="00166E58">
              <w:rPr>
                <w:lang w:val="en-US"/>
              </w:rPr>
              <w:t>DBSCAN + WMD</w:t>
            </w:r>
          </w:p>
        </w:tc>
        <w:tc>
          <w:tcPr>
            <w:tcW w:w="2070" w:type="dxa"/>
            <w:noWrap/>
            <w:hideMark/>
          </w:tcPr>
          <w:p w14:paraId="7DAE2451" w14:textId="59BC414B" w:rsidR="00AD6B4A" w:rsidRPr="00166E58" w:rsidRDefault="00AD6B4A" w:rsidP="0051421B">
            <w:pPr>
              <w:pStyle w:val="af5"/>
              <w:jc w:val="center"/>
              <w:rPr>
                <w:lang w:val="en-US"/>
              </w:rPr>
            </w:pPr>
            <w:r w:rsidRPr="00166E58">
              <w:rPr>
                <w:lang w:val="en-US"/>
              </w:rPr>
              <w:t>FastText 300</w:t>
            </w:r>
          </w:p>
        </w:tc>
        <w:tc>
          <w:tcPr>
            <w:tcW w:w="1080" w:type="dxa"/>
            <w:noWrap/>
            <w:hideMark/>
          </w:tcPr>
          <w:p w14:paraId="1CB4293F" w14:textId="77777777" w:rsidR="00AD6B4A" w:rsidRPr="00166E58" w:rsidRDefault="00AD6B4A" w:rsidP="00166E58">
            <w:pPr>
              <w:pStyle w:val="af5"/>
              <w:rPr>
                <w:u w:val="single"/>
                <w:lang w:val="en-US"/>
              </w:rPr>
            </w:pPr>
            <w:r w:rsidRPr="00166E58">
              <w:rPr>
                <w:u w:val="single"/>
                <w:lang w:val="en-US"/>
              </w:rPr>
              <w:t> </w:t>
            </w:r>
          </w:p>
        </w:tc>
        <w:tc>
          <w:tcPr>
            <w:tcW w:w="1260" w:type="dxa"/>
            <w:noWrap/>
            <w:hideMark/>
          </w:tcPr>
          <w:p w14:paraId="469F0611" w14:textId="77777777" w:rsidR="00AD6B4A" w:rsidRPr="00166E58" w:rsidRDefault="00AD6B4A" w:rsidP="00166E58">
            <w:pPr>
              <w:pStyle w:val="af5"/>
              <w:rPr>
                <w:u w:val="single"/>
                <w:lang w:val="en-US"/>
              </w:rPr>
            </w:pPr>
            <w:r w:rsidRPr="00166E58">
              <w:rPr>
                <w:u w:val="single"/>
                <w:lang w:val="en-US"/>
              </w:rPr>
              <w:t> </w:t>
            </w:r>
          </w:p>
        </w:tc>
        <w:tc>
          <w:tcPr>
            <w:tcW w:w="1440" w:type="dxa"/>
            <w:noWrap/>
            <w:hideMark/>
          </w:tcPr>
          <w:p w14:paraId="5DB88C25" w14:textId="77777777" w:rsidR="00AD6B4A" w:rsidRPr="00166E58" w:rsidRDefault="00AD6B4A" w:rsidP="00166E58">
            <w:pPr>
              <w:pStyle w:val="af5"/>
              <w:rPr>
                <w:u w:val="single"/>
                <w:lang w:val="en-US"/>
              </w:rPr>
            </w:pPr>
            <w:r w:rsidRPr="00166E58">
              <w:rPr>
                <w:u w:val="single"/>
                <w:lang w:val="en-US"/>
              </w:rPr>
              <w:t> </w:t>
            </w:r>
          </w:p>
        </w:tc>
      </w:tr>
      <w:tr w:rsidR="00AD6B4A" w:rsidRPr="00166E58" w14:paraId="391E426F" w14:textId="77777777" w:rsidTr="0051421B">
        <w:trPr>
          <w:trHeight w:val="290"/>
        </w:trPr>
        <w:tc>
          <w:tcPr>
            <w:tcW w:w="900" w:type="dxa"/>
            <w:vMerge/>
            <w:shd w:val="clear" w:color="auto" w:fill="DBE5F1" w:themeFill="accent1" w:themeFillTint="33"/>
            <w:hideMark/>
          </w:tcPr>
          <w:p w14:paraId="1AB95B68" w14:textId="77777777" w:rsidR="00AD6B4A" w:rsidRPr="00166E58" w:rsidRDefault="00AD6B4A" w:rsidP="00166E58">
            <w:pPr>
              <w:pStyle w:val="af5"/>
              <w:rPr>
                <w:lang w:val="en-US"/>
              </w:rPr>
            </w:pPr>
          </w:p>
        </w:tc>
        <w:tc>
          <w:tcPr>
            <w:tcW w:w="1269" w:type="dxa"/>
            <w:vMerge/>
            <w:hideMark/>
          </w:tcPr>
          <w:p w14:paraId="53F4564F" w14:textId="77777777" w:rsidR="00AD6B4A" w:rsidRPr="00166E58" w:rsidRDefault="00AD6B4A" w:rsidP="00166E58">
            <w:pPr>
              <w:pStyle w:val="af5"/>
              <w:rPr>
                <w:lang w:val="en-US"/>
              </w:rPr>
            </w:pPr>
          </w:p>
        </w:tc>
        <w:tc>
          <w:tcPr>
            <w:tcW w:w="2378" w:type="dxa"/>
            <w:vMerge/>
            <w:hideMark/>
          </w:tcPr>
          <w:p w14:paraId="5F9FF102" w14:textId="77777777" w:rsidR="00AD6B4A" w:rsidRPr="00166E58" w:rsidRDefault="00AD6B4A" w:rsidP="00166E58">
            <w:pPr>
              <w:pStyle w:val="af5"/>
              <w:rPr>
                <w:lang w:val="en-US"/>
              </w:rPr>
            </w:pPr>
          </w:p>
        </w:tc>
        <w:tc>
          <w:tcPr>
            <w:tcW w:w="2070" w:type="dxa"/>
            <w:noWrap/>
            <w:hideMark/>
          </w:tcPr>
          <w:p w14:paraId="15EDD18A" w14:textId="2621CC70" w:rsidR="00AD6B4A" w:rsidRPr="00166E58" w:rsidRDefault="00AD6B4A" w:rsidP="0051421B">
            <w:pPr>
              <w:pStyle w:val="af5"/>
              <w:jc w:val="center"/>
              <w:rPr>
                <w:lang w:val="en-US"/>
              </w:rPr>
            </w:pPr>
            <w:r w:rsidRPr="00166E58">
              <w:rPr>
                <w:lang w:val="en-US"/>
              </w:rPr>
              <w:t>FastText 160</w:t>
            </w:r>
          </w:p>
        </w:tc>
        <w:tc>
          <w:tcPr>
            <w:tcW w:w="1080" w:type="dxa"/>
            <w:noWrap/>
            <w:hideMark/>
          </w:tcPr>
          <w:p w14:paraId="5F8C5F9E" w14:textId="77777777" w:rsidR="00AD6B4A" w:rsidRPr="00166E58" w:rsidRDefault="00AD6B4A" w:rsidP="00166E58">
            <w:pPr>
              <w:pStyle w:val="af5"/>
              <w:rPr>
                <w:lang w:val="en-US"/>
              </w:rPr>
            </w:pPr>
            <w:r w:rsidRPr="00166E58">
              <w:rPr>
                <w:lang w:val="en-US"/>
              </w:rPr>
              <w:t> </w:t>
            </w:r>
          </w:p>
        </w:tc>
        <w:tc>
          <w:tcPr>
            <w:tcW w:w="1260" w:type="dxa"/>
            <w:noWrap/>
            <w:hideMark/>
          </w:tcPr>
          <w:p w14:paraId="273D0AFD" w14:textId="77777777" w:rsidR="00AD6B4A" w:rsidRPr="00166E58" w:rsidRDefault="00AD6B4A" w:rsidP="00166E58">
            <w:pPr>
              <w:pStyle w:val="af5"/>
              <w:rPr>
                <w:lang w:val="en-US"/>
              </w:rPr>
            </w:pPr>
            <w:r w:rsidRPr="00166E58">
              <w:rPr>
                <w:lang w:val="en-US"/>
              </w:rPr>
              <w:t> </w:t>
            </w:r>
          </w:p>
        </w:tc>
        <w:tc>
          <w:tcPr>
            <w:tcW w:w="1440" w:type="dxa"/>
            <w:noWrap/>
            <w:hideMark/>
          </w:tcPr>
          <w:p w14:paraId="6BDB5689" w14:textId="77777777" w:rsidR="00AD6B4A" w:rsidRPr="00166E58" w:rsidRDefault="00AD6B4A" w:rsidP="00166E58">
            <w:pPr>
              <w:pStyle w:val="af5"/>
              <w:rPr>
                <w:lang w:val="en-US"/>
              </w:rPr>
            </w:pPr>
            <w:r w:rsidRPr="00166E58">
              <w:rPr>
                <w:lang w:val="en-US"/>
              </w:rPr>
              <w:t> </w:t>
            </w:r>
          </w:p>
        </w:tc>
      </w:tr>
      <w:tr w:rsidR="00AD6B4A" w:rsidRPr="00166E58" w14:paraId="41FAF410" w14:textId="77777777" w:rsidTr="0051421B">
        <w:trPr>
          <w:trHeight w:val="290"/>
        </w:trPr>
        <w:tc>
          <w:tcPr>
            <w:tcW w:w="900" w:type="dxa"/>
            <w:vMerge/>
            <w:shd w:val="clear" w:color="auto" w:fill="DBE5F1" w:themeFill="accent1" w:themeFillTint="33"/>
            <w:hideMark/>
          </w:tcPr>
          <w:p w14:paraId="58E769F3" w14:textId="77777777" w:rsidR="00AD6B4A" w:rsidRPr="00166E58" w:rsidRDefault="00AD6B4A" w:rsidP="00166E58">
            <w:pPr>
              <w:pStyle w:val="af5"/>
              <w:rPr>
                <w:lang w:val="en-US"/>
              </w:rPr>
            </w:pPr>
          </w:p>
        </w:tc>
        <w:tc>
          <w:tcPr>
            <w:tcW w:w="1269" w:type="dxa"/>
            <w:vMerge/>
            <w:hideMark/>
          </w:tcPr>
          <w:p w14:paraId="40D87003" w14:textId="77777777" w:rsidR="00AD6B4A" w:rsidRPr="00166E58" w:rsidRDefault="00AD6B4A" w:rsidP="00166E58">
            <w:pPr>
              <w:pStyle w:val="af5"/>
              <w:rPr>
                <w:lang w:val="en-US"/>
              </w:rPr>
            </w:pPr>
          </w:p>
        </w:tc>
        <w:tc>
          <w:tcPr>
            <w:tcW w:w="2378" w:type="dxa"/>
            <w:vMerge/>
            <w:hideMark/>
          </w:tcPr>
          <w:p w14:paraId="4A4DE9AC" w14:textId="77777777" w:rsidR="00AD6B4A" w:rsidRPr="00166E58" w:rsidRDefault="00AD6B4A" w:rsidP="00166E58">
            <w:pPr>
              <w:pStyle w:val="af5"/>
              <w:rPr>
                <w:lang w:val="en-US"/>
              </w:rPr>
            </w:pPr>
          </w:p>
        </w:tc>
        <w:tc>
          <w:tcPr>
            <w:tcW w:w="2070" w:type="dxa"/>
            <w:noWrap/>
            <w:hideMark/>
          </w:tcPr>
          <w:p w14:paraId="2A0A495F" w14:textId="79ACB7A1" w:rsidR="00AD6B4A" w:rsidRPr="00166E58" w:rsidRDefault="00AD6B4A" w:rsidP="0051421B">
            <w:pPr>
              <w:pStyle w:val="af5"/>
              <w:jc w:val="center"/>
              <w:rPr>
                <w:lang w:val="en-US"/>
              </w:rPr>
            </w:pPr>
            <w:r w:rsidRPr="00166E58">
              <w:rPr>
                <w:lang w:val="en-US"/>
              </w:rPr>
              <w:t>FastText 128</w:t>
            </w:r>
          </w:p>
        </w:tc>
        <w:tc>
          <w:tcPr>
            <w:tcW w:w="1080" w:type="dxa"/>
            <w:noWrap/>
            <w:hideMark/>
          </w:tcPr>
          <w:p w14:paraId="67AD8BD7" w14:textId="77777777" w:rsidR="00AD6B4A" w:rsidRPr="00166E58" w:rsidRDefault="00AD6B4A" w:rsidP="00166E58">
            <w:pPr>
              <w:pStyle w:val="af5"/>
              <w:rPr>
                <w:lang w:val="en-US"/>
              </w:rPr>
            </w:pPr>
            <w:r w:rsidRPr="00166E58">
              <w:rPr>
                <w:lang w:val="en-US"/>
              </w:rPr>
              <w:t> </w:t>
            </w:r>
          </w:p>
        </w:tc>
        <w:tc>
          <w:tcPr>
            <w:tcW w:w="1260" w:type="dxa"/>
            <w:noWrap/>
            <w:hideMark/>
          </w:tcPr>
          <w:p w14:paraId="07DA9824" w14:textId="77777777" w:rsidR="00AD6B4A" w:rsidRPr="00166E58" w:rsidRDefault="00AD6B4A" w:rsidP="00166E58">
            <w:pPr>
              <w:pStyle w:val="af5"/>
              <w:rPr>
                <w:lang w:val="en-US"/>
              </w:rPr>
            </w:pPr>
            <w:r w:rsidRPr="00166E58">
              <w:rPr>
                <w:lang w:val="en-US"/>
              </w:rPr>
              <w:t> </w:t>
            </w:r>
          </w:p>
        </w:tc>
        <w:tc>
          <w:tcPr>
            <w:tcW w:w="1440" w:type="dxa"/>
            <w:noWrap/>
            <w:hideMark/>
          </w:tcPr>
          <w:p w14:paraId="680B592B" w14:textId="77777777" w:rsidR="00AD6B4A" w:rsidRPr="00166E58" w:rsidRDefault="00AD6B4A" w:rsidP="00166E58">
            <w:pPr>
              <w:pStyle w:val="af5"/>
              <w:rPr>
                <w:lang w:val="en-US"/>
              </w:rPr>
            </w:pPr>
            <w:r w:rsidRPr="00166E58">
              <w:rPr>
                <w:lang w:val="en-US"/>
              </w:rPr>
              <w:t> </w:t>
            </w:r>
          </w:p>
        </w:tc>
      </w:tr>
      <w:tr w:rsidR="00AD6B4A" w:rsidRPr="00166E58" w14:paraId="7EE910B5" w14:textId="77777777" w:rsidTr="0051421B">
        <w:trPr>
          <w:trHeight w:val="290"/>
        </w:trPr>
        <w:tc>
          <w:tcPr>
            <w:tcW w:w="900" w:type="dxa"/>
            <w:vMerge/>
            <w:shd w:val="clear" w:color="auto" w:fill="DBE5F1" w:themeFill="accent1" w:themeFillTint="33"/>
            <w:hideMark/>
          </w:tcPr>
          <w:p w14:paraId="5371DEB5" w14:textId="77777777" w:rsidR="00AD6B4A" w:rsidRPr="00166E58" w:rsidRDefault="00AD6B4A" w:rsidP="00166E58">
            <w:pPr>
              <w:pStyle w:val="af5"/>
              <w:rPr>
                <w:lang w:val="en-US"/>
              </w:rPr>
            </w:pPr>
          </w:p>
        </w:tc>
        <w:tc>
          <w:tcPr>
            <w:tcW w:w="1269" w:type="dxa"/>
            <w:vMerge/>
            <w:hideMark/>
          </w:tcPr>
          <w:p w14:paraId="527997E0" w14:textId="77777777" w:rsidR="00AD6B4A" w:rsidRPr="00166E58" w:rsidRDefault="00AD6B4A" w:rsidP="00166E58">
            <w:pPr>
              <w:pStyle w:val="af5"/>
              <w:rPr>
                <w:lang w:val="en-US"/>
              </w:rPr>
            </w:pPr>
          </w:p>
        </w:tc>
        <w:tc>
          <w:tcPr>
            <w:tcW w:w="2378" w:type="dxa"/>
            <w:vMerge/>
            <w:hideMark/>
          </w:tcPr>
          <w:p w14:paraId="1DC44937" w14:textId="77777777" w:rsidR="00AD6B4A" w:rsidRPr="00166E58" w:rsidRDefault="00AD6B4A" w:rsidP="00166E58">
            <w:pPr>
              <w:pStyle w:val="af5"/>
              <w:rPr>
                <w:lang w:val="en-US"/>
              </w:rPr>
            </w:pPr>
          </w:p>
        </w:tc>
        <w:tc>
          <w:tcPr>
            <w:tcW w:w="2070" w:type="dxa"/>
            <w:noWrap/>
            <w:hideMark/>
          </w:tcPr>
          <w:p w14:paraId="0E39787C" w14:textId="720D9E9C" w:rsidR="00AD6B4A" w:rsidRPr="00166E58" w:rsidRDefault="00AD6B4A" w:rsidP="0051421B">
            <w:pPr>
              <w:pStyle w:val="af5"/>
              <w:jc w:val="center"/>
              <w:rPr>
                <w:lang w:val="en-US"/>
              </w:rPr>
            </w:pPr>
            <w:r w:rsidRPr="00166E58">
              <w:rPr>
                <w:lang w:val="en-US"/>
              </w:rPr>
              <w:t>FastText 64</w:t>
            </w:r>
          </w:p>
        </w:tc>
        <w:tc>
          <w:tcPr>
            <w:tcW w:w="1080" w:type="dxa"/>
            <w:noWrap/>
            <w:hideMark/>
          </w:tcPr>
          <w:p w14:paraId="4DCFD4AF" w14:textId="77777777" w:rsidR="00AD6B4A" w:rsidRPr="00166E58" w:rsidRDefault="00AD6B4A" w:rsidP="00166E58">
            <w:pPr>
              <w:pStyle w:val="af5"/>
              <w:rPr>
                <w:lang w:val="en-US"/>
              </w:rPr>
            </w:pPr>
            <w:r w:rsidRPr="00166E58">
              <w:rPr>
                <w:lang w:val="en-US"/>
              </w:rPr>
              <w:t> </w:t>
            </w:r>
          </w:p>
        </w:tc>
        <w:tc>
          <w:tcPr>
            <w:tcW w:w="1260" w:type="dxa"/>
            <w:noWrap/>
            <w:hideMark/>
          </w:tcPr>
          <w:p w14:paraId="391F1AC9" w14:textId="77777777" w:rsidR="00AD6B4A" w:rsidRPr="00166E58" w:rsidRDefault="00AD6B4A" w:rsidP="00166E58">
            <w:pPr>
              <w:pStyle w:val="af5"/>
              <w:rPr>
                <w:lang w:val="en-US"/>
              </w:rPr>
            </w:pPr>
            <w:r w:rsidRPr="00166E58">
              <w:rPr>
                <w:lang w:val="en-US"/>
              </w:rPr>
              <w:t> </w:t>
            </w:r>
          </w:p>
        </w:tc>
        <w:tc>
          <w:tcPr>
            <w:tcW w:w="1440" w:type="dxa"/>
            <w:noWrap/>
            <w:hideMark/>
          </w:tcPr>
          <w:p w14:paraId="7953695B" w14:textId="77777777" w:rsidR="00AD6B4A" w:rsidRPr="00166E58" w:rsidRDefault="00AD6B4A" w:rsidP="00166E58">
            <w:pPr>
              <w:pStyle w:val="af5"/>
              <w:rPr>
                <w:lang w:val="en-US"/>
              </w:rPr>
            </w:pPr>
            <w:r w:rsidRPr="00166E58">
              <w:rPr>
                <w:lang w:val="en-US"/>
              </w:rPr>
              <w:t> </w:t>
            </w:r>
          </w:p>
        </w:tc>
      </w:tr>
    </w:tbl>
    <w:p w14:paraId="35A5B484" w14:textId="22C1655C" w:rsidR="00BA7726" w:rsidRDefault="00BA7726" w:rsidP="00BA7726">
      <w:pPr>
        <w:pStyle w:val="af5"/>
        <w:rPr>
          <w:lang w:val="en-US"/>
        </w:rPr>
      </w:pPr>
    </w:p>
    <w:p w14:paraId="63969060" w14:textId="51A00991" w:rsidR="00854A88" w:rsidRDefault="00854A88" w:rsidP="00BA7726">
      <w:pPr>
        <w:pStyle w:val="af5"/>
        <w:rPr>
          <w:lang w:val="en-US"/>
        </w:rPr>
      </w:pPr>
    </w:p>
    <w:p w14:paraId="2BE21F90" w14:textId="5F1AFC45" w:rsidR="00854A88" w:rsidRDefault="00854A88" w:rsidP="00D35C36">
      <w:pPr>
        <w:pStyle w:val="31"/>
        <w:rPr>
          <w:rtl/>
        </w:rPr>
      </w:pPr>
      <w:r>
        <w:rPr>
          <w:rFonts w:hint="cs"/>
          <w:rtl/>
        </w:rPr>
        <w:t>التجربة الثانية</w:t>
      </w:r>
      <w:r w:rsidR="00D35C36">
        <w:rPr>
          <w:rFonts w:hint="cs"/>
          <w:rtl/>
        </w:rPr>
        <w:t>: إضافة شعاع الكيانات المسماة</w:t>
      </w:r>
    </w:p>
    <w:p w14:paraId="719828D9" w14:textId="2588B4C0" w:rsidR="00854A88" w:rsidRDefault="00854A88" w:rsidP="00BA7726">
      <w:pPr>
        <w:pStyle w:val="af5"/>
        <w:rPr>
          <w:rtl/>
          <w:lang w:val="en-US"/>
        </w:rPr>
      </w:pPr>
      <w:r>
        <w:rPr>
          <w:rFonts w:hint="cs"/>
          <w:rtl/>
          <w:lang w:val="en-US"/>
        </w:rPr>
        <w:t xml:space="preserve">في التجربة الثانية قمنا بإضافة شعاع تمثيل الكيانات المسماة، </w:t>
      </w:r>
    </w:p>
    <w:p w14:paraId="088AF309" w14:textId="3306FCA6" w:rsidR="00854A88" w:rsidRPr="00854A88" w:rsidRDefault="00854A88" w:rsidP="00854A88">
      <w:pPr>
        <w:pStyle w:val="af5"/>
        <w:jc w:val="center"/>
        <w:rPr>
          <w:lang w:val="en-US"/>
        </w:rPr>
      </w:pPr>
      <w:r w:rsidRPr="00854A88">
        <w:rPr>
          <w:noProof/>
          <w:rtl/>
          <w:lang w:val="en-US" w:bidi="ar-SA"/>
        </w:rPr>
        <w:drawing>
          <wp:inline distT="0" distB="0" distL="0" distR="0" wp14:anchorId="57796C4A" wp14:editId="6765A347">
            <wp:extent cx="3181350" cy="1489642"/>
            <wp:effectExtent l="0" t="0" r="0" b="0"/>
            <wp:docPr id="49" name="صورة 49" descr="D:\SAS\SAS.GPDocs\Methodology\methodology-represen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representation.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84328" cy="1491037"/>
                    </a:xfrm>
                    <a:prstGeom prst="rect">
                      <a:avLst/>
                    </a:prstGeom>
                    <a:noFill/>
                    <a:ln>
                      <a:noFill/>
                    </a:ln>
                  </pic:spPr>
                </pic:pic>
              </a:graphicData>
            </a:graphic>
          </wp:inline>
        </w:drawing>
      </w:r>
    </w:p>
    <w:p w14:paraId="310B01F9" w14:textId="77777777" w:rsidR="00BA7726" w:rsidRDefault="00BA7726" w:rsidP="00BA7726">
      <w:pPr>
        <w:pStyle w:val="af5"/>
      </w:pPr>
    </w:p>
    <w:p w14:paraId="0E577504" w14:textId="275E08EC" w:rsidR="00BA7726" w:rsidRDefault="00854A88" w:rsidP="00D35C36">
      <w:pPr>
        <w:pStyle w:val="31"/>
        <w:rPr>
          <w:rtl/>
        </w:rPr>
      </w:pPr>
      <w:r>
        <w:rPr>
          <w:rFonts w:hint="cs"/>
          <w:rtl/>
        </w:rPr>
        <w:t>التجربة الثالثة</w:t>
      </w:r>
      <w:r w:rsidR="00D35C36">
        <w:rPr>
          <w:rFonts w:hint="cs"/>
          <w:rtl/>
        </w:rPr>
        <w:t>: تجزئة شعاع الكيانات المسماة</w:t>
      </w:r>
    </w:p>
    <w:p w14:paraId="56C558BC" w14:textId="77777777" w:rsidR="00854A88" w:rsidRPr="00854A88" w:rsidRDefault="00854A88" w:rsidP="00BA7726">
      <w:pPr>
        <w:pStyle w:val="af5"/>
        <w:rPr>
          <w:lang w:val="en-US"/>
        </w:rPr>
      </w:pPr>
    </w:p>
    <w:p w14:paraId="4C30DFD6" w14:textId="34C7CE04" w:rsidR="00BB647F" w:rsidRDefault="00854A88" w:rsidP="00854A88">
      <w:pPr>
        <w:pStyle w:val="af5"/>
        <w:jc w:val="center"/>
        <w:rPr>
          <w:rtl/>
        </w:rPr>
      </w:pPr>
      <w:r w:rsidRPr="00854A88">
        <w:rPr>
          <w:noProof/>
          <w:rtl/>
          <w:lang w:val="en-US" w:bidi="ar-SA"/>
        </w:rPr>
        <w:drawing>
          <wp:inline distT="0" distB="0" distL="0" distR="0" wp14:anchorId="0EDA27B7" wp14:editId="6CF3B9B8">
            <wp:extent cx="4432300" cy="1126735"/>
            <wp:effectExtent l="0" t="0" r="6350" b="0"/>
            <wp:docPr id="50" name="صورة 50" descr="D:\SAS\SAS.GPDocs\Methodology\methodology-rep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rep2.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0529" cy="1131369"/>
                    </a:xfrm>
                    <a:prstGeom prst="rect">
                      <a:avLst/>
                    </a:prstGeom>
                    <a:noFill/>
                    <a:ln>
                      <a:noFill/>
                    </a:ln>
                  </pic:spPr>
                </pic:pic>
              </a:graphicData>
            </a:graphic>
          </wp:inline>
        </w:drawing>
      </w:r>
    </w:p>
    <w:p w14:paraId="0A07F63A" w14:textId="77777777" w:rsidR="00C8162E" w:rsidRDefault="00C8162E" w:rsidP="00BB647F">
      <w:pPr>
        <w:pStyle w:val="af5"/>
        <w:rPr>
          <w:rtl/>
        </w:rPr>
      </w:pPr>
    </w:p>
    <w:p w14:paraId="5DAF9967" w14:textId="7F9F27B3" w:rsidR="00D35C36" w:rsidRDefault="00D35C36" w:rsidP="00D35C36">
      <w:pPr>
        <w:pStyle w:val="31"/>
        <w:rPr>
          <w:rtl/>
        </w:rPr>
      </w:pPr>
      <w:r>
        <w:rPr>
          <w:rFonts w:hint="cs"/>
          <w:rtl/>
        </w:rPr>
        <w:t>التجربة الرابعة: تعزيز مجموعة البيانات</w:t>
      </w:r>
    </w:p>
    <w:p w14:paraId="1E592300" w14:textId="215B0C93" w:rsidR="006F1AC5" w:rsidRDefault="006F1AC5" w:rsidP="00BB647F">
      <w:pPr>
        <w:pStyle w:val="af5"/>
      </w:pPr>
    </w:p>
    <w:p w14:paraId="6E7DCE9B" w14:textId="1D24C263" w:rsidR="00C8162E" w:rsidRDefault="00C8162E" w:rsidP="00BB647F">
      <w:pPr>
        <w:pStyle w:val="af5"/>
        <w:rPr>
          <w:rtl/>
        </w:rPr>
      </w:pPr>
    </w:p>
    <w:p w14:paraId="47E4D591" w14:textId="77777777" w:rsidR="00787E40" w:rsidRDefault="00787E40" w:rsidP="00BB647F">
      <w:pPr>
        <w:pStyle w:val="af5"/>
        <w:rPr>
          <w:noProof/>
          <w:lang w:val="en-US" w:bidi="ar-SA"/>
        </w:rPr>
      </w:pPr>
    </w:p>
    <w:p w14:paraId="6E847F87" w14:textId="03B41FE9" w:rsidR="00787E40" w:rsidRDefault="00787E40" w:rsidP="00D35C36">
      <w:pPr>
        <w:pStyle w:val="af5"/>
        <w:jc w:val="center"/>
        <w:rPr>
          <w:noProof/>
          <w:lang w:val="en-US" w:bidi="ar-SA"/>
        </w:rPr>
      </w:pPr>
      <w:r w:rsidRPr="00787E40">
        <w:rPr>
          <w:noProof/>
          <w:rtl/>
          <w:lang w:val="en-US" w:bidi="ar-SA"/>
        </w:rPr>
        <w:lastRenderedPageBreak/>
        <w:drawing>
          <wp:inline distT="0" distB="0" distL="0" distR="0" wp14:anchorId="3038E432" wp14:editId="41F3A5E0">
            <wp:extent cx="4845050" cy="3499203"/>
            <wp:effectExtent l="0" t="0" r="0" b="6350"/>
            <wp:docPr id="83" name="صورة 83" descr="D:\Downloads\new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Downloads\newplot (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49387" cy="3502335"/>
                    </a:xfrm>
                    <a:prstGeom prst="rect">
                      <a:avLst/>
                    </a:prstGeom>
                    <a:noFill/>
                    <a:ln>
                      <a:noFill/>
                    </a:ln>
                  </pic:spPr>
                </pic:pic>
              </a:graphicData>
            </a:graphic>
          </wp:inline>
        </w:drawing>
      </w:r>
    </w:p>
    <w:p w14:paraId="6B6C11B5" w14:textId="18321E0F" w:rsidR="00C8162E" w:rsidRDefault="0071101A" w:rsidP="00BB647F">
      <w:pPr>
        <w:pStyle w:val="af5"/>
      </w:pPr>
      <w:r w:rsidRPr="0071101A">
        <w:rPr>
          <w:noProof/>
          <w:rtl/>
          <w:lang w:val="en-US" w:bidi="ar-SA"/>
        </w:rPr>
        <w:drawing>
          <wp:inline distT="0" distB="0" distL="0" distR="0" wp14:anchorId="7C8A2B1D" wp14:editId="19738F5D">
            <wp:extent cx="5200650" cy="3756025"/>
            <wp:effectExtent l="0" t="0" r="0" b="0"/>
            <wp:docPr id="82" name="صورة 82" descr="D:\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Downloads\newplot (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3059" cy="3757765"/>
                    </a:xfrm>
                    <a:prstGeom prst="rect">
                      <a:avLst/>
                    </a:prstGeom>
                    <a:noFill/>
                    <a:ln>
                      <a:noFill/>
                    </a:ln>
                  </pic:spPr>
                </pic:pic>
              </a:graphicData>
            </a:graphic>
          </wp:inline>
        </w:drawing>
      </w:r>
    </w:p>
    <w:p w14:paraId="55B7D421" w14:textId="1C43AA9D" w:rsidR="00A62729" w:rsidRDefault="00A62729" w:rsidP="00BB647F">
      <w:pPr>
        <w:pStyle w:val="af5"/>
      </w:pPr>
    </w:p>
    <w:p w14:paraId="7965730E" w14:textId="77777777" w:rsidR="00A62729" w:rsidRDefault="00A62729" w:rsidP="00BB647F">
      <w:pPr>
        <w:pStyle w:val="af5"/>
      </w:pPr>
    </w:p>
    <w:p w14:paraId="71EC4E40" w14:textId="2B9AB9A3" w:rsidR="006C51F8" w:rsidRDefault="006C51F8" w:rsidP="006C51F8">
      <w:pPr>
        <w:pStyle w:val="31"/>
        <w:rPr>
          <w:rtl/>
          <w:lang w:val="en-US"/>
        </w:rPr>
      </w:pPr>
      <w:r>
        <w:lastRenderedPageBreak/>
        <w:t>1.1.1</w:t>
      </w:r>
      <w:r>
        <w:rPr>
          <w:rFonts w:hint="cs"/>
          <w:rtl/>
        </w:rPr>
        <w:t xml:space="preserve"> تقييم النماذج بنمط الحي </w:t>
      </w:r>
      <w:r>
        <w:rPr>
          <w:lang w:val="en-US"/>
        </w:rPr>
        <w:t>Online Evaluation</w:t>
      </w:r>
    </w:p>
    <w:p w14:paraId="5F5F3A12" w14:textId="1328B66A" w:rsidR="006C51F8" w:rsidRDefault="006C51F8" w:rsidP="006C51F8">
      <w:pPr>
        <w:pStyle w:val="af5"/>
      </w:pPr>
      <w:r>
        <w:rPr>
          <w:rFonts w:hint="cs"/>
          <w:rtl/>
          <w:lang w:val="en-US"/>
        </w:rPr>
        <w:t>هنا قمنا كما قام (</w:t>
      </w:r>
      <w:r w:rsidRPr="00ED73CD">
        <w:rPr>
          <w:rFonts w:cs="Times New Roman"/>
        </w:rPr>
        <w:t>(Abagissa et al., 2024; Guo et al., 2024; Ray et al., 2024; Ren et al., 2022; Yang et al., 2024; Yu et al., 2024</w:t>
      </w:r>
      <w:r>
        <w:rPr>
          <w:rFonts w:hint="cs"/>
          <w:rtl/>
          <w:lang w:val="en-US"/>
        </w:rPr>
        <w:t xml:space="preserve">) بتقسيم مجموعة البيانات إلى كتل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xml:space="preserve">، بحيث تحوي الكتلة الأولى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w:t>
      </w:r>
      <w:r>
        <w:rPr>
          <w:rFonts w:hint="cs"/>
          <w:rtl/>
        </w:rPr>
        <w:t xml:space="preserve"> الرسائل الواردة خلا الأسبوع الأوّل، بينما تحوي الكتل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على الرسائل الواردة يوماّ بيوم، ويوضح الشكل أدناه إحصائيات هذه الكتل.</w:t>
      </w:r>
    </w:p>
    <w:tbl>
      <w:tblPr>
        <w:tblW w:w="3873" w:type="dxa"/>
        <w:jc w:val="center"/>
        <w:tblLook w:val="04A0" w:firstRow="1" w:lastRow="0" w:firstColumn="1" w:lastColumn="0" w:noHBand="0" w:noVBand="1"/>
      </w:tblPr>
      <w:tblGrid>
        <w:gridCol w:w="960"/>
        <w:gridCol w:w="1560"/>
        <w:gridCol w:w="663"/>
        <w:gridCol w:w="960"/>
      </w:tblGrid>
      <w:tr w:rsidR="00A62729" w:rsidRPr="00A62729" w14:paraId="6CC0FF24"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63B2F640"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560" w:type="dxa"/>
            <w:tcBorders>
              <w:top w:val="nil"/>
              <w:left w:val="nil"/>
              <w:bottom w:val="nil"/>
              <w:right w:val="nil"/>
            </w:tcBorders>
            <w:shd w:val="clear" w:color="auto" w:fill="auto"/>
            <w:noWrap/>
            <w:vAlign w:val="bottom"/>
            <w:hideMark/>
          </w:tcPr>
          <w:p w14:paraId="639DECAF" w14:textId="3729E114"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393" w:type="dxa"/>
            <w:tcBorders>
              <w:top w:val="nil"/>
              <w:left w:val="nil"/>
              <w:bottom w:val="nil"/>
              <w:right w:val="nil"/>
            </w:tcBorders>
            <w:shd w:val="clear" w:color="auto" w:fill="auto"/>
            <w:noWrap/>
            <w:vAlign w:val="bottom"/>
            <w:hideMark/>
          </w:tcPr>
          <w:p w14:paraId="3C8DE3F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nil"/>
              <w:left w:val="nil"/>
              <w:bottom w:val="nil"/>
              <w:right w:val="nil"/>
            </w:tcBorders>
            <w:shd w:val="clear" w:color="auto" w:fill="auto"/>
            <w:noWrap/>
            <w:vAlign w:val="bottom"/>
            <w:hideMark/>
          </w:tcPr>
          <w:p w14:paraId="2A6E83B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r>
      <w:tr w:rsidR="00A62729" w:rsidRPr="00A62729" w14:paraId="20F39C84"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4308F03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M0</w:t>
            </w:r>
          </w:p>
        </w:tc>
        <w:tc>
          <w:tcPr>
            <w:tcW w:w="1560" w:type="dxa"/>
            <w:tcBorders>
              <w:top w:val="nil"/>
              <w:left w:val="nil"/>
              <w:bottom w:val="nil"/>
              <w:right w:val="nil"/>
            </w:tcBorders>
            <w:shd w:val="clear" w:color="auto" w:fill="auto"/>
            <w:noWrap/>
            <w:vAlign w:val="bottom"/>
            <w:hideMark/>
          </w:tcPr>
          <w:p w14:paraId="48F4CD7E" w14:textId="294C0123" w:rsidR="00A62729" w:rsidRPr="00A62729" w:rsidRDefault="00A62729" w:rsidP="00A62729">
            <w:pPr>
              <w:bidi w:val="0"/>
              <w:jc w:val="center"/>
              <w:rPr>
                <w:rFonts w:ascii="Calibri" w:hAnsi="Calibri" w:cs="Calibri"/>
                <w:color w:val="000000"/>
                <w:sz w:val="22"/>
                <w:szCs w:val="22"/>
                <w:lang w:bidi="ar-SA"/>
              </w:rPr>
            </w:pPr>
            <w:r>
              <w:rPr>
                <w:rFonts w:ascii="Calibri" w:hAnsi="Calibri" w:cs="Calibri"/>
                <w:color w:val="000000"/>
                <w:sz w:val="22"/>
                <w:szCs w:val="22"/>
                <w:lang w:bidi="ar-SA"/>
              </w:rPr>
              <w:t>Before 8 May</w:t>
            </w:r>
          </w:p>
        </w:tc>
        <w:tc>
          <w:tcPr>
            <w:tcW w:w="393" w:type="dxa"/>
            <w:tcBorders>
              <w:top w:val="nil"/>
              <w:left w:val="nil"/>
              <w:bottom w:val="nil"/>
              <w:right w:val="nil"/>
            </w:tcBorders>
            <w:shd w:val="clear" w:color="auto" w:fill="auto"/>
            <w:noWrap/>
            <w:vAlign w:val="bottom"/>
            <w:hideMark/>
          </w:tcPr>
          <w:p w14:paraId="727C2E3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934</w:t>
            </w:r>
          </w:p>
        </w:tc>
        <w:tc>
          <w:tcPr>
            <w:tcW w:w="960" w:type="dxa"/>
            <w:tcBorders>
              <w:top w:val="nil"/>
              <w:left w:val="nil"/>
              <w:bottom w:val="nil"/>
              <w:right w:val="nil"/>
            </w:tcBorders>
            <w:shd w:val="clear" w:color="auto" w:fill="auto"/>
            <w:noWrap/>
            <w:vAlign w:val="bottom"/>
            <w:hideMark/>
          </w:tcPr>
          <w:p w14:paraId="2106E7B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44</w:t>
            </w:r>
          </w:p>
        </w:tc>
      </w:tr>
      <w:tr w:rsidR="00A62729" w:rsidRPr="00A62729" w14:paraId="620EC9BA"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3CC8294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w:t>
            </w:r>
          </w:p>
        </w:tc>
        <w:tc>
          <w:tcPr>
            <w:tcW w:w="1560" w:type="dxa"/>
            <w:tcBorders>
              <w:top w:val="nil"/>
              <w:left w:val="nil"/>
              <w:bottom w:val="nil"/>
              <w:right w:val="nil"/>
            </w:tcBorders>
            <w:shd w:val="clear" w:color="auto" w:fill="auto"/>
            <w:noWrap/>
            <w:vAlign w:val="bottom"/>
            <w:hideMark/>
          </w:tcPr>
          <w:p w14:paraId="65E5556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8-May</w:t>
            </w:r>
          </w:p>
        </w:tc>
        <w:tc>
          <w:tcPr>
            <w:tcW w:w="393" w:type="dxa"/>
            <w:tcBorders>
              <w:top w:val="nil"/>
              <w:left w:val="nil"/>
              <w:bottom w:val="nil"/>
              <w:right w:val="nil"/>
            </w:tcBorders>
            <w:shd w:val="clear" w:color="auto" w:fill="auto"/>
            <w:noWrap/>
            <w:vAlign w:val="bottom"/>
            <w:hideMark/>
          </w:tcPr>
          <w:p w14:paraId="2A0A0F8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85</w:t>
            </w:r>
          </w:p>
        </w:tc>
        <w:tc>
          <w:tcPr>
            <w:tcW w:w="960" w:type="dxa"/>
            <w:tcBorders>
              <w:top w:val="nil"/>
              <w:left w:val="nil"/>
              <w:bottom w:val="nil"/>
              <w:right w:val="nil"/>
            </w:tcBorders>
            <w:shd w:val="clear" w:color="auto" w:fill="auto"/>
            <w:noWrap/>
            <w:vAlign w:val="bottom"/>
            <w:hideMark/>
          </w:tcPr>
          <w:p w14:paraId="5F01C5D1"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r>
      <w:tr w:rsidR="00A62729" w:rsidRPr="00A62729" w14:paraId="5280B10D"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6C5DC680"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w:t>
            </w:r>
          </w:p>
        </w:tc>
        <w:tc>
          <w:tcPr>
            <w:tcW w:w="1560" w:type="dxa"/>
            <w:tcBorders>
              <w:top w:val="nil"/>
              <w:left w:val="nil"/>
              <w:bottom w:val="nil"/>
              <w:right w:val="nil"/>
            </w:tcBorders>
            <w:shd w:val="clear" w:color="auto" w:fill="auto"/>
            <w:noWrap/>
            <w:vAlign w:val="bottom"/>
            <w:hideMark/>
          </w:tcPr>
          <w:p w14:paraId="649505D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9-May</w:t>
            </w:r>
          </w:p>
        </w:tc>
        <w:tc>
          <w:tcPr>
            <w:tcW w:w="393" w:type="dxa"/>
            <w:tcBorders>
              <w:top w:val="nil"/>
              <w:left w:val="nil"/>
              <w:bottom w:val="nil"/>
              <w:right w:val="nil"/>
            </w:tcBorders>
            <w:shd w:val="clear" w:color="auto" w:fill="auto"/>
            <w:noWrap/>
            <w:vAlign w:val="bottom"/>
            <w:hideMark/>
          </w:tcPr>
          <w:p w14:paraId="440E3EA8"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960" w:type="dxa"/>
            <w:tcBorders>
              <w:top w:val="nil"/>
              <w:left w:val="nil"/>
              <w:bottom w:val="nil"/>
              <w:right w:val="nil"/>
            </w:tcBorders>
            <w:shd w:val="clear" w:color="auto" w:fill="auto"/>
            <w:noWrap/>
            <w:vAlign w:val="bottom"/>
            <w:hideMark/>
          </w:tcPr>
          <w:p w14:paraId="7186914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7</w:t>
            </w:r>
          </w:p>
        </w:tc>
      </w:tr>
      <w:tr w:rsidR="00A62729" w:rsidRPr="00A62729" w14:paraId="5CB2FA60"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2E15329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M3</w:t>
            </w:r>
          </w:p>
        </w:tc>
        <w:tc>
          <w:tcPr>
            <w:tcW w:w="1560" w:type="dxa"/>
            <w:tcBorders>
              <w:top w:val="nil"/>
              <w:left w:val="nil"/>
              <w:bottom w:val="nil"/>
              <w:right w:val="nil"/>
            </w:tcBorders>
            <w:shd w:val="clear" w:color="auto" w:fill="auto"/>
            <w:noWrap/>
            <w:vAlign w:val="bottom"/>
            <w:hideMark/>
          </w:tcPr>
          <w:p w14:paraId="7E428FC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10-May</w:t>
            </w:r>
          </w:p>
        </w:tc>
        <w:tc>
          <w:tcPr>
            <w:tcW w:w="393" w:type="dxa"/>
            <w:tcBorders>
              <w:top w:val="nil"/>
              <w:left w:val="nil"/>
              <w:bottom w:val="nil"/>
              <w:right w:val="nil"/>
            </w:tcBorders>
            <w:shd w:val="clear" w:color="auto" w:fill="auto"/>
            <w:noWrap/>
            <w:vAlign w:val="bottom"/>
            <w:hideMark/>
          </w:tcPr>
          <w:p w14:paraId="5A93166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81</w:t>
            </w:r>
          </w:p>
        </w:tc>
        <w:tc>
          <w:tcPr>
            <w:tcW w:w="960" w:type="dxa"/>
            <w:tcBorders>
              <w:top w:val="nil"/>
              <w:left w:val="nil"/>
              <w:bottom w:val="nil"/>
              <w:right w:val="nil"/>
            </w:tcBorders>
            <w:shd w:val="clear" w:color="auto" w:fill="auto"/>
            <w:noWrap/>
            <w:vAlign w:val="bottom"/>
            <w:hideMark/>
          </w:tcPr>
          <w:p w14:paraId="57CFDF3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4EA5B6E0"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593C13F5"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M4</w:t>
            </w:r>
          </w:p>
        </w:tc>
        <w:tc>
          <w:tcPr>
            <w:tcW w:w="1560" w:type="dxa"/>
            <w:tcBorders>
              <w:top w:val="nil"/>
              <w:left w:val="nil"/>
              <w:bottom w:val="nil"/>
              <w:right w:val="nil"/>
            </w:tcBorders>
            <w:shd w:val="clear" w:color="auto" w:fill="auto"/>
            <w:noWrap/>
            <w:vAlign w:val="bottom"/>
            <w:hideMark/>
          </w:tcPr>
          <w:p w14:paraId="70D68B1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11-May</w:t>
            </w:r>
          </w:p>
        </w:tc>
        <w:tc>
          <w:tcPr>
            <w:tcW w:w="393" w:type="dxa"/>
            <w:tcBorders>
              <w:top w:val="nil"/>
              <w:left w:val="nil"/>
              <w:bottom w:val="nil"/>
              <w:right w:val="nil"/>
            </w:tcBorders>
            <w:shd w:val="clear" w:color="auto" w:fill="auto"/>
            <w:noWrap/>
            <w:vAlign w:val="bottom"/>
            <w:hideMark/>
          </w:tcPr>
          <w:p w14:paraId="71A329E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33</w:t>
            </w:r>
          </w:p>
        </w:tc>
        <w:tc>
          <w:tcPr>
            <w:tcW w:w="960" w:type="dxa"/>
            <w:tcBorders>
              <w:top w:val="nil"/>
              <w:left w:val="nil"/>
              <w:bottom w:val="nil"/>
              <w:right w:val="nil"/>
            </w:tcBorders>
            <w:shd w:val="clear" w:color="auto" w:fill="auto"/>
            <w:noWrap/>
            <w:vAlign w:val="bottom"/>
            <w:hideMark/>
          </w:tcPr>
          <w:p w14:paraId="1B8B6B7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64E01872"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46658DA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M5</w:t>
            </w:r>
          </w:p>
        </w:tc>
        <w:tc>
          <w:tcPr>
            <w:tcW w:w="1560" w:type="dxa"/>
            <w:tcBorders>
              <w:top w:val="nil"/>
              <w:left w:val="nil"/>
              <w:bottom w:val="nil"/>
              <w:right w:val="nil"/>
            </w:tcBorders>
            <w:shd w:val="clear" w:color="auto" w:fill="auto"/>
            <w:noWrap/>
            <w:vAlign w:val="bottom"/>
            <w:hideMark/>
          </w:tcPr>
          <w:p w14:paraId="40F76D0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12-May</w:t>
            </w:r>
          </w:p>
        </w:tc>
        <w:tc>
          <w:tcPr>
            <w:tcW w:w="393" w:type="dxa"/>
            <w:tcBorders>
              <w:top w:val="nil"/>
              <w:left w:val="nil"/>
              <w:bottom w:val="nil"/>
              <w:right w:val="nil"/>
            </w:tcBorders>
            <w:shd w:val="clear" w:color="auto" w:fill="auto"/>
            <w:noWrap/>
            <w:vAlign w:val="bottom"/>
            <w:hideMark/>
          </w:tcPr>
          <w:p w14:paraId="6F1E4B9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294</w:t>
            </w:r>
          </w:p>
        </w:tc>
        <w:tc>
          <w:tcPr>
            <w:tcW w:w="960" w:type="dxa"/>
            <w:tcBorders>
              <w:top w:val="nil"/>
              <w:left w:val="nil"/>
              <w:bottom w:val="nil"/>
              <w:right w:val="nil"/>
            </w:tcBorders>
            <w:shd w:val="clear" w:color="auto" w:fill="auto"/>
            <w:noWrap/>
            <w:vAlign w:val="bottom"/>
            <w:hideMark/>
          </w:tcPr>
          <w:p w14:paraId="78475DA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r>
      <w:tr w:rsidR="00A62729" w:rsidRPr="00A62729" w14:paraId="777A16B9"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0416AC5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M6</w:t>
            </w:r>
          </w:p>
        </w:tc>
        <w:tc>
          <w:tcPr>
            <w:tcW w:w="1560" w:type="dxa"/>
            <w:tcBorders>
              <w:top w:val="nil"/>
              <w:left w:val="nil"/>
              <w:bottom w:val="nil"/>
              <w:right w:val="nil"/>
            </w:tcBorders>
            <w:shd w:val="clear" w:color="auto" w:fill="auto"/>
            <w:noWrap/>
            <w:vAlign w:val="bottom"/>
            <w:hideMark/>
          </w:tcPr>
          <w:p w14:paraId="74DEB17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13-May</w:t>
            </w:r>
          </w:p>
        </w:tc>
        <w:tc>
          <w:tcPr>
            <w:tcW w:w="393" w:type="dxa"/>
            <w:tcBorders>
              <w:top w:val="nil"/>
              <w:left w:val="nil"/>
              <w:bottom w:val="nil"/>
              <w:right w:val="nil"/>
            </w:tcBorders>
            <w:shd w:val="clear" w:color="auto" w:fill="auto"/>
            <w:noWrap/>
            <w:vAlign w:val="bottom"/>
            <w:hideMark/>
          </w:tcPr>
          <w:p w14:paraId="1E4BFC7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211</w:t>
            </w:r>
          </w:p>
        </w:tc>
        <w:tc>
          <w:tcPr>
            <w:tcW w:w="960" w:type="dxa"/>
            <w:tcBorders>
              <w:top w:val="nil"/>
              <w:left w:val="nil"/>
              <w:bottom w:val="nil"/>
              <w:right w:val="nil"/>
            </w:tcBorders>
            <w:shd w:val="clear" w:color="auto" w:fill="auto"/>
            <w:noWrap/>
            <w:vAlign w:val="bottom"/>
            <w:hideMark/>
          </w:tcPr>
          <w:p w14:paraId="642195B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3ECAF81A"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21C6B7B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M7</w:t>
            </w:r>
          </w:p>
        </w:tc>
        <w:tc>
          <w:tcPr>
            <w:tcW w:w="1560" w:type="dxa"/>
            <w:tcBorders>
              <w:top w:val="nil"/>
              <w:left w:val="nil"/>
              <w:bottom w:val="nil"/>
              <w:right w:val="nil"/>
            </w:tcBorders>
            <w:shd w:val="clear" w:color="auto" w:fill="auto"/>
            <w:noWrap/>
            <w:vAlign w:val="bottom"/>
            <w:hideMark/>
          </w:tcPr>
          <w:p w14:paraId="5F82885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14-May</w:t>
            </w:r>
          </w:p>
        </w:tc>
        <w:tc>
          <w:tcPr>
            <w:tcW w:w="393" w:type="dxa"/>
            <w:tcBorders>
              <w:top w:val="nil"/>
              <w:left w:val="nil"/>
              <w:bottom w:val="nil"/>
              <w:right w:val="nil"/>
            </w:tcBorders>
            <w:shd w:val="clear" w:color="auto" w:fill="auto"/>
            <w:noWrap/>
            <w:vAlign w:val="bottom"/>
            <w:hideMark/>
          </w:tcPr>
          <w:p w14:paraId="2DB69AC0"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287</w:t>
            </w:r>
          </w:p>
        </w:tc>
        <w:tc>
          <w:tcPr>
            <w:tcW w:w="960" w:type="dxa"/>
            <w:tcBorders>
              <w:top w:val="nil"/>
              <w:left w:val="nil"/>
              <w:bottom w:val="nil"/>
              <w:right w:val="nil"/>
            </w:tcBorders>
            <w:shd w:val="clear" w:color="auto" w:fill="auto"/>
            <w:noWrap/>
            <w:vAlign w:val="bottom"/>
            <w:hideMark/>
          </w:tcPr>
          <w:p w14:paraId="515B835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221B52A6"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0B9CC03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M8</w:t>
            </w:r>
          </w:p>
        </w:tc>
        <w:tc>
          <w:tcPr>
            <w:tcW w:w="1560" w:type="dxa"/>
            <w:tcBorders>
              <w:top w:val="nil"/>
              <w:left w:val="nil"/>
              <w:bottom w:val="nil"/>
              <w:right w:val="nil"/>
            </w:tcBorders>
            <w:shd w:val="clear" w:color="auto" w:fill="auto"/>
            <w:noWrap/>
            <w:vAlign w:val="bottom"/>
            <w:hideMark/>
          </w:tcPr>
          <w:p w14:paraId="1786850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15-May</w:t>
            </w:r>
          </w:p>
        </w:tc>
        <w:tc>
          <w:tcPr>
            <w:tcW w:w="393" w:type="dxa"/>
            <w:tcBorders>
              <w:top w:val="nil"/>
              <w:left w:val="nil"/>
              <w:bottom w:val="nil"/>
              <w:right w:val="nil"/>
            </w:tcBorders>
            <w:shd w:val="clear" w:color="auto" w:fill="auto"/>
            <w:noWrap/>
            <w:vAlign w:val="bottom"/>
            <w:hideMark/>
          </w:tcPr>
          <w:p w14:paraId="1EAA13D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127</w:t>
            </w:r>
          </w:p>
        </w:tc>
        <w:tc>
          <w:tcPr>
            <w:tcW w:w="960" w:type="dxa"/>
            <w:tcBorders>
              <w:top w:val="nil"/>
              <w:left w:val="nil"/>
              <w:bottom w:val="nil"/>
              <w:right w:val="nil"/>
            </w:tcBorders>
            <w:shd w:val="clear" w:color="auto" w:fill="auto"/>
            <w:noWrap/>
            <w:vAlign w:val="bottom"/>
            <w:hideMark/>
          </w:tcPr>
          <w:p w14:paraId="7DC8F99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r>
      <w:tr w:rsidR="00A62729" w:rsidRPr="00A62729" w14:paraId="5398A043"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0D3E607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M9</w:t>
            </w:r>
          </w:p>
        </w:tc>
        <w:tc>
          <w:tcPr>
            <w:tcW w:w="1560" w:type="dxa"/>
            <w:tcBorders>
              <w:top w:val="nil"/>
              <w:left w:val="nil"/>
              <w:bottom w:val="nil"/>
              <w:right w:val="nil"/>
            </w:tcBorders>
            <w:shd w:val="clear" w:color="auto" w:fill="auto"/>
            <w:noWrap/>
            <w:vAlign w:val="bottom"/>
            <w:hideMark/>
          </w:tcPr>
          <w:p w14:paraId="2D080EA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16-May</w:t>
            </w:r>
          </w:p>
        </w:tc>
        <w:tc>
          <w:tcPr>
            <w:tcW w:w="393" w:type="dxa"/>
            <w:tcBorders>
              <w:top w:val="nil"/>
              <w:left w:val="nil"/>
              <w:bottom w:val="nil"/>
              <w:right w:val="nil"/>
            </w:tcBorders>
            <w:shd w:val="clear" w:color="auto" w:fill="auto"/>
            <w:noWrap/>
            <w:vAlign w:val="bottom"/>
            <w:hideMark/>
          </w:tcPr>
          <w:p w14:paraId="2927BAF8"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47</w:t>
            </w:r>
          </w:p>
        </w:tc>
        <w:tc>
          <w:tcPr>
            <w:tcW w:w="960" w:type="dxa"/>
            <w:tcBorders>
              <w:top w:val="nil"/>
              <w:left w:val="nil"/>
              <w:bottom w:val="nil"/>
              <w:right w:val="nil"/>
            </w:tcBorders>
            <w:shd w:val="clear" w:color="auto" w:fill="auto"/>
            <w:noWrap/>
            <w:vAlign w:val="bottom"/>
            <w:hideMark/>
          </w:tcPr>
          <w:p w14:paraId="743C97C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r>
      <w:tr w:rsidR="00A62729" w:rsidRPr="00A62729" w14:paraId="246277D1"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21490FD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M10</w:t>
            </w:r>
          </w:p>
        </w:tc>
        <w:tc>
          <w:tcPr>
            <w:tcW w:w="1560" w:type="dxa"/>
            <w:tcBorders>
              <w:top w:val="nil"/>
              <w:left w:val="nil"/>
              <w:bottom w:val="nil"/>
              <w:right w:val="nil"/>
            </w:tcBorders>
            <w:shd w:val="clear" w:color="auto" w:fill="auto"/>
            <w:noWrap/>
            <w:vAlign w:val="bottom"/>
            <w:hideMark/>
          </w:tcPr>
          <w:p w14:paraId="0AF2963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17-May</w:t>
            </w:r>
          </w:p>
        </w:tc>
        <w:tc>
          <w:tcPr>
            <w:tcW w:w="393" w:type="dxa"/>
            <w:tcBorders>
              <w:top w:val="nil"/>
              <w:left w:val="nil"/>
              <w:bottom w:val="nil"/>
              <w:right w:val="nil"/>
            </w:tcBorders>
            <w:shd w:val="clear" w:color="auto" w:fill="auto"/>
            <w:noWrap/>
            <w:vAlign w:val="bottom"/>
            <w:hideMark/>
          </w:tcPr>
          <w:p w14:paraId="177951F0"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171</w:t>
            </w:r>
          </w:p>
        </w:tc>
        <w:tc>
          <w:tcPr>
            <w:tcW w:w="960" w:type="dxa"/>
            <w:tcBorders>
              <w:top w:val="nil"/>
              <w:left w:val="nil"/>
              <w:bottom w:val="nil"/>
              <w:right w:val="nil"/>
            </w:tcBorders>
            <w:shd w:val="clear" w:color="auto" w:fill="auto"/>
            <w:noWrap/>
            <w:vAlign w:val="bottom"/>
            <w:hideMark/>
          </w:tcPr>
          <w:p w14:paraId="2449202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r>
      <w:tr w:rsidR="00A62729" w:rsidRPr="00A62729" w14:paraId="1FF1B332"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709B60F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M11</w:t>
            </w:r>
          </w:p>
        </w:tc>
        <w:tc>
          <w:tcPr>
            <w:tcW w:w="1560" w:type="dxa"/>
            <w:tcBorders>
              <w:top w:val="nil"/>
              <w:left w:val="nil"/>
              <w:bottom w:val="nil"/>
              <w:right w:val="nil"/>
            </w:tcBorders>
            <w:shd w:val="clear" w:color="auto" w:fill="auto"/>
            <w:noWrap/>
            <w:vAlign w:val="bottom"/>
            <w:hideMark/>
          </w:tcPr>
          <w:p w14:paraId="13E4E8D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18-May</w:t>
            </w:r>
          </w:p>
        </w:tc>
        <w:tc>
          <w:tcPr>
            <w:tcW w:w="393" w:type="dxa"/>
            <w:tcBorders>
              <w:top w:val="nil"/>
              <w:left w:val="nil"/>
              <w:bottom w:val="nil"/>
              <w:right w:val="nil"/>
            </w:tcBorders>
            <w:shd w:val="clear" w:color="auto" w:fill="auto"/>
            <w:noWrap/>
            <w:vAlign w:val="bottom"/>
            <w:hideMark/>
          </w:tcPr>
          <w:p w14:paraId="4FC5174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164</w:t>
            </w:r>
          </w:p>
        </w:tc>
        <w:tc>
          <w:tcPr>
            <w:tcW w:w="960" w:type="dxa"/>
            <w:tcBorders>
              <w:top w:val="nil"/>
              <w:left w:val="nil"/>
              <w:bottom w:val="nil"/>
              <w:right w:val="nil"/>
            </w:tcBorders>
            <w:shd w:val="clear" w:color="auto" w:fill="auto"/>
            <w:noWrap/>
            <w:vAlign w:val="bottom"/>
            <w:hideMark/>
          </w:tcPr>
          <w:p w14:paraId="571A1DA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r>
      <w:tr w:rsidR="00A62729" w:rsidRPr="00A62729" w14:paraId="12630EB3"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167438D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M12</w:t>
            </w:r>
          </w:p>
        </w:tc>
        <w:tc>
          <w:tcPr>
            <w:tcW w:w="1560" w:type="dxa"/>
            <w:tcBorders>
              <w:top w:val="nil"/>
              <w:left w:val="nil"/>
              <w:bottom w:val="nil"/>
              <w:right w:val="nil"/>
            </w:tcBorders>
            <w:shd w:val="clear" w:color="auto" w:fill="auto"/>
            <w:noWrap/>
            <w:vAlign w:val="bottom"/>
            <w:hideMark/>
          </w:tcPr>
          <w:p w14:paraId="03B65CD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19-May</w:t>
            </w:r>
          </w:p>
        </w:tc>
        <w:tc>
          <w:tcPr>
            <w:tcW w:w="393" w:type="dxa"/>
            <w:tcBorders>
              <w:top w:val="nil"/>
              <w:left w:val="nil"/>
              <w:bottom w:val="nil"/>
              <w:right w:val="nil"/>
            </w:tcBorders>
            <w:shd w:val="clear" w:color="auto" w:fill="auto"/>
            <w:noWrap/>
            <w:vAlign w:val="bottom"/>
            <w:hideMark/>
          </w:tcPr>
          <w:p w14:paraId="06155751"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180</w:t>
            </w:r>
          </w:p>
        </w:tc>
        <w:tc>
          <w:tcPr>
            <w:tcW w:w="960" w:type="dxa"/>
            <w:tcBorders>
              <w:top w:val="nil"/>
              <w:left w:val="nil"/>
              <w:bottom w:val="nil"/>
              <w:right w:val="nil"/>
            </w:tcBorders>
            <w:shd w:val="clear" w:color="auto" w:fill="auto"/>
            <w:noWrap/>
            <w:vAlign w:val="bottom"/>
            <w:hideMark/>
          </w:tcPr>
          <w:p w14:paraId="7BC3676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r>
      <w:tr w:rsidR="00A62729" w:rsidRPr="00A62729" w14:paraId="69ED44B2"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7D379DB3"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M13</w:t>
            </w:r>
          </w:p>
        </w:tc>
        <w:tc>
          <w:tcPr>
            <w:tcW w:w="1560" w:type="dxa"/>
            <w:tcBorders>
              <w:top w:val="nil"/>
              <w:left w:val="nil"/>
              <w:bottom w:val="nil"/>
              <w:right w:val="nil"/>
            </w:tcBorders>
            <w:shd w:val="clear" w:color="auto" w:fill="auto"/>
            <w:noWrap/>
            <w:vAlign w:val="bottom"/>
            <w:hideMark/>
          </w:tcPr>
          <w:p w14:paraId="59A9D07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20-May</w:t>
            </w:r>
          </w:p>
        </w:tc>
        <w:tc>
          <w:tcPr>
            <w:tcW w:w="393" w:type="dxa"/>
            <w:tcBorders>
              <w:top w:val="nil"/>
              <w:left w:val="nil"/>
              <w:bottom w:val="nil"/>
              <w:right w:val="nil"/>
            </w:tcBorders>
            <w:shd w:val="clear" w:color="auto" w:fill="auto"/>
            <w:noWrap/>
            <w:vAlign w:val="bottom"/>
            <w:hideMark/>
          </w:tcPr>
          <w:p w14:paraId="62AF498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265</w:t>
            </w:r>
          </w:p>
        </w:tc>
        <w:tc>
          <w:tcPr>
            <w:tcW w:w="960" w:type="dxa"/>
            <w:tcBorders>
              <w:top w:val="nil"/>
              <w:left w:val="nil"/>
              <w:bottom w:val="nil"/>
              <w:right w:val="nil"/>
            </w:tcBorders>
            <w:shd w:val="clear" w:color="auto" w:fill="auto"/>
            <w:noWrap/>
            <w:vAlign w:val="bottom"/>
            <w:hideMark/>
          </w:tcPr>
          <w:p w14:paraId="79A5D51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A62729" w:rsidRPr="00A62729" w14:paraId="04FD305C"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4E71636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M14</w:t>
            </w:r>
          </w:p>
        </w:tc>
        <w:tc>
          <w:tcPr>
            <w:tcW w:w="1560" w:type="dxa"/>
            <w:tcBorders>
              <w:top w:val="nil"/>
              <w:left w:val="nil"/>
              <w:bottom w:val="nil"/>
              <w:right w:val="nil"/>
            </w:tcBorders>
            <w:shd w:val="clear" w:color="auto" w:fill="auto"/>
            <w:noWrap/>
            <w:vAlign w:val="bottom"/>
            <w:hideMark/>
          </w:tcPr>
          <w:p w14:paraId="6EFFB1EC"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21-May</w:t>
            </w:r>
          </w:p>
        </w:tc>
        <w:tc>
          <w:tcPr>
            <w:tcW w:w="393" w:type="dxa"/>
            <w:tcBorders>
              <w:top w:val="nil"/>
              <w:left w:val="nil"/>
              <w:bottom w:val="nil"/>
              <w:right w:val="nil"/>
            </w:tcBorders>
            <w:shd w:val="clear" w:color="auto" w:fill="auto"/>
            <w:noWrap/>
            <w:vAlign w:val="bottom"/>
            <w:hideMark/>
          </w:tcPr>
          <w:p w14:paraId="6259917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1005</w:t>
            </w:r>
          </w:p>
        </w:tc>
        <w:tc>
          <w:tcPr>
            <w:tcW w:w="960" w:type="dxa"/>
            <w:tcBorders>
              <w:top w:val="nil"/>
              <w:left w:val="nil"/>
              <w:bottom w:val="nil"/>
              <w:right w:val="nil"/>
            </w:tcBorders>
            <w:shd w:val="clear" w:color="auto" w:fill="auto"/>
            <w:noWrap/>
            <w:vAlign w:val="bottom"/>
            <w:hideMark/>
          </w:tcPr>
          <w:p w14:paraId="212E36E8"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w:t>
            </w:r>
          </w:p>
        </w:tc>
      </w:tr>
      <w:tr w:rsidR="00A62729" w:rsidRPr="00A62729" w14:paraId="4B75E48D"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0034F73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M15</w:t>
            </w:r>
          </w:p>
        </w:tc>
        <w:tc>
          <w:tcPr>
            <w:tcW w:w="1560" w:type="dxa"/>
            <w:tcBorders>
              <w:top w:val="nil"/>
              <w:left w:val="nil"/>
              <w:bottom w:val="nil"/>
              <w:right w:val="nil"/>
            </w:tcBorders>
            <w:shd w:val="clear" w:color="auto" w:fill="auto"/>
            <w:noWrap/>
            <w:vAlign w:val="bottom"/>
            <w:hideMark/>
          </w:tcPr>
          <w:p w14:paraId="0AFDB362"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22-May</w:t>
            </w:r>
          </w:p>
        </w:tc>
        <w:tc>
          <w:tcPr>
            <w:tcW w:w="393" w:type="dxa"/>
            <w:tcBorders>
              <w:top w:val="nil"/>
              <w:left w:val="nil"/>
              <w:bottom w:val="nil"/>
              <w:right w:val="nil"/>
            </w:tcBorders>
            <w:shd w:val="clear" w:color="auto" w:fill="auto"/>
            <w:noWrap/>
            <w:vAlign w:val="bottom"/>
            <w:hideMark/>
          </w:tcPr>
          <w:p w14:paraId="41D7705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231</w:t>
            </w:r>
          </w:p>
        </w:tc>
        <w:tc>
          <w:tcPr>
            <w:tcW w:w="960" w:type="dxa"/>
            <w:tcBorders>
              <w:top w:val="nil"/>
              <w:left w:val="nil"/>
              <w:bottom w:val="nil"/>
              <w:right w:val="nil"/>
            </w:tcBorders>
            <w:shd w:val="clear" w:color="auto" w:fill="auto"/>
            <w:noWrap/>
            <w:vAlign w:val="bottom"/>
            <w:hideMark/>
          </w:tcPr>
          <w:p w14:paraId="00FED675"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A62729" w:rsidRPr="00A62729" w14:paraId="171FE629"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04CDC8D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M16</w:t>
            </w:r>
          </w:p>
        </w:tc>
        <w:tc>
          <w:tcPr>
            <w:tcW w:w="1560" w:type="dxa"/>
            <w:tcBorders>
              <w:top w:val="nil"/>
              <w:left w:val="nil"/>
              <w:bottom w:val="nil"/>
              <w:right w:val="nil"/>
            </w:tcBorders>
            <w:shd w:val="clear" w:color="auto" w:fill="auto"/>
            <w:noWrap/>
            <w:vAlign w:val="bottom"/>
            <w:hideMark/>
          </w:tcPr>
          <w:p w14:paraId="659EE0AE"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23-May</w:t>
            </w:r>
          </w:p>
        </w:tc>
        <w:tc>
          <w:tcPr>
            <w:tcW w:w="393" w:type="dxa"/>
            <w:tcBorders>
              <w:top w:val="nil"/>
              <w:left w:val="nil"/>
              <w:bottom w:val="nil"/>
              <w:right w:val="nil"/>
            </w:tcBorders>
            <w:shd w:val="clear" w:color="auto" w:fill="auto"/>
            <w:noWrap/>
            <w:vAlign w:val="bottom"/>
            <w:hideMark/>
          </w:tcPr>
          <w:p w14:paraId="1B1E67B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417</w:t>
            </w:r>
          </w:p>
        </w:tc>
        <w:tc>
          <w:tcPr>
            <w:tcW w:w="960" w:type="dxa"/>
            <w:tcBorders>
              <w:top w:val="nil"/>
              <w:left w:val="nil"/>
              <w:bottom w:val="nil"/>
              <w:right w:val="nil"/>
            </w:tcBorders>
            <w:shd w:val="clear" w:color="auto" w:fill="auto"/>
            <w:noWrap/>
            <w:vAlign w:val="bottom"/>
            <w:hideMark/>
          </w:tcPr>
          <w:p w14:paraId="787E0F5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A62729" w:rsidRPr="00A62729" w14:paraId="7120D277"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3DCD6D1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M17</w:t>
            </w:r>
          </w:p>
        </w:tc>
        <w:tc>
          <w:tcPr>
            <w:tcW w:w="1560" w:type="dxa"/>
            <w:tcBorders>
              <w:top w:val="nil"/>
              <w:left w:val="nil"/>
              <w:bottom w:val="nil"/>
              <w:right w:val="nil"/>
            </w:tcBorders>
            <w:shd w:val="clear" w:color="auto" w:fill="auto"/>
            <w:noWrap/>
            <w:vAlign w:val="bottom"/>
            <w:hideMark/>
          </w:tcPr>
          <w:p w14:paraId="0CDFD08C"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24-May</w:t>
            </w:r>
          </w:p>
        </w:tc>
        <w:tc>
          <w:tcPr>
            <w:tcW w:w="393" w:type="dxa"/>
            <w:tcBorders>
              <w:top w:val="nil"/>
              <w:left w:val="nil"/>
              <w:bottom w:val="nil"/>
              <w:right w:val="nil"/>
            </w:tcBorders>
            <w:shd w:val="clear" w:color="auto" w:fill="auto"/>
            <w:noWrap/>
            <w:vAlign w:val="bottom"/>
            <w:hideMark/>
          </w:tcPr>
          <w:p w14:paraId="01504AA1"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394</w:t>
            </w:r>
          </w:p>
        </w:tc>
        <w:tc>
          <w:tcPr>
            <w:tcW w:w="960" w:type="dxa"/>
            <w:tcBorders>
              <w:top w:val="nil"/>
              <w:left w:val="nil"/>
              <w:bottom w:val="nil"/>
              <w:right w:val="nil"/>
            </w:tcBorders>
            <w:shd w:val="clear" w:color="auto" w:fill="auto"/>
            <w:noWrap/>
            <w:vAlign w:val="bottom"/>
            <w:hideMark/>
          </w:tcPr>
          <w:p w14:paraId="004BA5B5"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w:t>
            </w:r>
          </w:p>
        </w:tc>
      </w:tr>
      <w:tr w:rsidR="00A62729" w:rsidRPr="00A62729" w14:paraId="06FFF0C1"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1337100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M18</w:t>
            </w:r>
          </w:p>
        </w:tc>
        <w:tc>
          <w:tcPr>
            <w:tcW w:w="1560" w:type="dxa"/>
            <w:tcBorders>
              <w:top w:val="nil"/>
              <w:left w:val="nil"/>
              <w:bottom w:val="nil"/>
              <w:right w:val="nil"/>
            </w:tcBorders>
            <w:shd w:val="clear" w:color="auto" w:fill="auto"/>
            <w:noWrap/>
            <w:vAlign w:val="bottom"/>
            <w:hideMark/>
          </w:tcPr>
          <w:p w14:paraId="426EED88"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25-May</w:t>
            </w:r>
          </w:p>
        </w:tc>
        <w:tc>
          <w:tcPr>
            <w:tcW w:w="393" w:type="dxa"/>
            <w:tcBorders>
              <w:top w:val="nil"/>
              <w:left w:val="nil"/>
              <w:bottom w:val="nil"/>
              <w:right w:val="nil"/>
            </w:tcBorders>
            <w:shd w:val="clear" w:color="auto" w:fill="auto"/>
            <w:noWrap/>
            <w:vAlign w:val="bottom"/>
            <w:hideMark/>
          </w:tcPr>
          <w:p w14:paraId="349B401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384</w:t>
            </w:r>
          </w:p>
        </w:tc>
        <w:tc>
          <w:tcPr>
            <w:tcW w:w="960" w:type="dxa"/>
            <w:tcBorders>
              <w:top w:val="nil"/>
              <w:left w:val="nil"/>
              <w:bottom w:val="nil"/>
              <w:right w:val="nil"/>
            </w:tcBorders>
            <w:shd w:val="clear" w:color="auto" w:fill="auto"/>
            <w:noWrap/>
            <w:vAlign w:val="bottom"/>
            <w:hideMark/>
          </w:tcPr>
          <w:p w14:paraId="42F68959"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A62729" w:rsidRPr="00A62729" w14:paraId="70B4D342"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23C3D24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M19</w:t>
            </w:r>
          </w:p>
        </w:tc>
        <w:tc>
          <w:tcPr>
            <w:tcW w:w="1560" w:type="dxa"/>
            <w:tcBorders>
              <w:top w:val="nil"/>
              <w:left w:val="nil"/>
              <w:bottom w:val="nil"/>
              <w:right w:val="nil"/>
            </w:tcBorders>
            <w:shd w:val="clear" w:color="auto" w:fill="auto"/>
            <w:noWrap/>
            <w:vAlign w:val="bottom"/>
            <w:hideMark/>
          </w:tcPr>
          <w:p w14:paraId="2A6720E0"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26-May</w:t>
            </w:r>
          </w:p>
        </w:tc>
        <w:tc>
          <w:tcPr>
            <w:tcW w:w="393" w:type="dxa"/>
            <w:tcBorders>
              <w:top w:val="nil"/>
              <w:left w:val="nil"/>
              <w:bottom w:val="nil"/>
              <w:right w:val="nil"/>
            </w:tcBorders>
            <w:shd w:val="clear" w:color="auto" w:fill="auto"/>
            <w:noWrap/>
            <w:vAlign w:val="bottom"/>
            <w:hideMark/>
          </w:tcPr>
          <w:p w14:paraId="5164E97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387</w:t>
            </w:r>
          </w:p>
        </w:tc>
        <w:tc>
          <w:tcPr>
            <w:tcW w:w="960" w:type="dxa"/>
            <w:tcBorders>
              <w:top w:val="nil"/>
              <w:left w:val="nil"/>
              <w:bottom w:val="nil"/>
              <w:right w:val="nil"/>
            </w:tcBorders>
            <w:shd w:val="clear" w:color="auto" w:fill="auto"/>
            <w:noWrap/>
            <w:vAlign w:val="bottom"/>
            <w:hideMark/>
          </w:tcPr>
          <w:p w14:paraId="275E88D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353ABAED"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6419706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M20</w:t>
            </w:r>
          </w:p>
        </w:tc>
        <w:tc>
          <w:tcPr>
            <w:tcW w:w="1560" w:type="dxa"/>
            <w:tcBorders>
              <w:top w:val="nil"/>
              <w:left w:val="nil"/>
              <w:bottom w:val="nil"/>
              <w:right w:val="nil"/>
            </w:tcBorders>
            <w:shd w:val="clear" w:color="auto" w:fill="auto"/>
            <w:noWrap/>
            <w:vAlign w:val="bottom"/>
            <w:hideMark/>
          </w:tcPr>
          <w:p w14:paraId="3EFB03B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27-May</w:t>
            </w:r>
          </w:p>
        </w:tc>
        <w:tc>
          <w:tcPr>
            <w:tcW w:w="393" w:type="dxa"/>
            <w:tcBorders>
              <w:top w:val="nil"/>
              <w:left w:val="nil"/>
              <w:bottom w:val="nil"/>
              <w:right w:val="nil"/>
            </w:tcBorders>
            <w:shd w:val="clear" w:color="auto" w:fill="auto"/>
            <w:noWrap/>
            <w:vAlign w:val="bottom"/>
            <w:hideMark/>
          </w:tcPr>
          <w:p w14:paraId="3EC9DEC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209</w:t>
            </w:r>
          </w:p>
        </w:tc>
        <w:tc>
          <w:tcPr>
            <w:tcW w:w="960" w:type="dxa"/>
            <w:tcBorders>
              <w:top w:val="nil"/>
              <w:left w:val="nil"/>
              <w:bottom w:val="nil"/>
              <w:right w:val="nil"/>
            </w:tcBorders>
            <w:shd w:val="clear" w:color="auto" w:fill="auto"/>
            <w:noWrap/>
            <w:vAlign w:val="bottom"/>
            <w:hideMark/>
          </w:tcPr>
          <w:p w14:paraId="6173DEE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r>
      <w:tr w:rsidR="00A62729" w:rsidRPr="00A62729" w14:paraId="03EA4004"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2921F7BB"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M21</w:t>
            </w:r>
          </w:p>
        </w:tc>
        <w:tc>
          <w:tcPr>
            <w:tcW w:w="1560" w:type="dxa"/>
            <w:tcBorders>
              <w:top w:val="nil"/>
              <w:left w:val="nil"/>
              <w:bottom w:val="nil"/>
              <w:right w:val="nil"/>
            </w:tcBorders>
            <w:shd w:val="clear" w:color="auto" w:fill="auto"/>
            <w:noWrap/>
            <w:vAlign w:val="bottom"/>
            <w:hideMark/>
          </w:tcPr>
          <w:p w14:paraId="17298E6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28-May</w:t>
            </w:r>
          </w:p>
        </w:tc>
        <w:tc>
          <w:tcPr>
            <w:tcW w:w="393" w:type="dxa"/>
            <w:tcBorders>
              <w:top w:val="nil"/>
              <w:left w:val="nil"/>
              <w:bottom w:val="nil"/>
              <w:right w:val="nil"/>
            </w:tcBorders>
            <w:shd w:val="clear" w:color="auto" w:fill="auto"/>
            <w:noWrap/>
            <w:vAlign w:val="bottom"/>
            <w:hideMark/>
          </w:tcPr>
          <w:p w14:paraId="304924F1"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225</w:t>
            </w:r>
          </w:p>
        </w:tc>
        <w:tc>
          <w:tcPr>
            <w:tcW w:w="960" w:type="dxa"/>
            <w:tcBorders>
              <w:top w:val="nil"/>
              <w:left w:val="nil"/>
              <w:bottom w:val="nil"/>
              <w:right w:val="nil"/>
            </w:tcBorders>
            <w:shd w:val="clear" w:color="auto" w:fill="auto"/>
            <w:noWrap/>
            <w:vAlign w:val="bottom"/>
            <w:hideMark/>
          </w:tcPr>
          <w:p w14:paraId="011B0061"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A62729" w:rsidRPr="00A62729" w14:paraId="23456183"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4CA68476"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M22</w:t>
            </w:r>
          </w:p>
        </w:tc>
        <w:tc>
          <w:tcPr>
            <w:tcW w:w="1560" w:type="dxa"/>
            <w:tcBorders>
              <w:top w:val="nil"/>
              <w:left w:val="nil"/>
              <w:bottom w:val="nil"/>
              <w:right w:val="nil"/>
            </w:tcBorders>
            <w:shd w:val="clear" w:color="auto" w:fill="auto"/>
            <w:noWrap/>
            <w:vAlign w:val="bottom"/>
            <w:hideMark/>
          </w:tcPr>
          <w:p w14:paraId="2B34923F"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29-May</w:t>
            </w:r>
          </w:p>
        </w:tc>
        <w:tc>
          <w:tcPr>
            <w:tcW w:w="393" w:type="dxa"/>
            <w:tcBorders>
              <w:top w:val="nil"/>
              <w:left w:val="nil"/>
              <w:bottom w:val="nil"/>
              <w:right w:val="nil"/>
            </w:tcBorders>
            <w:shd w:val="clear" w:color="auto" w:fill="auto"/>
            <w:noWrap/>
            <w:vAlign w:val="bottom"/>
            <w:hideMark/>
          </w:tcPr>
          <w:p w14:paraId="1ADB3A47"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277</w:t>
            </w:r>
          </w:p>
        </w:tc>
        <w:tc>
          <w:tcPr>
            <w:tcW w:w="960" w:type="dxa"/>
            <w:tcBorders>
              <w:top w:val="nil"/>
              <w:left w:val="nil"/>
              <w:bottom w:val="nil"/>
              <w:right w:val="nil"/>
            </w:tcBorders>
            <w:shd w:val="clear" w:color="auto" w:fill="auto"/>
            <w:noWrap/>
            <w:vAlign w:val="bottom"/>
            <w:hideMark/>
          </w:tcPr>
          <w:p w14:paraId="675782E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A62729" w:rsidRPr="00A62729" w14:paraId="637614CE"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37BA9BA8"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M23</w:t>
            </w:r>
          </w:p>
        </w:tc>
        <w:tc>
          <w:tcPr>
            <w:tcW w:w="1560" w:type="dxa"/>
            <w:tcBorders>
              <w:top w:val="nil"/>
              <w:left w:val="nil"/>
              <w:bottom w:val="nil"/>
              <w:right w:val="nil"/>
            </w:tcBorders>
            <w:shd w:val="clear" w:color="auto" w:fill="auto"/>
            <w:noWrap/>
            <w:vAlign w:val="bottom"/>
            <w:hideMark/>
          </w:tcPr>
          <w:p w14:paraId="0CF2574C"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30-May</w:t>
            </w:r>
          </w:p>
        </w:tc>
        <w:tc>
          <w:tcPr>
            <w:tcW w:w="393" w:type="dxa"/>
            <w:tcBorders>
              <w:top w:val="nil"/>
              <w:left w:val="nil"/>
              <w:bottom w:val="nil"/>
              <w:right w:val="nil"/>
            </w:tcBorders>
            <w:shd w:val="clear" w:color="auto" w:fill="auto"/>
            <w:noWrap/>
            <w:vAlign w:val="bottom"/>
            <w:hideMark/>
          </w:tcPr>
          <w:p w14:paraId="480BBB3A"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352</w:t>
            </w:r>
          </w:p>
        </w:tc>
        <w:tc>
          <w:tcPr>
            <w:tcW w:w="960" w:type="dxa"/>
            <w:tcBorders>
              <w:top w:val="nil"/>
              <w:left w:val="nil"/>
              <w:bottom w:val="nil"/>
              <w:right w:val="nil"/>
            </w:tcBorders>
            <w:shd w:val="clear" w:color="auto" w:fill="auto"/>
            <w:noWrap/>
            <w:vAlign w:val="bottom"/>
            <w:hideMark/>
          </w:tcPr>
          <w:p w14:paraId="051A77E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w:t>
            </w:r>
          </w:p>
        </w:tc>
      </w:tr>
      <w:tr w:rsidR="00A62729" w:rsidRPr="00A62729" w14:paraId="3552FBD5" w14:textId="77777777" w:rsidTr="00A62729">
        <w:trPr>
          <w:trHeight w:val="290"/>
          <w:jc w:val="center"/>
        </w:trPr>
        <w:tc>
          <w:tcPr>
            <w:tcW w:w="960" w:type="dxa"/>
            <w:tcBorders>
              <w:top w:val="nil"/>
              <w:left w:val="nil"/>
              <w:bottom w:val="nil"/>
              <w:right w:val="nil"/>
            </w:tcBorders>
            <w:shd w:val="clear" w:color="auto" w:fill="auto"/>
            <w:noWrap/>
            <w:vAlign w:val="bottom"/>
            <w:hideMark/>
          </w:tcPr>
          <w:p w14:paraId="44091EC4"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M24</w:t>
            </w:r>
          </w:p>
        </w:tc>
        <w:tc>
          <w:tcPr>
            <w:tcW w:w="1560" w:type="dxa"/>
            <w:tcBorders>
              <w:top w:val="nil"/>
              <w:left w:val="nil"/>
              <w:bottom w:val="nil"/>
              <w:right w:val="nil"/>
            </w:tcBorders>
            <w:shd w:val="clear" w:color="auto" w:fill="auto"/>
            <w:noWrap/>
            <w:vAlign w:val="bottom"/>
            <w:hideMark/>
          </w:tcPr>
          <w:p w14:paraId="2CEE2FAD"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31-May</w:t>
            </w:r>
          </w:p>
        </w:tc>
        <w:tc>
          <w:tcPr>
            <w:tcW w:w="393" w:type="dxa"/>
            <w:tcBorders>
              <w:top w:val="nil"/>
              <w:left w:val="nil"/>
              <w:bottom w:val="nil"/>
              <w:right w:val="nil"/>
            </w:tcBorders>
            <w:shd w:val="clear" w:color="auto" w:fill="auto"/>
            <w:noWrap/>
            <w:vAlign w:val="bottom"/>
            <w:hideMark/>
          </w:tcPr>
          <w:p w14:paraId="48A7DDF5" w14:textId="77777777" w:rsidR="00A62729" w:rsidRPr="00A62729" w:rsidRDefault="00A62729" w:rsidP="00A62729">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165</w:t>
            </w:r>
          </w:p>
        </w:tc>
        <w:tc>
          <w:tcPr>
            <w:tcW w:w="960" w:type="dxa"/>
            <w:tcBorders>
              <w:top w:val="nil"/>
              <w:left w:val="nil"/>
              <w:bottom w:val="nil"/>
              <w:right w:val="nil"/>
            </w:tcBorders>
            <w:shd w:val="clear" w:color="auto" w:fill="auto"/>
            <w:noWrap/>
            <w:vAlign w:val="bottom"/>
            <w:hideMark/>
          </w:tcPr>
          <w:p w14:paraId="6AFADF3C" w14:textId="77777777" w:rsidR="00A62729" w:rsidRPr="00A62729" w:rsidRDefault="00A62729" w:rsidP="00A62729">
            <w:pPr>
              <w:keepNext/>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w:t>
            </w:r>
          </w:p>
        </w:tc>
      </w:tr>
    </w:tbl>
    <w:p w14:paraId="1BEAAFB7" w14:textId="2AC36A1A" w:rsidR="00A62729" w:rsidRDefault="00A62729" w:rsidP="00A62729">
      <w:pPr>
        <w:pStyle w:val="aff2"/>
        <w:rPr>
          <w:noProof/>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17CD2">
        <w:rPr>
          <w:noProof/>
          <w:rtl/>
        </w:rPr>
        <w:t>2</w:t>
      </w:r>
      <w:r>
        <w:rPr>
          <w:rtl/>
        </w:rPr>
        <w:fldChar w:fldCharType="end"/>
      </w:r>
      <w:r>
        <w:rPr>
          <w:rFonts w:hint="cs"/>
          <w:noProof/>
          <w:rtl/>
        </w:rPr>
        <w:t>: إحصائيات كتل الرسائل.</w:t>
      </w:r>
    </w:p>
    <w:p w14:paraId="2D38AC88" w14:textId="093BF5A6" w:rsidR="00A62729" w:rsidRPr="00A62729" w:rsidRDefault="00A62729" w:rsidP="00A62729">
      <w:pPr>
        <w:pStyle w:val="af5"/>
        <w:rPr>
          <w:rtl/>
          <w:lang w:val="en-US"/>
        </w:rPr>
      </w:pPr>
      <w:r>
        <w:rPr>
          <w:rFonts w:hint="cs"/>
          <w:rtl/>
          <w:lang w:val="en-US"/>
        </w:rPr>
        <w:t xml:space="preserve">بحيث يتم تمرير الكتل، كتلة تلو أخرى إلى النموذج المقترح، ليقوم بعنقدتها، ومن الجدير بالذكر هنا، أنه يجب تعديل خوارزمية العنقدة بحيث تقوم بإهمال الرسائل القديمة (التي يتجاوز قدمها </w:t>
      </w:r>
      <w:r>
        <w:rPr>
          <w:lang w:val="en-US"/>
        </w:rPr>
        <w:t>X</w:t>
      </w:r>
      <w:r>
        <w:rPr>
          <w:rFonts w:hint="cs"/>
          <w:rtl/>
          <w:lang w:val="en-US"/>
        </w:rPr>
        <w:t xml:space="preserve"> يوم، وأن تأخذ معامل آخر وهو حجم النافذة </w:t>
      </w:r>
      <w:r>
        <w:rPr>
          <w:lang w:val="en-US"/>
        </w:rPr>
        <w:t>W</w:t>
      </w:r>
      <w:r>
        <w:rPr>
          <w:rFonts w:hint="cs"/>
          <w:rtl/>
          <w:lang w:val="en-US"/>
        </w:rPr>
        <w:t xml:space="preserve"> (نافذة منزلقة) لمراعاة عدم أخذ كمية ضخمة من الرسائل التي تؤثر على أداء النموذج. </w:t>
      </w:r>
    </w:p>
    <w:p w14:paraId="6521F875" w14:textId="0F01B569" w:rsidR="006C51F8" w:rsidRDefault="00A62729" w:rsidP="00BB5204">
      <w:pPr>
        <w:pStyle w:val="af5"/>
        <w:rPr>
          <w:rtl/>
          <w:lang w:val="en-US"/>
        </w:rPr>
      </w:pPr>
      <w:r>
        <w:rPr>
          <w:rFonts w:hint="cs"/>
          <w:rtl/>
          <w:lang w:val="en-US"/>
        </w:rPr>
        <w:lastRenderedPageBreak/>
        <w:t>و</w:t>
      </w:r>
      <w:r w:rsidR="006C51F8">
        <w:rPr>
          <w:rFonts w:hint="cs"/>
          <w:rtl/>
          <w:lang w:val="en-US"/>
        </w:rPr>
        <w:t xml:space="preserve">أخذنا معايير التقييم هي </w:t>
      </w:r>
      <w:r w:rsidR="006C51F8">
        <w:rPr>
          <w:lang w:val="en-US"/>
        </w:rPr>
        <w:t>NMI</w:t>
      </w:r>
      <w:r w:rsidR="006C51F8">
        <w:rPr>
          <w:rFonts w:hint="cs"/>
          <w:rtl/>
          <w:lang w:val="en-US"/>
        </w:rPr>
        <w:t xml:space="preserve"> المعلومات المتبادلة الممعيرة </w:t>
      </w:r>
      <w:r>
        <w:rPr>
          <w:rFonts w:hint="cs"/>
          <w:rtl/>
          <w:lang w:val="en-US"/>
        </w:rPr>
        <w:t xml:space="preserve">لمقارنة النماذج وتقييمها، كما قمنا بحساب المقاييس الأخرى </w:t>
      </w:r>
      <w:r w:rsidR="006C51F8">
        <w:rPr>
          <w:lang w:val="en-US"/>
        </w:rPr>
        <w:t>AMI</w:t>
      </w:r>
      <w:r w:rsidR="006C51F8">
        <w:rPr>
          <w:rFonts w:hint="cs"/>
          <w:rtl/>
          <w:lang w:val="en-US"/>
        </w:rPr>
        <w:t xml:space="preserve"> المعلومات المتبادلة المضبوطة، </w:t>
      </w:r>
      <w:r w:rsidR="006C51F8">
        <w:rPr>
          <w:lang w:val="en-US"/>
        </w:rPr>
        <w:t>ARI</w:t>
      </w:r>
      <w:r w:rsidR="006C51F8">
        <w:rPr>
          <w:rFonts w:hint="cs"/>
          <w:rtl/>
          <w:lang w:val="en-US"/>
        </w:rPr>
        <w:t xml:space="preserve"> مؤشر العشوائية المضبوط، </w:t>
      </w:r>
      <w:r>
        <w:rPr>
          <w:rFonts w:hint="cs"/>
          <w:rtl/>
          <w:lang w:val="en-US"/>
        </w:rPr>
        <w:t xml:space="preserve">وأرفقناه بالملحق، </w:t>
      </w:r>
      <w:r w:rsidR="006C51F8">
        <w:rPr>
          <w:rFonts w:hint="cs"/>
          <w:rtl/>
          <w:lang w:val="en-US"/>
        </w:rPr>
        <w:t xml:space="preserve">وهذه المعايير تم استخدامها في معظم الأبحاث المرجعية </w:t>
      </w:r>
      <w:r>
        <w:rPr>
          <w:rFonts w:hint="cs"/>
          <w:rtl/>
          <w:lang w:val="en-US"/>
        </w:rPr>
        <w:t>(المذكورون سابقاً)</w:t>
      </w:r>
      <w:r w:rsidR="006C51F8">
        <w:rPr>
          <w:rFonts w:hint="cs"/>
          <w:rtl/>
          <w:lang w:val="en-US"/>
        </w:rPr>
        <w:t>.</w:t>
      </w:r>
      <w:r w:rsidR="00BB5204">
        <w:rPr>
          <w:rFonts w:hint="cs"/>
          <w:rtl/>
          <w:lang w:val="en-US"/>
        </w:rPr>
        <w:t xml:space="preserve"> و</w:t>
      </w:r>
      <w:r w:rsidR="006C51F8">
        <w:rPr>
          <w:rFonts w:hint="cs"/>
          <w:rtl/>
          <w:lang w:val="en-US"/>
        </w:rPr>
        <w:t>أجرينا عدداّ من التجارب، حيث بدأنا باختبار النماذج المستخدمة في الأبحاث السابقة وهي</w:t>
      </w:r>
      <w:r w:rsidR="006C51F8">
        <w:rPr>
          <w:lang w:val="en-US"/>
        </w:rPr>
        <w:t>LDA, Word2Vec, WMD, Bert, sBert, FastText</w:t>
      </w:r>
      <w:r w:rsidR="006C51F8">
        <w:rPr>
          <w:rFonts w:hint="cs"/>
          <w:rtl/>
          <w:lang w:val="en-US"/>
        </w:rPr>
        <w:t xml:space="preserve">. </w:t>
      </w:r>
    </w:p>
    <w:p w14:paraId="1847C94C" w14:textId="15596D9A" w:rsidR="00BB5204" w:rsidRDefault="00BB5204" w:rsidP="00BB5204">
      <w:pPr>
        <w:pStyle w:val="31"/>
        <w:rPr>
          <w:rtl/>
        </w:rPr>
      </w:pPr>
      <w:r>
        <w:rPr>
          <w:rFonts w:hint="cs"/>
          <w:rtl/>
        </w:rPr>
        <w:t>التجربة الأولى</w:t>
      </w:r>
    </w:p>
    <w:p w14:paraId="0F62F0F2" w14:textId="37EA30CD" w:rsidR="006C51F8" w:rsidRDefault="006C51F8" w:rsidP="00A62729">
      <w:pPr>
        <w:pStyle w:val="af5"/>
        <w:rPr>
          <w:rtl/>
          <w:lang w:val="en-US"/>
        </w:rPr>
      </w:pPr>
      <w:r>
        <w:rPr>
          <w:rFonts w:hint="cs"/>
          <w:rtl/>
          <w:lang w:val="en-US"/>
        </w:rPr>
        <w:t xml:space="preserve">في التجربة الأولى أخذنا النماذج السابقة مع خوارزمية العنقدة </w:t>
      </w:r>
      <w:r w:rsidR="00A62729">
        <w:rPr>
          <w:lang w:val="en-US"/>
        </w:rPr>
        <w:t>HDBSCAN</w:t>
      </w:r>
      <w:r w:rsidR="004C55F7">
        <w:rPr>
          <w:rFonts w:hint="cs"/>
          <w:rtl/>
          <w:lang w:val="en-US"/>
        </w:rPr>
        <w:t xml:space="preserve">، بعدما عدلناها لتعمل بشكل تزايدي، وأضفنا لها معاملين هما (1) معامل التذكر </w:t>
      </w:r>
      <w:r w:rsidR="004C55F7">
        <w:rPr>
          <w:lang w:val="en-US"/>
        </w:rPr>
        <w:t>T</w:t>
      </w:r>
      <w:r w:rsidR="004C55F7">
        <w:rPr>
          <w:rFonts w:hint="cs"/>
          <w:rtl/>
          <w:lang w:val="en-US"/>
        </w:rPr>
        <w:t xml:space="preserve"> الذي يحدد عمر الرسائل قبل إهمالها، (2) معامل حجم النافذة </w:t>
      </w:r>
      <w:r w:rsidR="004C55F7">
        <w:rPr>
          <w:lang w:val="en-US"/>
        </w:rPr>
        <w:t>W</w:t>
      </w:r>
      <w:r w:rsidR="004C55F7">
        <w:rPr>
          <w:rFonts w:hint="cs"/>
          <w:rtl/>
          <w:lang w:val="en-US"/>
        </w:rPr>
        <w:t xml:space="preserve">، الذي يحدد حجم الرسائل التي يتعامل معها النموذج (بحيث يتم وضع الرسائل في </w:t>
      </w:r>
      <w:r w:rsidR="004C55F7">
        <w:rPr>
          <w:lang w:val="en-US"/>
        </w:rPr>
        <w:t>Buffer</w:t>
      </w:r>
      <w:r w:rsidR="004C55F7">
        <w:rPr>
          <w:rFonts w:hint="cs"/>
          <w:rtl/>
          <w:lang w:val="en-US"/>
        </w:rPr>
        <w:t xml:space="preserve"> وإزالة الرسائل من نهايته كلما امتلاء)</w:t>
      </w:r>
      <w:r>
        <w:rPr>
          <w:rFonts w:hint="cs"/>
          <w:rtl/>
          <w:lang w:val="en-US"/>
        </w:rPr>
        <w:t>.</w:t>
      </w:r>
    </w:p>
    <w:p w14:paraId="2E5EF786" w14:textId="53C05F15" w:rsidR="004C55F7" w:rsidRDefault="004C55F7" w:rsidP="004C55F7">
      <w:pPr>
        <w:pStyle w:val="af5"/>
        <w:rPr>
          <w:rtl/>
          <w:lang w:val="en-US"/>
        </w:rPr>
      </w:pPr>
      <w:r>
        <w:rPr>
          <w:rFonts w:hint="cs"/>
          <w:rtl/>
          <w:lang w:val="en-US"/>
        </w:rPr>
        <w:t>من أجل هذه التجربة اختبرنا طرائق التضمين التالية (</w:t>
      </w:r>
      <w:r>
        <w:rPr>
          <w:lang w:val="en-US"/>
        </w:rPr>
        <w:t>mBert, AraBert, Word2Vec, FastText, LDA</w:t>
      </w:r>
      <w:r>
        <w:rPr>
          <w:rFonts w:hint="cs"/>
          <w:rtl/>
          <w:lang w:val="en-US"/>
        </w:rPr>
        <w:t>).</w:t>
      </w:r>
    </w:p>
    <w:p w14:paraId="1E3C2227" w14:textId="1702FB99" w:rsidR="004C55F7" w:rsidRDefault="004C55F7" w:rsidP="004C55F7">
      <w:pPr>
        <w:pStyle w:val="af5"/>
        <w:rPr>
          <w:rtl/>
          <w:lang w:val="en-US"/>
        </w:rPr>
      </w:pPr>
      <w:r>
        <w:rPr>
          <w:rFonts w:hint="cs"/>
          <w:rtl/>
          <w:lang w:val="en-US"/>
        </w:rPr>
        <w:t xml:space="preserve">من أجل الـ </w:t>
      </w:r>
      <w:r>
        <w:rPr>
          <w:lang w:val="en-US"/>
        </w:rPr>
        <w:t>LDA</w:t>
      </w:r>
      <w:r>
        <w:rPr>
          <w:rFonts w:hint="cs"/>
          <w:rtl/>
          <w:lang w:val="en-US"/>
        </w:rPr>
        <w:t xml:space="preserve">، أخذنا عدد المواضيع </w:t>
      </w:r>
      <w:r>
        <w:rPr>
          <w:lang w:val="en-US"/>
        </w:rPr>
        <w:t>topics</w:t>
      </w:r>
      <w:r>
        <w:rPr>
          <w:rFonts w:hint="cs"/>
          <w:rtl/>
          <w:lang w:val="en-US"/>
        </w:rPr>
        <w:t xml:space="preserve"> هو60. ولاختيار عدد أبعاد بقية الطرائق، تم استخدام طريقة </w:t>
      </w:r>
      <w:r>
        <w:rPr>
          <w:lang w:val="en-US"/>
        </w:rPr>
        <w:t>Explainable Variance</w:t>
      </w:r>
      <w:r>
        <w:rPr>
          <w:rFonts w:hint="cs"/>
          <w:rtl/>
          <w:lang w:val="en-US"/>
        </w:rPr>
        <w:t xml:space="preserve">، مع خارزمية اختزال الأبعاد </w:t>
      </w:r>
      <w:r>
        <w:rPr>
          <w:lang w:val="en-US"/>
        </w:rPr>
        <w:t>PCA</w:t>
      </w:r>
      <w:r>
        <w:rPr>
          <w:rFonts w:hint="cs"/>
          <w:rtl/>
          <w:lang w:val="en-US"/>
        </w:rPr>
        <w:t>. ويوضح المخطط أدناه مثالاً على ذلك.</w:t>
      </w:r>
    </w:p>
    <w:p w14:paraId="61E627EF" w14:textId="494BB1CF" w:rsidR="004C55F7" w:rsidRPr="004C55F7" w:rsidRDefault="004C55F7" w:rsidP="004C55F7">
      <w:pPr>
        <w:pStyle w:val="af5"/>
        <w:jc w:val="center"/>
        <w:rPr>
          <w:rtl/>
          <w:lang w:val="en-US"/>
        </w:rPr>
      </w:pPr>
      <w:r>
        <w:rPr>
          <w:noProof/>
          <w:lang w:val="en-US" w:bidi="ar-SA"/>
        </w:rPr>
        <w:drawing>
          <wp:inline distT="0" distB="0" distL="0" distR="0" wp14:anchorId="77F11DE0" wp14:editId="0B04AC2C">
            <wp:extent cx="3924300" cy="2438852"/>
            <wp:effectExtent l="0" t="0" r="0" b="0"/>
            <wp:docPr id="60" name="صورة 60" descr="C:\Users\Hasan\AppData\Local\Microsoft\Windows\INetCache\Content.MSO\15455B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15455B6D.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2809" cy="2450355"/>
                    </a:xfrm>
                    <a:prstGeom prst="rect">
                      <a:avLst/>
                    </a:prstGeom>
                    <a:noFill/>
                    <a:ln>
                      <a:noFill/>
                    </a:ln>
                  </pic:spPr>
                </pic:pic>
              </a:graphicData>
            </a:graphic>
          </wp:inline>
        </w:drawing>
      </w:r>
    </w:p>
    <w:p w14:paraId="6F3A1E2D" w14:textId="7B0D14BE" w:rsidR="004C55F7" w:rsidRDefault="004C55F7" w:rsidP="004C55F7">
      <w:pPr>
        <w:pStyle w:val="af5"/>
        <w:rPr>
          <w:rtl/>
          <w:lang w:val="en-US"/>
        </w:rPr>
      </w:pPr>
      <w:r>
        <w:rPr>
          <w:rFonts w:hint="cs"/>
          <w:rtl/>
          <w:lang w:val="en-US"/>
        </w:rPr>
        <w:t>ويوضح الجدول النتائج التي حصلنا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4C55F7" w:rsidRPr="00627F6E" w14:paraId="689B5A5A" w14:textId="77777777" w:rsidTr="001427A6">
        <w:trPr>
          <w:trHeight w:val="290"/>
        </w:trPr>
        <w:tc>
          <w:tcPr>
            <w:tcW w:w="1159" w:type="dxa"/>
            <w:tcBorders>
              <w:top w:val="nil"/>
              <w:left w:val="nil"/>
              <w:bottom w:val="nil"/>
              <w:right w:val="nil"/>
            </w:tcBorders>
            <w:shd w:val="clear" w:color="auto" w:fill="auto"/>
            <w:noWrap/>
            <w:vAlign w:val="bottom"/>
          </w:tcPr>
          <w:p w14:paraId="7CD53E78" w14:textId="77777777" w:rsidR="004C55F7" w:rsidRPr="00627F6E"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1BCA7E6D"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4260E6C0"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1A8134B6"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9CFDF3D"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6B41F0B"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2717DAD0"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59323407"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602E1E8"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67A17AAA"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38EBAF7D"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44B81F2F"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66912091" w14:textId="77777777" w:rsidR="004C55F7"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4C55F7" w:rsidRPr="00627F6E" w14:paraId="2BFD304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AE61C51" w14:textId="77777777" w:rsidR="004C55F7" w:rsidRPr="00627F6E" w:rsidRDefault="004C55F7"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58D91F4C"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0.440</w:t>
            </w:r>
          </w:p>
        </w:tc>
        <w:tc>
          <w:tcPr>
            <w:tcW w:w="810" w:type="dxa"/>
            <w:tcBorders>
              <w:top w:val="nil"/>
              <w:left w:val="nil"/>
              <w:bottom w:val="nil"/>
              <w:right w:val="nil"/>
            </w:tcBorders>
            <w:shd w:val="clear" w:color="auto" w:fill="auto"/>
            <w:noWrap/>
            <w:vAlign w:val="bottom"/>
            <w:hideMark/>
          </w:tcPr>
          <w:p w14:paraId="1C929894"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0.436</w:t>
            </w:r>
          </w:p>
        </w:tc>
        <w:tc>
          <w:tcPr>
            <w:tcW w:w="810" w:type="dxa"/>
            <w:tcBorders>
              <w:top w:val="nil"/>
              <w:left w:val="nil"/>
              <w:bottom w:val="nil"/>
              <w:right w:val="nil"/>
            </w:tcBorders>
            <w:shd w:val="clear" w:color="auto" w:fill="auto"/>
            <w:noWrap/>
            <w:vAlign w:val="bottom"/>
            <w:hideMark/>
          </w:tcPr>
          <w:p w14:paraId="3EF423CF"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0.460</w:t>
            </w:r>
          </w:p>
        </w:tc>
        <w:tc>
          <w:tcPr>
            <w:tcW w:w="810" w:type="dxa"/>
            <w:tcBorders>
              <w:top w:val="nil"/>
              <w:left w:val="nil"/>
              <w:bottom w:val="nil"/>
              <w:right w:val="nil"/>
            </w:tcBorders>
            <w:shd w:val="clear" w:color="auto" w:fill="auto"/>
            <w:noWrap/>
            <w:vAlign w:val="bottom"/>
            <w:hideMark/>
          </w:tcPr>
          <w:p w14:paraId="370E7EF6"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0.532</w:t>
            </w:r>
          </w:p>
        </w:tc>
        <w:tc>
          <w:tcPr>
            <w:tcW w:w="810" w:type="dxa"/>
            <w:tcBorders>
              <w:top w:val="nil"/>
              <w:left w:val="nil"/>
              <w:bottom w:val="nil"/>
              <w:right w:val="nil"/>
            </w:tcBorders>
            <w:shd w:val="clear" w:color="auto" w:fill="auto"/>
            <w:noWrap/>
            <w:vAlign w:val="bottom"/>
            <w:hideMark/>
          </w:tcPr>
          <w:p w14:paraId="42297723"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0.480</w:t>
            </w:r>
          </w:p>
        </w:tc>
        <w:tc>
          <w:tcPr>
            <w:tcW w:w="900" w:type="dxa"/>
            <w:tcBorders>
              <w:top w:val="nil"/>
              <w:left w:val="nil"/>
              <w:bottom w:val="nil"/>
              <w:right w:val="nil"/>
            </w:tcBorders>
            <w:shd w:val="clear" w:color="auto" w:fill="auto"/>
            <w:noWrap/>
            <w:vAlign w:val="bottom"/>
            <w:hideMark/>
          </w:tcPr>
          <w:p w14:paraId="4BCC566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0.644</w:t>
            </w:r>
          </w:p>
        </w:tc>
        <w:tc>
          <w:tcPr>
            <w:tcW w:w="900" w:type="dxa"/>
            <w:tcBorders>
              <w:top w:val="nil"/>
              <w:left w:val="nil"/>
              <w:bottom w:val="nil"/>
              <w:right w:val="nil"/>
            </w:tcBorders>
            <w:shd w:val="clear" w:color="auto" w:fill="auto"/>
            <w:noWrap/>
            <w:vAlign w:val="bottom"/>
            <w:hideMark/>
          </w:tcPr>
          <w:p w14:paraId="791B7B5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0.463</w:t>
            </w:r>
          </w:p>
        </w:tc>
        <w:tc>
          <w:tcPr>
            <w:tcW w:w="900" w:type="dxa"/>
            <w:tcBorders>
              <w:top w:val="nil"/>
              <w:left w:val="nil"/>
              <w:bottom w:val="nil"/>
              <w:right w:val="nil"/>
            </w:tcBorders>
            <w:shd w:val="clear" w:color="auto" w:fill="auto"/>
            <w:noWrap/>
            <w:vAlign w:val="bottom"/>
            <w:hideMark/>
          </w:tcPr>
          <w:p w14:paraId="2E57B536"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0.364</w:t>
            </w:r>
          </w:p>
        </w:tc>
        <w:tc>
          <w:tcPr>
            <w:tcW w:w="810" w:type="dxa"/>
            <w:tcBorders>
              <w:top w:val="nil"/>
              <w:left w:val="nil"/>
              <w:bottom w:val="nil"/>
              <w:right w:val="nil"/>
            </w:tcBorders>
            <w:shd w:val="clear" w:color="auto" w:fill="auto"/>
            <w:noWrap/>
            <w:vAlign w:val="bottom"/>
            <w:hideMark/>
          </w:tcPr>
          <w:p w14:paraId="75CFB527"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0.373</w:t>
            </w:r>
          </w:p>
        </w:tc>
        <w:tc>
          <w:tcPr>
            <w:tcW w:w="810" w:type="dxa"/>
            <w:tcBorders>
              <w:top w:val="nil"/>
              <w:left w:val="nil"/>
              <w:bottom w:val="nil"/>
              <w:right w:val="nil"/>
            </w:tcBorders>
            <w:shd w:val="clear" w:color="auto" w:fill="auto"/>
            <w:noWrap/>
            <w:vAlign w:val="bottom"/>
            <w:hideMark/>
          </w:tcPr>
          <w:p w14:paraId="3C657F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rPr>
              <w:t>0.330</w:t>
            </w:r>
          </w:p>
        </w:tc>
        <w:tc>
          <w:tcPr>
            <w:tcW w:w="900" w:type="dxa"/>
            <w:tcBorders>
              <w:top w:val="nil"/>
              <w:left w:val="nil"/>
              <w:bottom w:val="nil"/>
              <w:right w:val="nil"/>
            </w:tcBorders>
            <w:shd w:val="clear" w:color="auto" w:fill="auto"/>
            <w:noWrap/>
            <w:vAlign w:val="bottom"/>
            <w:hideMark/>
          </w:tcPr>
          <w:p w14:paraId="1CD9EFF4"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0.576</w:t>
            </w:r>
          </w:p>
        </w:tc>
        <w:tc>
          <w:tcPr>
            <w:tcW w:w="900" w:type="dxa"/>
            <w:tcBorders>
              <w:top w:val="nil"/>
              <w:left w:val="nil"/>
              <w:bottom w:val="nil"/>
              <w:right w:val="nil"/>
            </w:tcBorders>
            <w:shd w:val="clear" w:color="auto" w:fill="auto"/>
            <w:noWrap/>
            <w:vAlign w:val="bottom"/>
            <w:hideMark/>
          </w:tcPr>
          <w:p w14:paraId="6FD726EC"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0.544</w:t>
            </w:r>
          </w:p>
        </w:tc>
      </w:tr>
      <w:tr w:rsidR="004C55F7" w:rsidRPr="00627F6E" w14:paraId="545AD9E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B32206F"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3D1319D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20D32CF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606FD93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DEDE22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6A091E8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7AE5C5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5BE1A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7A4C8262"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6432D6D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0D69166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138C4F06"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8C04D1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238AA13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3C674020"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013DC1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810" w:type="dxa"/>
            <w:tcBorders>
              <w:top w:val="nil"/>
              <w:left w:val="nil"/>
              <w:bottom w:val="nil"/>
              <w:right w:val="nil"/>
            </w:tcBorders>
            <w:shd w:val="clear" w:color="auto" w:fill="auto"/>
            <w:noWrap/>
            <w:vAlign w:val="bottom"/>
            <w:hideMark/>
          </w:tcPr>
          <w:p w14:paraId="74EF881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0.374</w:t>
            </w:r>
          </w:p>
        </w:tc>
        <w:tc>
          <w:tcPr>
            <w:tcW w:w="810" w:type="dxa"/>
            <w:tcBorders>
              <w:top w:val="nil"/>
              <w:left w:val="nil"/>
              <w:bottom w:val="nil"/>
              <w:right w:val="nil"/>
            </w:tcBorders>
            <w:shd w:val="clear" w:color="auto" w:fill="auto"/>
            <w:noWrap/>
            <w:vAlign w:val="bottom"/>
            <w:hideMark/>
          </w:tcPr>
          <w:p w14:paraId="2443DDF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0.379</w:t>
            </w:r>
          </w:p>
        </w:tc>
        <w:tc>
          <w:tcPr>
            <w:tcW w:w="810" w:type="dxa"/>
            <w:tcBorders>
              <w:top w:val="nil"/>
              <w:left w:val="nil"/>
              <w:bottom w:val="nil"/>
              <w:right w:val="nil"/>
            </w:tcBorders>
            <w:shd w:val="clear" w:color="auto" w:fill="auto"/>
            <w:noWrap/>
            <w:vAlign w:val="bottom"/>
            <w:hideMark/>
          </w:tcPr>
          <w:p w14:paraId="5AA78594"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0.349</w:t>
            </w:r>
          </w:p>
        </w:tc>
        <w:tc>
          <w:tcPr>
            <w:tcW w:w="810" w:type="dxa"/>
            <w:tcBorders>
              <w:top w:val="nil"/>
              <w:left w:val="nil"/>
              <w:bottom w:val="nil"/>
              <w:right w:val="nil"/>
            </w:tcBorders>
            <w:shd w:val="clear" w:color="auto" w:fill="auto"/>
            <w:noWrap/>
            <w:vAlign w:val="bottom"/>
            <w:hideMark/>
          </w:tcPr>
          <w:p w14:paraId="67BC5CB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0.271</w:t>
            </w:r>
          </w:p>
        </w:tc>
        <w:tc>
          <w:tcPr>
            <w:tcW w:w="900" w:type="dxa"/>
            <w:tcBorders>
              <w:top w:val="nil"/>
              <w:left w:val="nil"/>
              <w:bottom w:val="nil"/>
              <w:right w:val="nil"/>
            </w:tcBorders>
            <w:shd w:val="clear" w:color="auto" w:fill="auto"/>
            <w:noWrap/>
            <w:vAlign w:val="bottom"/>
            <w:hideMark/>
          </w:tcPr>
          <w:p w14:paraId="403E1CD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29E64D9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0.363</w:t>
            </w:r>
          </w:p>
        </w:tc>
        <w:tc>
          <w:tcPr>
            <w:tcW w:w="900" w:type="dxa"/>
            <w:tcBorders>
              <w:top w:val="nil"/>
              <w:left w:val="nil"/>
              <w:bottom w:val="nil"/>
              <w:right w:val="nil"/>
            </w:tcBorders>
            <w:shd w:val="clear" w:color="auto" w:fill="auto"/>
            <w:noWrap/>
            <w:vAlign w:val="bottom"/>
            <w:hideMark/>
          </w:tcPr>
          <w:p w14:paraId="033A49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0.087</w:t>
            </w:r>
          </w:p>
        </w:tc>
        <w:tc>
          <w:tcPr>
            <w:tcW w:w="810" w:type="dxa"/>
            <w:tcBorders>
              <w:top w:val="nil"/>
              <w:left w:val="nil"/>
              <w:bottom w:val="nil"/>
              <w:right w:val="nil"/>
            </w:tcBorders>
            <w:shd w:val="clear" w:color="auto" w:fill="auto"/>
            <w:noWrap/>
            <w:vAlign w:val="bottom"/>
            <w:hideMark/>
          </w:tcPr>
          <w:p w14:paraId="6E2D478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0.163</w:t>
            </w:r>
          </w:p>
        </w:tc>
        <w:tc>
          <w:tcPr>
            <w:tcW w:w="810" w:type="dxa"/>
            <w:tcBorders>
              <w:top w:val="nil"/>
              <w:left w:val="nil"/>
              <w:bottom w:val="nil"/>
              <w:right w:val="nil"/>
            </w:tcBorders>
            <w:shd w:val="clear" w:color="auto" w:fill="auto"/>
            <w:noWrap/>
            <w:vAlign w:val="bottom"/>
            <w:hideMark/>
          </w:tcPr>
          <w:p w14:paraId="5A1E305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0.189</w:t>
            </w:r>
          </w:p>
        </w:tc>
        <w:tc>
          <w:tcPr>
            <w:tcW w:w="900" w:type="dxa"/>
            <w:tcBorders>
              <w:top w:val="nil"/>
              <w:left w:val="nil"/>
              <w:bottom w:val="nil"/>
              <w:right w:val="nil"/>
            </w:tcBorders>
            <w:shd w:val="clear" w:color="auto" w:fill="auto"/>
            <w:noWrap/>
            <w:vAlign w:val="bottom"/>
            <w:hideMark/>
          </w:tcPr>
          <w:p w14:paraId="5331FEE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900" w:type="dxa"/>
            <w:tcBorders>
              <w:top w:val="nil"/>
              <w:left w:val="nil"/>
              <w:bottom w:val="nil"/>
              <w:right w:val="nil"/>
            </w:tcBorders>
            <w:shd w:val="clear" w:color="auto" w:fill="auto"/>
            <w:noWrap/>
            <w:vAlign w:val="bottom"/>
            <w:hideMark/>
          </w:tcPr>
          <w:p w14:paraId="400BE63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0.330</w:t>
            </w:r>
          </w:p>
        </w:tc>
      </w:tr>
      <w:tr w:rsidR="004C55F7" w:rsidRPr="00627F6E" w14:paraId="15AFEE81"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857BCC2"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78F1290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56BFE77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1B202FE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CDB7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49ED145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2731E37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3FF0E76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17E9848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748EE8E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298A551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3AEF256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37AB64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1505506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95D987E"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75" w:type="dxa"/>
            <w:tcBorders>
              <w:top w:val="nil"/>
              <w:left w:val="nil"/>
              <w:bottom w:val="nil"/>
              <w:right w:val="nil"/>
            </w:tcBorders>
            <w:shd w:val="clear" w:color="auto" w:fill="auto"/>
            <w:noWrap/>
            <w:vAlign w:val="bottom"/>
            <w:hideMark/>
          </w:tcPr>
          <w:p w14:paraId="36AFD42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0.381</w:t>
            </w:r>
          </w:p>
        </w:tc>
        <w:tc>
          <w:tcPr>
            <w:tcW w:w="810" w:type="dxa"/>
            <w:tcBorders>
              <w:top w:val="nil"/>
              <w:left w:val="nil"/>
              <w:bottom w:val="nil"/>
              <w:right w:val="nil"/>
            </w:tcBorders>
            <w:shd w:val="clear" w:color="auto" w:fill="auto"/>
            <w:noWrap/>
            <w:vAlign w:val="bottom"/>
            <w:hideMark/>
          </w:tcPr>
          <w:p w14:paraId="126A5607"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14730211"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0.392</w:t>
            </w:r>
          </w:p>
        </w:tc>
        <w:tc>
          <w:tcPr>
            <w:tcW w:w="810" w:type="dxa"/>
            <w:tcBorders>
              <w:top w:val="nil"/>
              <w:left w:val="nil"/>
              <w:bottom w:val="nil"/>
              <w:right w:val="nil"/>
            </w:tcBorders>
            <w:shd w:val="clear" w:color="auto" w:fill="auto"/>
            <w:noWrap/>
            <w:vAlign w:val="bottom"/>
            <w:hideMark/>
          </w:tcPr>
          <w:p w14:paraId="1B231082"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0.401</w:t>
            </w:r>
          </w:p>
        </w:tc>
        <w:tc>
          <w:tcPr>
            <w:tcW w:w="810" w:type="dxa"/>
            <w:tcBorders>
              <w:top w:val="nil"/>
              <w:left w:val="nil"/>
              <w:bottom w:val="nil"/>
              <w:right w:val="nil"/>
            </w:tcBorders>
            <w:shd w:val="clear" w:color="auto" w:fill="auto"/>
            <w:noWrap/>
            <w:vAlign w:val="bottom"/>
            <w:hideMark/>
          </w:tcPr>
          <w:p w14:paraId="2B3D05E6"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0.421</w:t>
            </w:r>
          </w:p>
        </w:tc>
        <w:tc>
          <w:tcPr>
            <w:tcW w:w="900" w:type="dxa"/>
            <w:tcBorders>
              <w:top w:val="nil"/>
              <w:left w:val="nil"/>
              <w:bottom w:val="nil"/>
              <w:right w:val="nil"/>
            </w:tcBorders>
            <w:shd w:val="clear" w:color="auto" w:fill="auto"/>
            <w:noWrap/>
            <w:vAlign w:val="bottom"/>
            <w:hideMark/>
          </w:tcPr>
          <w:p w14:paraId="5F1804A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0.548</w:t>
            </w:r>
          </w:p>
        </w:tc>
        <w:tc>
          <w:tcPr>
            <w:tcW w:w="900" w:type="dxa"/>
            <w:tcBorders>
              <w:top w:val="nil"/>
              <w:left w:val="nil"/>
              <w:bottom w:val="nil"/>
              <w:right w:val="nil"/>
            </w:tcBorders>
            <w:shd w:val="clear" w:color="auto" w:fill="auto"/>
            <w:noWrap/>
            <w:vAlign w:val="bottom"/>
            <w:hideMark/>
          </w:tcPr>
          <w:p w14:paraId="377721B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7054E89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0.317</w:t>
            </w:r>
          </w:p>
        </w:tc>
        <w:tc>
          <w:tcPr>
            <w:tcW w:w="810" w:type="dxa"/>
            <w:tcBorders>
              <w:top w:val="nil"/>
              <w:left w:val="nil"/>
              <w:bottom w:val="nil"/>
              <w:right w:val="nil"/>
            </w:tcBorders>
            <w:shd w:val="clear" w:color="auto" w:fill="auto"/>
            <w:noWrap/>
            <w:vAlign w:val="bottom"/>
            <w:hideMark/>
          </w:tcPr>
          <w:p w14:paraId="046B6F1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0.369</w:t>
            </w:r>
          </w:p>
        </w:tc>
        <w:tc>
          <w:tcPr>
            <w:tcW w:w="810" w:type="dxa"/>
            <w:tcBorders>
              <w:top w:val="nil"/>
              <w:left w:val="nil"/>
              <w:bottom w:val="nil"/>
              <w:right w:val="nil"/>
            </w:tcBorders>
            <w:shd w:val="clear" w:color="auto" w:fill="auto"/>
            <w:noWrap/>
            <w:vAlign w:val="bottom"/>
            <w:hideMark/>
          </w:tcPr>
          <w:p w14:paraId="289108BE"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lang w:bidi="ar-SA"/>
              </w:rPr>
              <w:t>0.345</w:t>
            </w:r>
          </w:p>
        </w:tc>
        <w:tc>
          <w:tcPr>
            <w:tcW w:w="900" w:type="dxa"/>
            <w:tcBorders>
              <w:top w:val="nil"/>
              <w:left w:val="nil"/>
              <w:bottom w:val="nil"/>
              <w:right w:val="nil"/>
            </w:tcBorders>
            <w:shd w:val="clear" w:color="auto" w:fill="auto"/>
            <w:noWrap/>
            <w:vAlign w:val="bottom"/>
            <w:hideMark/>
          </w:tcPr>
          <w:p w14:paraId="5F0916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0.435</w:t>
            </w:r>
          </w:p>
        </w:tc>
        <w:tc>
          <w:tcPr>
            <w:tcW w:w="900" w:type="dxa"/>
            <w:tcBorders>
              <w:top w:val="nil"/>
              <w:left w:val="nil"/>
              <w:bottom w:val="nil"/>
              <w:right w:val="nil"/>
            </w:tcBorders>
            <w:shd w:val="clear" w:color="auto" w:fill="auto"/>
            <w:noWrap/>
            <w:vAlign w:val="bottom"/>
            <w:hideMark/>
          </w:tcPr>
          <w:p w14:paraId="7AB1E0AD"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0.448</w:t>
            </w:r>
          </w:p>
        </w:tc>
      </w:tr>
      <w:tr w:rsidR="004C55F7" w:rsidRPr="00627F6E" w14:paraId="2405502F" w14:textId="77777777" w:rsidTr="001427A6">
        <w:trPr>
          <w:trHeight w:val="290"/>
        </w:trPr>
        <w:tc>
          <w:tcPr>
            <w:tcW w:w="1159" w:type="dxa"/>
            <w:tcBorders>
              <w:top w:val="nil"/>
              <w:left w:val="nil"/>
              <w:bottom w:val="nil"/>
              <w:right w:val="nil"/>
            </w:tcBorders>
            <w:shd w:val="clear" w:color="auto" w:fill="B8CCE4" w:themeFill="accent1" w:themeFillTint="66"/>
            <w:noWrap/>
            <w:vAlign w:val="bottom"/>
          </w:tcPr>
          <w:p w14:paraId="07EB1794" w14:textId="77777777" w:rsidR="004C55F7"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60F4422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159AFDFB"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10%</w:t>
            </w:r>
          </w:p>
        </w:tc>
        <w:tc>
          <w:tcPr>
            <w:tcW w:w="810" w:type="dxa"/>
            <w:tcBorders>
              <w:top w:val="nil"/>
              <w:left w:val="nil"/>
              <w:bottom w:val="nil"/>
              <w:right w:val="nil"/>
            </w:tcBorders>
            <w:shd w:val="clear" w:color="auto" w:fill="auto"/>
            <w:noWrap/>
            <w:vAlign w:val="bottom"/>
          </w:tcPr>
          <w:p w14:paraId="760E4CEA"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17%</w:t>
            </w:r>
          </w:p>
        </w:tc>
        <w:tc>
          <w:tcPr>
            <w:tcW w:w="810" w:type="dxa"/>
            <w:tcBorders>
              <w:top w:val="nil"/>
              <w:left w:val="nil"/>
              <w:bottom w:val="nil"/>
              <w:right w:val="nil"/>
            </w:tcBorders>
            <w:shd w:val="clear" w:color="auto" w:fill="auto"/>
            <w:noWrap/>
            <w:vAlign w:val="bottom"/>
          </w:tcPr>
          <w:p w14:paraId="1DA998D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33%</w:t>
            </w:r>
          </w:p>
        </w:tc>
        <w:tc>
          <w:tcPr>
            <w:tcW w:w="810" w:type="dxa"/>
            <w:tcBorders>
              <w:top w:val="nil"/>
              <w:left w:val="nil"/>
              <w:bottom w:val="nil"/>
              <w:right w:val="nil"/>
            </w:tcBorders>
            <w:shd w:val="clear" w:color="auto" w:fill="auto"/>
            <w:noWrap/>
            <w:vAlign w:val="bottom"/>
          </w:tcPr>
          <w:p w14:paraId="0E58E58B"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036AC7E3"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18%</w:t>
            </w:r>
          </w:p>
        </w:tc>
        <w:tc>
          <w:tcPr>
            <w:tcW w:w="900" w:type="dxa"/>
            <w:tcBorders>
              <w:top w:val="nil"/>
              <w:left w:val="nil"/>
              <w:bottom w:val="nil"/>
              <w:right w:val="nil"/>
            </w:tcBorders>
            <w:shd w:val="clear" w:color="auto" w:fill="auto"/>
            <w:noWrap/>
            <w:vAlign w:val="bottom"/>
          </w:tcPr>
          <w:p w14:paraId="3283006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66B2ED9E"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7952B8D0"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588EB6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w:t>
            </w:r>
          </w:p>
        </w:tc>
        <w:tc>
          <w:tcPr>
            <w:tcW w:w="900" w:type="dxa"/>
            <w:tcBorders>
              <w:top w:val="nil"/>
              <w:left w:val="nil"/>
              <w:bottom w:val="nil"/>
              <w:right w:val="nil"/>
            </w:tcBorders>
            <w:shd w:val="clear" w:color="auto" w:fill="auto"/>
            <w:noWrap/>
            <w:vAlign w:val="bottom"/>
          </w:tcPr>
          <w:p w14:paraId="20BC120F"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6A0D871D"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21%</w:t>
            </w:r>
          </w:p>
        </w:tc>
      </w:tr>
    </w:tbl>
    <w:p w14:paraId="68C21B6C" w14:textId="77777777" w:rsidR="00A977EB" w:rsidRDefault="00A977EB" w:rsidP="00A977EB">
      <w:pPr>
        <w:pStyle w:val="af5"/>
      </w:pPr>
    </w:p>
    <w:p w14:paraId="79A2E70E" w14:textId="77777777" w:rsidR="00A977EB" w:rsidRDefault="00A977EB" w:rsidP="00A977EB">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A977EB" w:rsidRPr="00627F6E" w14:paraId="02718529" w14:textId="77777777" w:rsidTr="001427A6">
        <w:trPr>
          <w:trHeight w:val="290"/>
        </w:trPr>
        <w:tc>
          <w:tcPr>
            <w:tcW w:w="1170" w:type="dxa"/>
            <w:tcBorders>
              <w:top w:val="nil"/>
              <w:left w:val="nil"/>
              <w:bottom w:val="nil"/>
              <w:right w:val="nil"/>
            </w:tcBorders>
            <w:shd w:val="clear" w:color="auto" w:fill="auto"/>
            <w:noWrap/>
            <w:vAlign w:val="bottom"/>
          </w:tcPr>
          <w:p w14:paraId="798708B5" w14:textId="77777777" w:rsidR="00A977EB" w:rsidRPr="00627F6E"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C65F513"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7E77B456"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514E50A9"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4794254"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AF26FAC"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1B30D8C"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0D1B9BA3"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772E85A4"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4EC9E514"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32661DE3"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12955D57"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72A9E36"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09043BA9" w14:textId="77777777" w:rsidR="00A977EB" w:rsidRPr="00627F6E" w:rsidRDefault="001E4481"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A977EB" w:rsidRPr="00627F6E" w14:paraId="238584A9"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80E234D" w14:textId="77777777" w:rsidR="00A977EB" w:rsidRPr="00627F6E" w:rsidRDefault="00A977EB"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316D1DA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0.557</w:t>
            </w:r>
          </w:p>
        </w:tc>
        <w:tc>
          <w:tcPr>
            <w:tcW w:w="800" w:type="dxa"/>
            <w:tcBorders>
              <w:top w:val="nil"/>
              <w:left w:val="nil"/>
              <w:bottom w:val="nil"/>
              <w:right w:val="nil"/>
            </w:tcBorders>
            <w:shd w:val="clear" w:color="auto" w:fill="auto"/>
            <w:noWrap/>
            <w:vAlign w:val="bottom"/>
            <w:hideMark/>
          </w:tcPr>
          <w:p w14:paraId="4217C153"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0.503</w:t>
            </w:r>
          </w:p>
        </w:tc>
        <w:tc>
          <w:tcPr>
            <w:tcW w:w="810" w:type="dxa"/>
            <w:tcBorders>
              <w:top w:val="nil"/>
              <w:left w:val="nil"/>
              <w:bottom w:val="nil"/>
              <w:right w:val="nil"/>
            </w:tcBorders>
            <w:shd w:val="clear" w:color="auto" w:fill="auto"/>
            <w:noWrap/>
            <w:vAlign w:val="bottom"/>
            <w:hideMark/>
          </w:tcPr>
          <w:p w14:paraId="24605A55"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0.562</w:t>
            </w:r>
          </w:p>
        </w:tc>
        <w:tc>
          <w:tcPr>
            <w:tcW w:w="910" w:type="dxa"/>
            <w:tcBorders>
              <w:top w:val="nil"/>
              <w:left w:val="nil"/>
              <w:bottom w:val="nil"/>
              <w:right w:val="nil"/>
            </w:tcBorders>
            <w:shd w:val="clear" w:color="auto" w:fill="auto"/>
            <w:noWrap/>
            <w:vAlign w:val="bottom"/>
            <w:hideMark/>
          </w:tcPr>
          <w:p w14:paraId="1F7625CE" w14:textId="77777777" w:rsidR="00A977EB" w:rsidRPr="00A977EB" w:rsidRDefault="00A977EB"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0.721</w:t>
            </w:r>
          </w:p>
        </w:tc>
        <w:tc>
          <w:tcPr>
            <w:tcW w:w="900" w:type="dxa"/>
            <w:tcBorders>
              <w:top w:val="nil"/>
              <w:left w:val="nil"/>
              <w:bottom w:val="nil"/>
              <w:right w:val="nil"/>
            </w:tcBorders>
            <w:shd w:val="clear" w:color="auto" w:fill="auto"/>
            <w:noWrap/>
            <w:vAlign w:val="bottom"/>
            <w:hideMark/>
          </w:tcPr>
          <w:p w14:paraId="129508C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0.625</w:t>
            </w:r>
          </w:p>
        </w:tc>
        <w:tc>
          <w:tcPr>
            <w:tcW w:w="800" w:type="dxa"/>
            <w:tcBorders>
              <w:top w:val="nil"/>
              <w:left w:val="nil"/>
              <w:bottom w:val="nil"/>
              <w:right w:val="nil"/>
            </w:tcBorders>
            <w:shd w:val="clear" w:color="auto" w:fill="auto"/>
            <w:noWrap/>
            <w:vAlign w:val="bottom"/>
            <w:hideMark/>
          </w:tcPr>
          <w:p w14:paraId="7A7EBC4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0.448</w:t>
            </w:r>
          </w:p>
        </w:tc>
        <w:tc>
          <w:tcPr>
            <w:tcW w:w="810" w:type="dxa"/>
            <w:tcBorders>
              <w:top w:val="nil"/>
              <w:left w:val="nil"/>
              <w:bottom w:val="nil"/>
              <w:right w:val="nil"/>
            </w:tcBorders>
            <w:shd w:val="clear" w:color="auto" w:fill="auto"/>
            <w:noWrap/>
            <w:vAlign w:val="bottom"/>
            <w:hideMark/>
          </w:tcPr>
          <w:p w14:paraId="6B0A68B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0.556</w:t>
            </w:r>
          </w:p>
        </w:tc>
        <w:tc>
          <w:tcPr>
            <w:tcW w:w="810" w:type="dxa"/>
            <w:tcBorders>
              <w:top w:val="nil"/>
              <w:left w:val="nil"/>
              <w:bottom w:val="nil"/>
              <w:right w:val="nil"/>
            </w:tcBorders>
            <w:shd w:val="clear" w:color="auto" w:fill="auto"/>
            <w:noWrap/>
            <w:vAlign w:val="bottom"/>
            <w:hideMark/>
          </w:tcPr>
          <w:p w14:paraId="095FAB1E"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0.462</w:t>
            </w:r>
          </w:p>
        </w:tc>
        <w:tc>
          <w:tcPr>
            <w:tcW w:w="900" w:type="dxa"/>
            <w:tcBorders>
              <w:top w:val="nil"/>
              <w:left w:val="nil"/>
              <w:bottom w:val="nil"/>
              <w:right w:val="nil"/>
            </w:tcBorders>
            <w:shd w:val="clear" w:color="auto" w:fill="auto"/>
            <w:noWrap/>
            <w:vAlign w:val="bottom"/>
            <w:hideMark/>
          </w:tcPr>
          <w:p w14:paraId="36345CC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0.346</w:t>
            </w:r>
          </w:p>
        </w:tc>
        <w:tc>
          <w:tcPr>
            <w:tcW w:w="721" w:type="dxa"/>
            <w:tcBorders>
              <w:top w:val="nil"/>
              <w:left w:val="nil"/>
              <w:bottom w:val="nil"/>
              <w:right w:val="nil"/>
            </w:tcBorders>
            <w:shd w:val="clear" w:color="auto" w:fill="auto"/>
            <w:noWrap/>
            <w:vAlign w:val="bottom"/>
            <w:hideMark/>
          </w:tcPr>
          <w:p w14:paraId="11D78DE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0.406</w:t>
            </w:r>
          </w:p>
        </w:tc>
        <w:tc>
          <w:tcPr>
            <w:tcW w:w="810" w:type="dxa"/>
            <w:tcBorders>
              <w:top w:val="nil"/>
              <w:left w:val="nil"/>
              <w:bottom w:val="nil"/>
              <w:right w:val="nil"/>
            </w:tcBorders>
            <w:shd w:val="clear" w:color="auto" w:fill="auto"/>
            <w:noWrap/>
            <w:vAlign w:val="bottom"/>
            <w:hideMark/>
          </w:tcPr>
          <w:p w14:paraId="156B30A2"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0.572</w:t>
            </w:r>
          </w:p>
        </w:tc>
        <w:tc>
          <w:tcPr>
            <w:tcW w:w="810" w:type="dxa"/>
            <w:tcBorders>
              <w:top w:val="nil"/>
              <w:left w:val="nil"/>
              <w:bottom w:val="nil"/>
              <w:right w:val="nil"/>
            </w:tcBorders>
            <w:shd w:val="clear" w:color="auto" w:fill="auto"/>
            <w:noWrap/>
            <w:vAlign w:val="bottom"/>
            <w:hideMark/>
          </w:tcPr>
          <w:p w14:paraId="4C35714C"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0.575</w:t>
            </w:r>
          </w:p>
        </w:tc>
        <w:tc>
          <w:tcPr>
            <w:tcW w:w="804" w:type="dxa"/>
            <w:tcBorders>
              <w:top w:val="nil"/>
              <w:left w:val="nil"/>
              <w:bottom w:val="nil"/>
              <w:right w:val="nil"/>
            </w:tcBorders>
            <w:shd w:val="clear" w:color="auto" w:fill="auto"/>
            <w:noWrap/>
            <w:vAlign w:val="bottom"/>
            <w:hideMark/>
          </w:tcPr>
          <w:p w14:paraId="39483E2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0.547</w:t>
            </w:r>
          </w:p>
        </w:tc>
      </w:tr>
      <w:tr w:rsidR="00A977EB" w:rsidRPr="00627F6E" w14:paraId="280CE9A3"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43F1219"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12A6269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0B23631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679C78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78D3A42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6A4CFE7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6CA67E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3E00F8DC"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4657F7FF"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37D1D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082FA53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6E1AAF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0.551</w:t>
            </w:r>
          </w:p>
        </w:tc>
        <w:tc>
          <w:tcPr>
            <w:tcW w:w="810" w:type="dxa"/>
            <w:tcBorders>
              <w:top w:val="nil"/>
              <w:left w:val="nil"/>
              <w:bottom w:val="nil"/>
              <w:right w:val="nil"/>
            </w:tcBorders>
            <w:shd w:val="clear" w:color="auto" w:fill="auto"/>
            <w:noWrap/>
            <w:vAlign w:val="bottom"/>
            <w:hideMark/>
          </w:tcPr>
          <w:p w14:paraId="3A67740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0.478</w:t>
            </w:r>
          </w:p>
        </w:tc>
        <w:tc>
          <w:tcPr>
            <w:tcW w:w="804" w:type="dxa"/>
            <w:tcBorders>
              <w:top w:val="nil"/>
              <w:left w:val="nil"/>
              <w:bottom w:val="nil"/>
              <w:right w:val="nil"/>
            </w:tcBorders>
            <w:shd w:val="clear" w:color="auto" w:fill="auto"/>
            <w:noWrap/>
            <w:vAlign w:val="bottom"/>
            <w:hideMark/>
          </w:tcPr>
          <w:p w14:paraId="2DDA3AC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6FB9DE8"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126BDECB"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F4EDDA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1F9A0339"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0.454</w:t>
            </w:r>
          </w:p>
        </w:tc>
        <w:tc>
          <w:tcPr>
            <w:tcW w:w="810" w:type="dxa"/>
            <w:tcBorders>
              <w:top w:val="nil"/>
              <w:left w:val="nil"/>
              <w:bottom w:val="nil"/>
              <w:right w:val="nil"/>
            </w:tcBorders>
            <w:shd w:val="clear" w:color="auto" w:fill="auto"/>
            <w:noWrap/>
            <w:vAlign w:val="bottom"/>
            <w:hideMark/>
          </w:tcPr>
          <w:p w14:paraId="727A53F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0.209</w:t>
            </w:r>
          </w:p>
        </w:tc>
        <w:tc>
          <w:tcPr>
            <w:tcW w:w="910" w:type="dxa"/>
            <w:tcBorders>
              <w:top w:val="nil"/>
              <w:left w:val="nil"/>
              <w:bottom w:val="nil"/>
              <w:right w:val="nil"/>
            </w:tcBorders>
            <w:shd w:val="clear" w:color="auto" w:fill="auto"/>
            <w:noWrap/>
            <w:vAlign w:val="bottom"/>
            <w:hideMark/>
          </w:tcPr>
          <w:p w14:paraId="59F4BF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0.408</w:t>
            </w:r>
          </w:p>
        </w:tc>
        <w:tc>
          <w:tcPr>
            <w:tcW w:w="900" w:type="dxa"/>
            <w:tcBorders>
              <w:top w:val="nil"/>
              <w:left w:val="nil"/>
              <w:bottom w:val="nil"/>
              <w:right w:val="nil"/>
            </w:tcBorders>
            <w:shd w:val="clear" w:color="auto" w:fill="auto"/>
            <w:noWrap/>
            <w:vAlign w:val="bottom"/>
            <w:hideMark/>
          </w:tcPr>
          <w:p w14:paraId="1D6F83AE"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0.437</w:t>
            </w:r>
          </w:p>
        </w:tc>
        <w:tc>
          <w:tcPr>
            <w:tcW w:w="800" w:type="dxa"/>
            <w:tcBorders>
              <w:top w:val="nil"/>
              <w:left w:val="nil"/>
              <w:bottom w:val="nil"/>
              <w:right w:val="nil"/>
            </w:tcBorders>
            <w:shd w:val="clear" w:color="auto" w:fill="auto"/>
            <w:noWrap/>
            <w:vAlign w:val="bottom"/>
            <w:hideMark/>
          </w:tcPr>
          <w:p w14:paraId="5A1B5A0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810" w:type="dxa"/>
            <w:tcBorders>
              <w:top w:val="nil"/>
              <w:left w:val="nil"/>
              <w:bottom w:val="nil"/>
              <w:right w:val="nil"/>
            </w:tcBorders>
            <w:shd w:val="clear" w:color="auto" w:fill="auto"/>
            <w:noWrap/>
            <w:vAlign w:val="bottom"/>
            <w:hideMark/>
          </w:tcPr>
          <w:p w14:paraId="665920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0.452</w:t>
            </w:r>
          </w:p>
        </w:tc>
        <w:tc>
          <w:tcPr>
            <w:tcW w:w="810" w:type="dxa"/>
            <w:tcBorders>
              <w:top w:val="nil"/>
              <w:left w:val="nil"/>
              <w:bottom w:val="nil"/>
              <w:right w:val="nil"/>
            </w:tcBorders>
            <w:shd w:val="clear" w:color="auto" w:fill="auto"/>
            <w:noWrap/>
            <w:vAlign w:val="bottom"/>
            <w:hideMark/>
          </w:tcPr>
          <w:p w14:paraId="0451C76C"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0.361</w:t>
            </w:r>
          </w:p>
        </w:tc>
        <w:tc>
          <w:tcPr>
            <w:tcW w:w="900" w:type="dxa"/>
            <w:tcBorders>
              <w:top w:val="nil"/>
              <w:left w:val="nil"/>
              <w:bottom w:val="nil"/>
              <w:right w:val="nil"/>
            </w:tcBorders>
            <w:shd w:val="clear" w:color="auto" w:fill="auto"/>
            <w:noWrap/>
            <w:vAlign w:val="bottom"/>
            <w:hideMark/>
          </w:tcPr>
          <w:p w14:paraId="505C361A"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0.315</w:t>
            </w:r>
          </w:p>
        </w:tc>
        <w:tc>
          <w:tcPr>
            <w:tcW w:w="721" w:type="dxa"/>
            <w:tcBorders>
              <w:top w:val="nil"/>
              <w:left w:val="nil"/>
              <w:bottom w:val="nil"/>
              <w:right w:val="nil"/>
            </w:tcBorders>
            <w:shd w:val="clear" w:color="auto" w:fill="auto"/>
            <w:noWrap/>
            <w:vAlign w:val="bottom"/>
            <w:hideMark/>
          </w:tcPr>
          <w:p w14:paraId="7C94624D"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0.430</w:t>
            </w:r>
          </w:p>
        </w:tc>
        <w:tc>
          <w:tcPr>
            <w:tcW w:w="810" w:type="dxa"/>
            <w:tcBorders>
              <w:top w:val="nil"/>
              <w:left w:val="nil"/>
              <w:bottom w:val="nil"/>
              <w:right w:val="nil"/>
            </w:tcBorders>
            <w:shd w:val="clear" w:color="auto" w:fill="auto"/>
            <w:noWrap/>
            <w:vAlign w:val="bottom"/>
            <w:hideMark/>
          </w:tcPr>
          <w:p w14:paraId="638C228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0.508</w:t>
            </w:r>
          </w:p>
        </w:tc>
        <w:tc>
          <w:tcPr>
            <w:tcW w:w="810" w:type="dxa"/>
            <w:tcBorders>
              <w:top w:val="nil"/>
              <w:left w:val="nil"/>
              <w:bottom w:val="nil"/>
              <w:right w:val="nil"/>
            </w:tcBorders>
            <w:shd w:val="clear" w:color="auto" w:fill="auto"/>
            <w:noWrap/>
            <w:vAlign w:val="bottom"/>
            <w:hideMark/>
          </w:tcPr>
          <w:p w14:paraId="12156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0.455</w:t>
            </w:r>
          </w:p>
        </w:tc>
        <w:tc>
          <w:tcPr>
            <w:tcW w:w="804" w:type="dxa"/>
            <w:tcBorders>
              <w:top w:val="nil"/>
              <w:left w:val="nil"/>
              <w:bottom w:val="nil"/>
              <w:right w:val="nil"/>
            </w:tcBorders>
            <w:shd w:val="clear" w:color="auto" w:fill="auto"/>
            <w:noWrap/>
            <w:vAlign w:val="bottom"/>
            <w:hideMark/>
          </w:tcPr>
          <w:p w14:paraId="5A1AF37B"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0.438</w:t>
            </w:r>
          </w:p>
        </w:tc>
      </w:tr>
      <w:tr w:rsidR="00A977EB" w:rsidRPr="00627F6E" w14:paraId="31926FB4"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0DE5C086"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4217961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1DE5E027"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16D4EB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016C6A1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372F09FD"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29EFEA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489B7C5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0FFE209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2335654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527A0FA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FB77DD8"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0.551</w:t>
            </w:r>
          </w:p>
        </w:tc>
        <w:tc>
          <w:tcPr>
            <w:tcW w:w="810" w:type="dxa"/>
            <w:tcBorders>
              <w:top w:val="nil"/>
              <w:left w:val="nil"/>
              <w:bottom w:val="nil"/>
              <w:right w:val="nil"/>
            </w:tcBorders>
            <w:shd w:val="clear" w:color="auto" w:fill="auto"/>
            <w:noWrap/>
            <w:vAlign w:val="bottom"/>
            <w:hideMark/>
          </w:tcPr>
          <w:p w14:paraId="2D638AD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0.478</w:t>
            </w:r>
          </w:p>
        </w:tc>
        <w:tc>
          <w:tcPr>
            <w:tcW w:w="804" w:type="dxa"/>
            <w:tcBorders>
              <w:top w:val="nil"/>
              <w:left w:val="nil"/>
              <w:bottom w:val="nil"/>
              <w:right w:val="nil"/>
            </w:tcBorders>
            <w:shd w:val="clear" w:color="auto" w:fill="auto"/>
            <w:noWrap/>
            <w:vAlign w:val="bottom"/>
            <w:hideMark/>
          </w:tcPr>
          <w:p w14:paraId="5ED1CC2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F34B5E7"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9D41D50"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10" w:type="dxa"/>
            <w:tcBorders>
              <w:top w:val="nil"/>
              <w:left w:val="nil"/>
              <w:bottom w:val="nil"/>
              <w:right w:val="nil"/>
            </w:tcBorders>
            <w:shd w:val="clear" w:color="auto" w:fill="auto"/>
            <w:noWrap/>
            <w:vAlign w:val="bottom"/>
            <w:hideMark/>
          </w:tcPr>
          <w:p w14:paraId="3975667F"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0.436</w:t>
            </w:r>
          </w:p>
        </w:tc>
        <w:tc>
          <w:tcPr>
            <w:tcW w:w="800" w:type="dxa"/>
            <w:tcBorders>
              <w:top w:val="nil"/>
              <w:left w:val="nil"/>
              <w:bottom w:val="nil"/>
              <w:right w:val="nil"/>
            </w:tcBorders>
            <w:shd w:val="clear" w:color="auto" w:fill="auto"/>
            <w:noWrap/>
            <w:vAlign w:val="bottom"/>
            <w:hideMark/>
          </w:tcPr>
          <w:p w14:paraId="67E9E73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0.466</w:t>
            </w:r>
          </w:p>
        </w:tc>
        <w:tc>
          <w:tcPr>
            <w:tcW w:w="810" w:type="dxa"/>
            <w:tcBorders>
              <w:top w:val="nil"/>
              <w:left w:val="nil"/>
              <w:bottom w:val="nil"/>
              <w:right w:val="nil"/>
            </w:tcBorders>
            <w:shd w:val="clear" w:color="auto" w:fill="auto"/>
            <w:noWrap/>
            <w:vAlign w:val="bottom"/>
            <w:hideMark/>
          </w:tcPr>
          <w:p w14:paraId="1357CA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0.410</w:t>
            </w:r>
          </w:p>
        </w:tc>
        <w:tc>
          <w:tcPr>
            <w:tcW w:w="910" w:type="dxa"/>
            <w:tcBorders>
              <w:top w:val="nil"/>
              <w:left w:val="nil"/>
              <w:bottom w:val="nil"/>
              <w:right w:val="nil"/>
            </w:tcBorders>
            <w:shd w:val="clear" w:color="auto" w:fill="auto"/>
            <w:noWrap/>
            <w:vAlign w:val="bottom"/>
            <w:hideMark/>
          </w:tcPr>
          <w:p w14:paraId="2A0524F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0.540</w:t>
            </w:r>
          </w:p>
        </w:tc>
        <w:tc>
          <w:tcPr>
            <w:tcW w:w="900" w:type="dxa"/>
            <w:tcBorders>
              <w:top w:val="nil"/>
              <w:left w:val="nil"/>
              <w:bottom w:val="nil"/>
              <w:right w:val="nil"/>
            </w:tcBorders>
            <w:shd w:val="clear" w:color="auto" w:fill="auto"/>
            <w:noWrap/>
            <w:vAlign w:val="bottom"/>
            <w:hideMark/>
          </w:tcPr>
          <w:p w14:paraId="226793C3"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0.459</w:t>
            </w:r>
          </w:p>
        </w:tc>
        <w:tc>
          <w:tcPr>
            <w:tcW w:w="800" w:type="dxa"/>
            <w:tcBorders>
              <w:top w:val="nil"/>
              <w:left w:val="nil"/>
              <w:bottom w:val="nil"/>
              <w:right w:val="nil"/>
            </w:tcBorders>
            <w:shd w:val="clear" w:color="auto" w:fill="auto"/>
            <w:noWrap/>
            <w:vAlign w:val="bottom"/>
            <w:hideMark/>
          </w:tcPr>
          <w:p w14:paraId="7A9C61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5C5A236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0.443</w:t>
            </w:r>
          </w:p>
        </w:tc>
        <w:tc>
          <w:tcPr>
            <w:tcW w:w="810" w:type="dxa"/>
            <w:tcBorders>
              <w:top w:val="nil"/>
              <w:left w:val="nil"/>
              <w:bottom w:val="nil"/>
              <w:right w:val="nil"/>
            </w:tcBorders>
            <w:shd w:val="clear" w:color="auto" w:fill="auto"/>
            <w:noWrap/>
            <w:vAlign w:val="bottom"/>
            <w:hideMark/>
          </w:tcPr>
          <w:p w14:paraId="090CC5AB"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4A07DAC8"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0.273</w:t>
            </w:r>
          </w:p>
        </w:tc>
        <w:tc>
          <w:tcPr>
            <w:tcW w:w="721" w:type="dxa"/>
            <w:tcBorders>
              <w:top w:val="nil"/>
              <w:left w:val="nil"/>
              <w:bottom w:val="nil"/>
              <w:right w:val="nil"/>
            </w:tcBorders>
            <w:shd w:val="clear" w:color="auto" w:fill="auto"/>
            <w:noWrap/>
            <w:vAlign w:val="bottom"/>
            <w:hideMark/>
          </w:tcPr>
          <w:p w14:paraId="2A610432"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0.337</w:t>
            </w:r>
          </w:p>
        </w:tc>
        <w:tc>
          <w:tcPr>
            <w:tcW w:w="810" w:type="dxa"/>
            <w:tcBorders>
              <w:top w:val="nil"/>
              <w:left w:val="nil"/>
              <w:bottom w:val="nil"/>
              <w:right w:val="nil"/>
            </w:tcBorders>
            <w:shd w:val="clear" w:color="auto" w:fill="auto"/>
            <w:noWrap/>
            <w:vAlign w:val="bottom"/>
            <w:hideMark/>
          </w:tcPr>
          <w:p w14:paraId="66EACE53"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0.492</w:t>
            </w:r>
          </w:p>
        </w:tc>
        <w:tc>
          <w:tcPr>
            <w:tcW w:w="810" w:type="dxa"/>
            <w:tcBorders>
              <w:top w:val="nil"/>
              <w:left w:val="nil"/>
              <w:bottom w:val="nil"/>
              <w:right w:val="nil"/>
            </w:tcBorders>
            <w:shd w:val="clear" w:color="auto" w:fill="auto"/>
            <w:noWrap/>
            <w:vAlign w:val="bottom"/>
            <w:hideMark/>
          </w:tcPr>
          <w:p w14:paraId="58FA300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0.446</w:t>
            </w:r>
          </w:p>
        </w:tc>
        <w:tc>
          <w:tcPr>
            <w:tcW w:w="804" w:type="dxa"/>
            <w:tcBorders>
              <w:top w:val="nil"/>
              <w:left w:val="nil"/>
              <w:bottom w:val="nil"/>
              <w:right w:val="nil"/>
            </w:tcBorders>
            <w:shd w:val="clear" w:color="auto" w:fill="auto"/>
            <w:noWrap/>
            <w:vAlign w:val="bottom"/>
            <w:hideMark/>
          </w:tcPr>
          <w:p w14:paraId="1111494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0.473</w:t>
            </w:r>
          </w:p>
        </w:tc>
      </w:tr>
      <w:tr w:rsidR="00A977EB" w:rsidRPr="00627F6E" w14:paraId="7E6CDFB9" w14:textId="77777777" w:rsidTr="001427A6">
        <w:trPr>
          <w:trHeight w:val="290"/>
        </w:trPr>
        <w:tc>
          <w:tcPr>
            <w:tcW w:w="1170" w:type="dxa"/>
            <w:tcBorders>
              <w:top w:val="nil"/>
              <w:left w:val="nil"/>
              <w:bottom w:val="nil"/>
              <w:right w:val="nil"/>
            </w:tcBorders>
            <w:shd w:val="clear" w:color="auto" w:fill="B8CCE4" w:themeFill="accent1" w:themeFillTint="66"/>
            <w:noWrap/>
            <w:vAlign w:val="bottom"/>
          </w:tcPr>
          <w:p w14:paraId="043356F5" w14:textId="77777777" w:rsidR="00A977EB"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409BA80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28%</w:t>
            </w:r>
          </w:p>
        </w:tc>
        <w:tc>
          <w:tcPr>
            <w:tcW w:w="800" w:type="dxa"/>
            <w:tcBorders>
              <w:top w:val="nil"/>
              <w:left w:val="nil"/>
              <w:bottom w:val="nil"/>
              <w:right w:val="nil"/>
            </w:tcBorders>
            <w:shd w:val="clear" w:color="auto" w:fill="auto"/>
            <w:noWrap/>
            <w:vAlign w:val="bottom"/>
          </w:tcPr>
          <w:p w14:paraId="2E8A0922"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810" w:type="dxa"/>
            <w:tcBorders>
              <w:top w:val="nil"/>
              <w:left w:val="nil"/>
              <w:bottom w:val="nil"/>
              <w:right w:val="nil"/>
            </w:tcBorders>
            <w:shd w:val="clear" w:color="auto" w:fill="auto"/>
            <w:noWrap/>
            <w:vAlign w:val="bottom"/>
          </w:tcPr>
          <w:p w14:paraId="008D291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37%</w:t>
            </w:r>
          </w:p>
        </w:tc>
        <w:tc>
          <w:tcPr>
            <w:tcW w:w="910" w:type="dxa"/>
            <w:tcBorders>
              <w:top w:val="nil"/>
              <w:left w:val="nil"/>
              <w:bottom w:val="nil"/>
              <w:right w:val="nil"/>
            </w:tcBorders>
            <w:shd w:val="clear" w:color="auto" w:fill="auto"/>
            <w:noWrap/>
            <w:vAlign w:val="bottom"/>
          </w:tcPr>
          <w:p w14:paraId="426EBCC9" w14:textId="77777777" w:rsidR="00A977EB" w:rsidRPr="00627F6E" w:rsidRDefault="00A977EB"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33%</w:t>
            </w:r>
          </w:p>
        </w:tc>
        <w:tc>
          <w:tcPr>
            <w:tcW w:w="900" w:type="dxa"/>
            <w:tcBorders>
              <w:top w:val="nil"/>
              <w:left w:val="nil"/>
              <w:bottom w:val="nil"/>
              <w:right w:val="nil"/>
            </w:tcBorders>
            <w:shd w:val="clear" w:color="auto" w:fill="auto"/>
            <w:noWrap/>
            <w:vAlign w:val="bottom"/>
          </w:tcPr>
          <w:p w14:paraId="2D4D4BE8" w14:textId="77777777" w:rsidR="00A977EB" w:rsidRPr="00627F6E" w:rsidRDefault="00A977EB" w:rsidP="001427A6">
            <w:pPr>
              <w:bidi w:val="0"/>
              <w:jc w:val="center"/>
              <w:rPr>
                <w:rFonts w:ascii="Calibri" w:hAnsi="Calibri" w:cs="Calibri"/>
                <w:color w:val="000000"/>
                <w:sz w:val="22"/>
                <w:szCs w:val="22"/>
                <w:lang w:bidi="ar-SA"/>
              </w:rPr>
            </w:pPr>
            <w:r>
              <w:rPr>
                <w:rFonts w:ascii="Calibri" w:hAnsi="Calibri" w:cs="Calibri"/>
                <w:color w:val="000000"/>
                <w:sz w:val="22"/>
                <w:szCs w:val="22"/>
              </w:rPr>
              <w:t>36%</w:t>
            </w:r>
          </w:p>
        </w:tc>
        <w:tc>
          <w:tcPr>
            <w:tcW w:w="800" w:type="dxa"/>
            <w:tcBorders>
              <w:top w:val="nil"/>
              <w:left w:val="nil"/>
              <w:bottom w:val="nil"/>
              <w:right w:val="nil"/>
            </w:tcBorders>
            <w:shd w:val="clear" w:color="auto" w:fill="auto"/>
            <w:noWrap/>
            <w:vAlign w:val="bottom"/>
          </w:tcPr>
          <w:p w14:paraId="0965BCE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13%</w:t>
            </w:r>
          </w:p>
        </w:tc>
        <w:tc>
          <w:tcPr>
            <w:tcW w:w="810" w:type="dxa"/>
            <w:tcBorders>
              <w:top w:val="nil"/>
              <w:left w:val="nil"/>
              <w:bottom w:val="nil"/>
              <w:right w:val="nil"/>
            </w:tcBorders>
            <w:shd w:val="clear" w:color="auto" w:fill="auto"/>
            <w:noWrap/>
            <w:vAlign w:val="bottom"/>
          </w:tcPr>
          <w:p w14:paraId="1F0CB78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45EA303A"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44490E04"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26%</w:t>
            </w:r>
          </w:p>
        </w:tc>
        <w:tc>
          <w:tcPr>
            <w:tcW w:w="721" w:type="dxa"/>
            <w:tcBorders>
              <w:top w:val="nil"/>
              <w:left w:val="nil"/>
              <w:bottom w:val="nil"/>
              <w:right w:val="nil"/>
            </w:tcBorders>
            <w:shd w:val="clear" w:color="auto" w:fill="auto"/>
            <w:noWrap/>
            <w:vAlign w:val="bottom"/>
          </w:tcPr>
          <w:p w14:paraId="41AB8D57"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810" w:type="dxa"/>
            <w:tcBorders>
              <w:top w:val="nil"/>
              <w:left w:val="nil"/>
              <w:bottom w:val="nil"/>
              <w:right w:val="nil"/>
            </w:tcBorders>
            <w:shd w:val="clear" w:color="auto" w:fill="auto"/>
            <w:noWrap/>
            <w:vAlign w:val="bottom"/>
          </w:tcPr>
          <w:p w14:paraId="6D5A0CEF"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32AF0DD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29%</w:t>
            </w:r>
          </w:p>
        </w:tc>
        <w:tc>
          <w:tcPr>
            <w:tcW w:w="804" w:type="dxa"/>
            <w:tcBorders>
              <w:top w:val="nil"/>
              <w:left w:val="nil"/>
              <w:bottom w:val="nil"/>
              <w:right w:val="nil"/>
            </w:tcBorders>
            <w:shd w:val="clear" w:color="auto" w:fill="auto"/>
            <w:noWrap/>
            <w:vAlign w:val="bottom"/>
          </w:tcPr>
          <w:p w14:paraId="00B36D18" w14:textId="77777777" w:rsidR="00A977EB" w:rsidRPr="00627F6E" w:rsidRDefault="00A977EB" w:rsidP="00256602">
            <w:pPr>
              <w:keepNext/>
              <w:bidi w:val="0"/>
              <w:jc w:val="right"/>
              <w:rPr>
                <w:rFonts w:ascii="Calibri" w:hAnsi="Calibri" w:cs="Calibri"/>
                <w:color w:val="000000"/>
                <w:sz w:val="22"/>
                <w:szCs w:val="22"/>
                <w:lang w:bidi="ar-SA"/>
              </w:rPr>
            </w:pPr>
            <w:r>
              <w:rPr>
                <w:rFonts w:ascii="Calibri" w:hAnsi="Calibri" w:cs="Calibri"/>
                <w:color w:val="000000"/>
                <w:sz w:val="22"/>
                <w:szCs w:val="22"/>
              </w:rPr>
              <w:t>16%</w:t>
            </w:r>
          </w:p>
        </w:tc>
      </w:tr>
    </w:tbl>
    <w:p w14:paraId="1432D76B" w14:textId="6B654511" w:rsidR="006C51F8" w:rsidRDefault="00256602" w:rsidP="00256602">
      <w:pPr>
        <w:pStyle w:val="aff2"/>
        <w:rPr>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17CD2">
        <w:rPr>
          <w:noProof/>
          <w:rtl/>
        </w:rPr>
        <w:t>3</w:t>
      </w:r>
      <w:r>
        <w:rPr>
          <w:rtl/>
        </w:rPr>
        <w:fldChar w:fldCharType="end"/>
      </w:r>
      <w:r>
        <w:rPr>
          <w:rFonts w:hint="cs"/>
          <w:noProof/>
          <w:rtl/>
        </w:rPr>
        <w:t>: نتذاج التجربو الأولى.</w:t>
      </w:r>
    </w:p>
    <w:p w14:paraId="72292E49" w14:textId="4A1E9AB3" w:rsidR="00A977EB" w:rsidRDefault="00A977EB" w:rsidP="00BB647F">
      <w:pPr>
        <w:pStyle w:val="af5"/>
        <w:rPr>
          <w:rtl/>
          <w:lang w:val="en-US"/>
        </w:rPr>
      </w:pPr>
      <w:r>
        <w:rPr>
          <w:rFonts w:hint="cs"/>
          <w:rtl/>
          <w:lang w:val="en-US"/>
        </w:rPr>
        <w:t>(الخط الغامق أعلى نتيجة، الرقم الذي تحته خط ثاني أعلى نتيجة)</w:t>
      </w:r>
    </w:p>
    <w:p w14:paraId="1321A3D1" w14:textId="3160E1E9" w:rsidR="00A977EB" w:rsidRDefault="00A977EB" w:rsidP="00A977EB">
      <w:pPr>
        <w:pStyle w:val="af5"/>
        <w:rPr>
          <w:rtl/>
          <w:lang w:val="en-US"/>
        </w:rPr>
      </w:pPr>
      <w:r>
        <w:rPr>
          <w:rFonts w:hint="cs"/>
          <w:rtl/>
          <w:lang w:val="en-US"/>
        </w:rPr>
        <w:t xml:space="preserve">في هذه التجربة، كانت طريقة التضمين </w:t>
      </w:r>
      <w:r>
        <w:rPr>
          <w:lang w:val="en-US"/>
        </w:rPr>
        <w:t>mBert</w:t>
      </w:r>
      <w:r>
        <w:rPr>
          <w:rFonts w:hint="cs"/>
          <w:rtl/>
          <w:lang w:val="en-US"/>
        </w:rPr>
        <w:t>، هي الأفضل، حيث كانت أفضل من بقية الطرائق في 23 كتلة من أصل 24. وكانت أفضل من ثاني أفضل طريقة (</w:t>
      </w:r>
      <w:r>
        <w:rPr>
          <w:lang w:val="en-US"/>
        </w:rPr>
        <w:t>LDA</w:t>
      </w:r>
      <w:r>
        <w:rPr>
          <w:rFonts w:hint="cs"/>
          <w:rtl/>
          <w:lang w:val="en-US"/>
        </w:rPr>
        <w:t xml:space="preserve">) بتحسين قدره </w:t>
      </w:r>
      <w:r>
        <w:rPr>
          <w:lang w:val="en-US"/>
        </w:rPr>
        <w:t>20%</w:t>
      </w:r>
      <w:r>
        <w:rPr>
          <w:rFonts w:hint="cs"/>
          <w:rtl/>
          <w:lang w:val="en-US"/>
        </w:rPr>
        <w:t xml:space="preserve">. ويعود ذلك كون </w:t>
      </w:r>
      <w:r>
        <w:rPr>
          <w:lang w:val="en-US"/>
        </w:rPr>
        <w:t>mBert</w:t>
      </w:r>
      <w:r>
        <w:rPr>
          <w:rFonts w:hint="cs"/>
          <w:rtl/>
          <w:lang w:val="en-US"/>
        </w:rPr>
        <w:t xml:space="preserve"> يعطي تضميناً للجملة بناءً على سياقها، بينما </w:t>
      </w:r>
      <w:r>
        <w:rPr>
          <w:lang w:val="en-US"/>
        </w:rPr>
        <w:t>LDA</w:t>
      </w:r>
      <w:r>
        <w:rPr>
          <w:rFonts w:hint="cs"/>
          <w:rtl/>
          <w:lang w:val="en-US"/>
        </w:rPr>
        <w:t xml:space="preserve"> هو طريقة إحصائية لنمذجة المواضيع، وبقية الطرائق تعتمد على أخذ متوسط تضمينات الكلمات.</w:t>
      </w:r>
    </w:p>
    <w:p w14:paraId="6CC76921" w14:textId="6B571C90" w:rsidR="00A977EB" w:rsidRDefault="005F2001" w:rsidP="00A977EB">
      <w:pPr>
        <w:pStyle w:val="af5"/>
        <w:rPr>
          <w:rtl/>
          <w:lang w:val="en-US"/>
        </w:rPr>
      </w:pPr>
      <w:r>
        <w:rPr>
          <w:rFonts w:hint="cs"/>
          <w:rtl/>
          <w:lang w:val="en-US"/>
        </w:rPr>
        <w:t>وكانت من</w:t>
      </w:r>
      <w:r w:rsidR="00A977EB">
        <w:rPr>
          <w:rFonts w:hint="cs"/>
          <w:rtl/>
          <w:lang w:val="en-US"/>
        </w:rPr>
        <w:t xml:space="preserve"> الأخطاء التي</w:t>
      </w:r>
      <w:r>
        <w:rPr>
          <w:rFonts w:hint="cs"/>
          <w:rtl/>
          <w:lang w:val="en-US"/>
        </w:rPr>
        <w:t xml:space="preserve"> رأيناها من النمط </w:t>
      </w:r>
    </w:p>
    <w:p w14:paraId="5F4939F9" w14:textId="68CAB034" w:rsidR="005F2001" w:rsidRDefault="005F2001" w:rsidP="005F2001">
      <w:pPr>
        <w:pStyle w:val="1"/>
        <w:numPr>
          <w:ilvl w:val="0"/>
          <w:numId w:val="32"/>
        </w:numPr>
      </w:pPr>
      <w:r>
        <w:rPr>
          <w:rFonts w:hint="cs"/>
          <w:rtl/>
        </w:rPr>
        <w:t>تجميع الرسائل حسب معناها (أي مثلاً رسائل الحرائق تقع بالقرب من بعضها في فضاء التمثيل على الرغم من أن الحرائق تحدث في أماكن مختلفة، مما يؤدي إلى تداخل في الأحداث)</w:t>
      </w:r>
    </w:p>
    <w:p w14:paraId="42D69F12" w14:textId="7EAB3E06" w:rsidR="005F2001" w:rsidRDefault="005F2001" w:rsidP="005F2001">
      <w:pPr>
        <w:pStyle w:val="1"/>
        <w:numPr>
          <w:ilvl w:val="0"/>
          <w:numId w:val="32"/>
        </w:numPr>
      </w:pPr>
      <w:r>
        <w:rPr>
          <w:rFonts w:hint="cs"/>
          <w:rtl/>
        </w:rPr>
        <w:t>كون العنقدة تحدث على كامل المجموعة كان هناك أحداث وقعت في نفس المكان ولكن بزمنين مختلفين (العثور على مستودع *** في ريف دمشق)</w:t>
      </w:r>
    </w:p>
    <w:p w14:paraId="0A777AEC" w14:textId="7A92DE46" w:rsidR="005F2001" w:rsidRDefault="005F2001" w:rsidP="005F2001">
      <w:pPr>
        <w:pStyle w:val="1"/>
        <w:numPr>
          <w:ilvl w:val="0"/>
          <w:numId w:val="32"/>
        </w:numPr>
      </w:pPr>
      <w:r>
        <w:rPr>
          <w:rFonts w:hint="cs"/>
          <w:rtl/>
        </w:rPr>
        <w:t>كان هنالك بعض الأحداث التي تم تجميعها وفق هدف غير فعل الحدث (كتجميع تصريحات وزير الخارجية على ثلاثة أحداث مختلفة عوضاً عن أن تكون التصريحات تنتمي إلى الحدث، مثل تصريحات الوزير على رفع العقوبات الأمريكية، تصريحاته على زيارة دولة فرنسا، تصريحاته على رفع العقوبات الأوروبية)</w:t>
      </w:r>
    </w:p>
    <w:p w14:paraId="6F662940" w14:textId="3A36489E" w:rsidR="005F2001" w:rsidRDefault="005F2001" w:rsidP="005F2001">
      <w:pPr>
        <w:pStyle w:val="1"/>
        <w:numPr>
          <w:ilvl w:val="0"/>
          <w:numId w:val="32"/>
        </w:numPr>
      </w:pPr>
      <w:r>
        <w:rPr>
          <w:rFonts w:hint="cs"/>
          <w:rtl/>
        </w:rPr>
        <w:t>وجود ضجيج (رسائل غير ذات صلة كانت قليلة في الحدث الواحد،</w:t>
      </w:r>
      <w:r w:rsidR="00256602">
        <w:rPr>
          <w:rFonts w:hint="cs"/>
          <w:rtl/>
        </w:rPr>
        <w:t xml:space="preserve"> ولكن عند تجميع الأحداث </w:t>
      </w:r>
      <w:r>
        <w:rPr>
          <w:rFonts w:hint="cs"/>
          <w:rtl/>
        </w:rPr>
        <w:t xml:space="preserve">كانت </w:t>
      </w:r>
      <w:r w:rsidR="00256602">
        <w:rPr>
          <w:rFonts w:hint="cs"/>
          <w:rtl/>
        </w:rPr>
        <w:t>تدخل في بعض العناقيد</w:t>
      </w:r>
      <w:r>
        <w:rPr>
          <w:rFonts w:hint="cs"/>
          <w:rtl/>
        </w:rPr>
        <w:t>)</w:t>
      </w:r>
    </w:p>
    <w:p w14:paraId="6CE1482A" w14:textId="336D5A6D" w:rsidR="00256602" w:rsidRDefault="00256602" w:rsidP="00256602">
      <w:pPr>
        <w:pStyle w:val="1"/>
        <w:numPr>
          <w:ilvl w:val="0"/>
          <w:numId w:val="0"/>
        </w:numPr>
        <w:ind w:left="360"/>
        <w:rPr>
          <w:rtl/>
        </w:rPr>
      </w:pPr>
      <w:r>
        <w:rPr>
          <w:rFonts w:hint="cs"/>
          <w:rtl/>
        </w:rPr>
        <w:t xml:space="preserve">وعليه: </w:t>
      </w:r>
    </w:p>
    <w:p w14:paraId="3E362601" w14:textId="6DFADC23" w:rsidR="00256602" w:rsidRDefault="00256602" w:rsidP="00256602">
      <w:pPr>
        <w:pStyle w:val="1"/>
        <w:numPr>
          <w:ilvl w:val="0"/>
          <w:numId w:val="0"/>
        </w:numPr>
        <w:ind w:left="360"/>
        <w:rPr>
          <w:rtl/>
        </w:rPr>
      </w:pPr>
      <w:r>
        <w:rPr>
          <w:rFonts w:hint="cs"/>
          <w:rtl/>
        </w:rPr>
        <w:t>الأخطاء من النمط الأول والثالث من المفترض أنه بإمكاننا تفاديها وتحسين النتائج، أذا أخذنا الكلمات المكانية، والكلمات الرئيسية بطريقة التضمين.</w:t>
      </w:r>
    </w:p>
    <w:p w14:paraId="4BDC17BC" w14:textId="6AAC68BB" w:rsidR="00256602" w:rsidRDefault="00256602" w:rsidP="00256602">
      <w:pPr>
        <w:pStyle w:val="1"/>
        <w:numPr>
          <w:ilvl w:val="0"/>
          <w:numId w:val="0"/>
        </w:numPr>
        <w:ind w:left="360"/>
        <w:rPr>
          <w:rtl/>
        </w:rPr>
      </w:pPr>
      <w:r>
        <w:rPr>
          <w:rFonts w:hint="cs"/>
          <w:rtl/>
        </w:rPr>
        <w:t>الأخطاء من النمط الثاني، يمكننا تفاديها عند أخذ الزمن بالاعتبار.</w:t>
      </w:r>
    </w:p>
    <w:p w14:paraId="51F0E818" w14:textId="566FD4AF" w:rsidR="00256602" w:rsidRPr="00256602" w:rsidRDefault="00256602" w:rsidP="00256602">
      <w:pPr>
        <w:pStyle w:val="1"/>
        <w:numPr>
          <w:ilvl w:val="0"/>
          <w:numId w:val="0"/>
        </w:numPr>
        <w:ind w:left="360"/>
      </w:pPr>
      <w:r>
        <w:rPr>
          <w:rFonts w:hint="cs"/>
          <w:rtl/>
        </w:rPr>
        <w:lastRenderedPageBreak/>
        <w:t>والأخطاء من النمط الرابع هي غير قابلة للتفادي في العنقدة (مما يوجب علينا إضافة مرحة معالجة لاحقة لإزالتها).</w:t>
      </w:r>
    </w:p>
    <w:p w14:paraId="651ABD9E" w14:textId="77777777" w:rsidR="00256602" w:rsidRDefault="001427A6" w:rsidP="00256602">
      <w:pPr>
        <w:pStyle w:val="af5"/>
        <w:jc w:val="center"/>
        <w:rPr>
          <w:rtl/>
          <w:lang w:val="en-US"/>
        </w:rPr>
      </w:pPr>
      <w:r>
        <w:rPr>
          <w:rFonts w:hint="cs"/>
          <w:noProof/>
          <w:lang w:val="en-US" w:bidi="ar-SA"/>
        </w:rPr>
        <w:drawing>
          <wp:inline distT="0" distB="0" distL="0" distR="0" wp14:anchorId="1BFB44C7" wp14:editId="142C79A5">
            <wp:extent cx="5562600" cy="2365288"/>
            <wp:effectExtent l="0" t="0" r="0" b="0"/>
            <wp:docPr id="86" name="صورة 86" descr="C:\Users\Hasan\AppData\Local\Microsoft\Windows\INetCache\Content.MSO\857CBD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asan\AppData\Local\Microsoft\Windows\INetCache\Content.MSO\857CBD9F.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8918" cy="2367975"/>
                    </a:xfrm>
                    <a:prstGeom prst="rect">
                      <a:avLst/>
                    </a:prstGeom>
                    <a:noFill/>
                    <a:ln>
                      <a:noFill/>
                    </a:ln>
                  </pic:spPr>
                </pic:pic>
              </a:graphicData>
            </a:graphic>
          </wp:inline>
        </w:drawing>
      </w:r>
    </w:p>
    <w:p w14:paraId="16250B73" w14:textId="459D6C52" w:rsidR="00256602" w:rsidRDefault="00256602" w:rsidP="00A977EB">
      <w:pPr>
        <w:pStyle w:val="af5"/>
        <w:rPr>
          <w:rtl/>
          <w:lang w:val="en-US"/>
        </w:rPr>
      </w:pPr>
      <w:r>
        <w:rPr>
          <w:rFonts w:hint="cs"/>
          <w:rtl/>
          <w:lang w:val="en-US"/>
        </w:rPr>
        <w:t xml:space="preserve">ويوضح الشكل أعلاه مخطط قيم </w:t>
      </w:r>
      <w:r>
        <w:rPr>
          <w:lang w:val="en-US"/>
        </w:rPr>
        <w:t>NMI</w:t>
      </w:r>
      <w:r>
        <w:rPr>
          <w:rFonts w:hint="cs"/>
          <w:rtl/>
          <w:lang w:val="en-US"/>
        </w:rPr>
        <w:t xml:space="preserve"> للنماذج المستخدمة، حيث وكما ذكرنا كان </w:t>
      </w:r>
      <w:r>
        <w:rPr>
          <w:lang w:val="en-US"/>
        </w:rPr>
        <w:t>mBert</w:t>
      </w:r>
      <w:r>
        <w:rPr>
          <w:rFonts w:hint="cs"/>
          <w:rtl/>
          <w:lang w:val="en-US"/>
        </w:rPr>
        <w:t xml:space="preserve"> هو الأفضل يليه </w:t>
      </w:r>
      <w:r>
        <w:rPr>
          <w:lang w:val="en-US"/>
        </w:rPr>
        <w:t>LDA</w:t>
      </w:r>
      <w:r>
        <w:rPr>
          <w:rFonts w:hint="cs"/>
          <w:rtl/>
          <w:lang w:val="en-US"/>
        </w:rPr>
        <w:t xml:space="preserve">. وكانت نتائج بقية النماذج متقاربة. </w:t>
      </w:r>
    </w:p>
    <w:p w14:paraId="07A40D38" w14:textId="7D50940B" w:rsidR="00256602" w:rsidRPr="00256602" w:rsidRDefault="00256602" w:rsidP="00A977EB">
      <w:pPr>
        <w:pStyle w:val="af5"/>
        <w:rPr>
          <w:rtl/>
          <w:lang w:val="en-US"/>
        </w:rPr>
      </w:pPr>
      <w:r>
        <w:rPr>
          <w:rFonts w:hint="cs"/>
          <w:rtl/>
          <w:lang w:val="en-US"/>
        </w:rPr>
        <w:t xml:space="preserve">ويوضح الشكل أدناه معيار التقييم </w:t>
      </w:r>
      <w:r>
        <w:rPr>
          <w:lang w:val="en-US"/>
        </w:rPr>
        <w:t>AMI</w:t>
      </w:r>
      <w:r>
        <w:rPr>
          <w:rFonts w:hint="cs"/>
          <w:rtl/>
          <w:lang w:val="en-US"/>
        </w:rPr>
        <w:t xml:space="preserve">، حيث كما نلاحظ أيضاً أنّ </w:t>
      </w:r>
      <w:r>
        <w:rPr>
          <w:lang w:val="en-US"/>
        </w:rPr>
        <w:t>mBert</w:t>
      </w:r>
      <w:r>
        <w:rPr>
          <w:rFonts w:hint="cs"/>
          <w:rtl/>
          <w:lang w:val="en-US"/>
        </w:rPr>
        <w:t xml:space="preserve"> كان الأفصل أيضاً بناءً عليه.</w:t>
      </w:r>
    </w:p>
    <w:p w14:paraId="34999321" w14:textId="40A1B18B" w:rsidR="00A977EB" w:rsidRPr="00A977EB" w:rsidRDefault="001427A6" w:rsidP="00A977EB">
      <w:pPr>
        <w:pStyle w:val="af5"/>
        <w:rPr>
          <w:rtl/>
          <w:lang w:val="en-US"/>
        </w:rPr>
      </w:pPr>
      <w:r>
        <w:rPr>
          <w:rFonts w:hint="cs"/>
          <w:noProof/>
          <w:lang w:val="en-US" w:bidi="ar-SA"/>
        </w:rPr>
        <w:drawing>
          <wp:inline distT="0" distB="0" distL="0" distR="0" wp14:anchorId="70433FF1" wp14:editId="42DCD74D">
            <wp:extent cx="5943600" cy="2527294"/>
            <wp:effectExtent l="0" t="0" r="0" b="6985"/>
            <wp:docPr id="87" name="صورة 87" descr="C:\Users\Hasan\AppData\Local\Microsoft\Windows\INetCache\Content.MSO\B75FB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asan\AppData\Local\Microsoft\Windows\INetCache\Content.MSO\B75FB805.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011405F0" w14:textId="77777777" w:rsidR="00F61E05" w:rsidRDefault="00F61E05" w:rsidP="00BB647F">
      <w:pPr>
        <w:pStyle w:val="af5"/>
        <w:rPr>
          <w:noProof/>
          <w:lang w:val="en-US" w:bidi="ar-SA"/>
        </w:rPr>
      </w:pPr>
    </w:p>
    <w:p w14:paraId="68BBEE7A" w14:textId="13FD8DD9" w:rsidR="00F61E05" w:rsidRDefault="001427A6" w:rsidP="00256602">
      <w:pPr>
        <w:pStyle w:val="af5"/>
        <w:rPr>
          <w:rtl/>
        </w:rPr>
      </w:pPr>
      <w:r>
        <w:rPr>
          <w:noProof/>
          <w:lang w:val="en-US" w:bidi="ar-SA"/>
        </w:rPr>
        <w:lastRenderedPageBreak/>
        <w:drawing>
          <wp:inline distT="0" distB="0" distL="0" distR="0" wp14:anchorId="6DFB8DBB" wp14:editId="527859BC">
            <wp:extent cx="5943600" cy="2526665"/>
            <wp:effectExtent l="0" t="0" r="0" b="6985"/>
            <wp:docPr id="78" name="صورة 78" descr="C:\Users\Hasan\AppData\Local\Microsoft\Windows\INetCache\Content.MSO\146427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14642767.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1FC698D0" w14:textId="594C24F6" w:rsidR="00256602" w:rsidRDefault="00256602" w:rsidP="00BB647F">
      <w:pPr>
        <w:pStyle w:val="af5"/>
        <w:rPr>
          <w:rtl/>
        </w:rPr>
      </w:pPr>
      <w:r>
        <w:rPr>
          <w:noProof/>
          <w:lang w:val="en-US" w:bidi="ar-SA"/>
        </w:rPr>
        <w:drawing>
          <wp:inline distT="0" distB="0" distL="0" distR="0" wp14:anchorId="5932CF07" wp14:editId="2DB96FDD">
            <wp:extent cx="5943600" cy="2526665"/>
            <wp:effectExtent l="0" t="0" r="0" b="6985"/>
            <wp:docPr id="79" name="صورة 79" descr="C:\Users\Hasan\AppData\Local\Microsoft\Windows\INetCache\Content.MSO\53E86D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asan\AppData\Local\Microsoft\Windows\INetCache\Content.MSO\53E86D0D.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D1B0FEF" w14:textId="05EAE7AD" w:rsidR="00F61E05" w:rsidRPr="00F61E05" w:rsidRDefault="00F61E05" w:rsidP="00BB647F">
      <w:pPr>
        <w:pStyle w:val="af5"/>
        <w:rPr>
          <w:rtl/>
          <w:lang w:val="en-US"/>
        </w:rPr>
      </w:pPr>
      <w:r>
        <w:rPr>
          <w:rFonts w:hint="cs"/>
          <w:rtl/>
        </w:rPr>
        <w:t>ويوضخ الشكل أدناه أثر حجم النافذة الزمنية (معامل النسيان</w:t>
      </w:r>
      <w:r>
        <w:rPr>
          <w:rFonts w:hint="cs"/>
          <w:rtl/>
          <w:lang w:val="en-US"/>
        </w:rPr>
        <w:t xml:space="preserve"> </w:t>
      </w:r>
      <w:r>
        <w:rPr>
          <w:lang w:val="en-US"/>
        </w:rPr>
        <w:t>T</w:t>
      </w:r>
      <w:r>
        <w:rPr>
          <w:rFonts w:hint="cs"/>
          <w:rtl/>
          <w:lang w:val="en-US"/>
        </w:rPr>
        <w:t>)، على النتائج، حيث فمنا بالاختبار من أجل القيم (2 إلى خمسة أيام) وأخذنا متوسط القيم وانحرافها المعياري وكانت النتائج متقاربة جداً</w:t>
      </w:r>
      <w:r w:rsidR="00A37EC7">
        <w:rPr>
          <w:rFonts w:hint="cs"/>
          <w:rtl/>
          <w:lang w:val="en-US"/>
        </w:rPr>
        <w:t xml:space="preserve">، حيث يوضح الشكل أدناه المتوسط والانحراف المعياري للنتائج لقيم مختلفة لـ </w:t>
      </w:r>
      <w:r w:rsidR="00A37EC7">
        <w:rPr>
          <w:lang w:val="en-US"/>
        </w:rPr>
        <w:t>T</w:t>
      </w:r>
      <w:r w:rsidR="005F2001">
        <w:rPr>
          <w:rFonts w:hint="cs"/>
          <w:rtl/>
          <w:lang w:val="en-US"/>
        </w:rPr>
        <w:t>، حيث كانت قيم الانحراف المعياري صغيرة جداً</w:t>
      </w:r>
      <w:r>
        <w:rPr>
          <w:rFonts w:hint="cs"/>
          <w:rtl/>
          <w:lang w:val="en-US"/>
        </w:rPr>
        <w:t>.</w:t>
      </w:r>
    </w:p>
    <w:p w14:paraId="0F27A04E" w14:textId="77777777" w:rsidR="00F61E05" w:rsidRDefault="00F61E05" w:rsidP="00F61E05">
      <w:pPr>
        <w:pStyle w:val="af5"/>
        <w:keepNext/>
        <w:jc w:val="center"/>
      </w:pPr>
      <w:r>
        <w:rPr>
          <w:noProof/>
          <w:lang w:val="en-US" w:bidi="ar-SA"/>
        </w:rPr>
        <w:lastRenderedPageBreak/>
        <w:drawing>
          <wp:inline distT="0" distB="0" distL="0" distR="0" wp14:anchorId="3C7EA00C" wp14:editId="1CF12973">
            <wp:extent cx="5194300" cy="2579947"/>
            <wp:effectExtent l="0" t="0" r="6350" b="0"/>
            <wp:docPr id="59" name="صورة 59" descr="C:\Users\Hasan\AppData\Local\Microsoft\Windows\INetCache\Content.MSO\A359E8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asan\AppData\Local\Microsoft\Windows\INetCache\Content.MSO\A359E88A.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0273" cy="2582914"/>
                    </a:xfrm>
                    <a:prstGeom prst="rect">
                      <a:avLst/>
                    </a:prstGeom>
                    <a:noFill/>
                    <a:ln>
                      <a:noFill/>
                    </a:ln>
                  </pic:spPr>
                </pic:pic>
              </a:graphicData>
            </a:graphic>
          </wp:inline>
        </w:drawing>
      </w:r>
    </w:p>
    <w:p w14:paraId="61167F8F" w14:textId="4A17C2B5" w:rsidR="00F61E05" w:rsidRDefault="00F61E05" w:rsidP="00F61E05">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14</w:t>
      </w:r>
      <w:r>
        <w:rPr>
          <w:rtl/>
        </w:rPr>
        <w:fldChar w:fldCharType="end"/>
      </w:r>
      <w:r>
        <w:rPr>
          <w:rFonts w:hint="cs"/>
          <w:rtl/>
        </w:rPr>
        <w:t>: أثر معامل حجم النافذة الزمنية على نتائج النموذج.</w:t>
      </w:r>
    </w:p>
    <w:p w14:paraId="386B21A3" w14:textId="1E908E21" w:rsidR="00F61E05" w:rsidRDefault="00F61E05" w:rsidP="00F61E05">
      <w:pPr>
        <w:pStyle w:val="af5"/>
        <w:rPr>
          <w:rtl/>
          <w:lang w:val="en-US"/>
        </w:rPr>
      </w:pPr>
      <w:r>
        <w:rPr>
          <w:rFonts w:hint="cs"/>
          <w:rtl/>
          <w:lang w:val="en-US"/>
        </w:rPr>
        <w:t xml:space="preserve">ويوضح الشكل التالي، أثر معامل حجم النافذة المنزلقة </w:t>
      </w:r>
      <w:r>
        <w:rPr>
          <w:lang w:val="en-US"/>
        </w:rPr>
        <w:t>Sliding Window</w:t>
      </w:r>
      <w:r>
        <w:rPr>
          <w:rFonts w:hint="cs"/>
          <w:rtl/>
          <w:lang w:val="en-US"/>
        </w:rPr>
        <w:t xml:space="preserve"> على النتائج، </w:t>
      </w:r>
      <w:r w:rsidR="00A37EC7">
        <w:rPr>
          <w:rFonts w:hint="cs"/>
          <w:rtl/>
          <w:lang w:val="en-US"/>
        </w:rPr>
        <w:t xml:space="preserve">وكانت القيم الصغيرة لـ </w:t>
      </w:r>
      <w:r w:rsidR="00A37EC7">
        <w:rPr>
          <w:lang w:val="en-US"/>
        </w:rPr>
        <w:t>W</w:t>
      </w:r>
      <w:r w:rsidR="00A37EC7">
        <w:rPr>
          <w:rFonts w:hint="cs"/>
          <w:rtl/>
          <w:lang w:val="en-US"/>
        </w:rPr>
        <w:t xml:space="preserve"> (</w:t>
      </w:r>
      <w:r w:rsidR="00A37EC7">
        <w:rPr>
          <w:lang w:val="en-US"/>
        </w:rPr>
        <w:t>400-200</w:t>
      </w:r>
      <w:r w:rsidR="00A37EC7">
        <w:rPr>
          <w:rFonts w:hint="cs"/>
          <w:rtl/>
          <w:lang w:val="en-US"/>
        </w:rPr>
        <w:t xml:space="preserve">) تؤدي إلى نتائج متفاوتة، أي في الكتل الكبير تكون قيم </w:t>
      </w:r>
      <w:r w:rsidR="00A37EC7">
        <w:rPr>
          <w:lang w:val="en-US"/>
        </w:rPr>
        <w:t>nmi</w:t>
      </w:r>
      <w:r w:rsidR="00A37EC7">
        <w:rPr>
          <w:rFonts w:hint="cs"/>
          <w:rtl/>
          <w:lang w:val="en-US"/>
        </w:rPr>
        <w:t xml:space="preserve"> صغيرة جداً بسبب نسيان الأحداث الحالية بسبب كبر جدم كتلة الرسائل، ينما القيم الكبيرة لـ </w:t>
      </w:r>
      <w:r w:rsidR="00A37EC7">
        <w:rPr>
          <w:lang w:val="en-US"/>
        </w:rPr>
        <w:t>W</w:t>
      </w:r>
      <w:r w:rsidR="00A37EC7">
        <w:rPr>
          <w:rFonts w:hint="cs"/>
          <w:rtl/>
          <w:lang w:val="en-US"/>
        </w:rPr>
        <w:t xml:space="preserve"> (</w:t>
      </w:r>
      <w:r w:rsidR="00A37EC7">
        <w:rPr>
          <w:lang w:val="en-US"/>
        </w:rPr>
        <w:t>500&gt;</w:t>
      </w:r>
      <w:r w:rsidR="00A37EC7">
        <w:rPr>
          <w:rFonts w:hint="cs"/>
          <w:rtl/>
          <w:lang w:val="en-US"/>
        </w:rPr>
        <w:t xml:space="preserve">) كانت تؤدي إلى نتائج متقاربة فيما بينها. ويوضح الشكل أدناه المتوسط والانحراف المعياري للنتائج بعد إجراء تجارب مختلفة لقيم </w:t>
      </w:r>
      <w:r w:rsidR="00A37EC7">
        <w:rPr>
          <w:lang w:val="en-US"/>
        </w:rPr>
        <w:t>W</w:t>
      </w:r>
      <w:r w:rsidR="00A37EC7">
        <w:rPr>
          <w:rFonts w:hint="cs"/>
          <w:rtl/>
          <w:lang w:val="en-US"/>
        </w:rPr>
        <w:t>.</w:t>
      </w:r>
    </w:p>
    <w:p w14:paraId="19A07578" w14:textId="77777777" w:rsidR="00256602" w:rsidRDefault="00F61E05" w:rsidP="00256602">
      <w:pPr>
        <w:pStyle w:val="af5"/>
        <w:keepNext/>
        <w:jc w:val="center"/>
      </w:pPr>
      <w:r>
        <w:rPr>
          <w:noProof/>
          <w:lang w:val="en-US" w:bidi="ar-SA"/>
        </w:rPr>
        <w:drawing>
          <wp:inline distT="0" distB="0" distL="0" distR="0" wp14:anchorId="1A494FCA" wp14:editId="66CBD11E">
            <wp:extent cx="5594350" cy="2778647"/>
            <wp:effectExtent l="0" t="0" r="6350" b="3175"/>
            <wp:docPr id="58" name="صورة 58" descr="C:\Users\Hasan\AppData\Local\Microsoft\Windows\INetCache\Content.MSO\9AFF60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9AFF601C.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97940" cy="2780430"/>
                    </a:xfrm>
                    <a:prstGeom prst="rect">
                      <a:avLst/>
                    </a:prstGeom>
                    <a:noFill/>
                    <a:ln>
                      <a:noFill/>
                    </a:ln>
                  </pic:spPr>
                </pic:pic>
              </a:graphicData>
            </a:graphic>
          </wp:inline>
        </w:drawing>
      </w:r>
    </w:p>
    <w:p w14:paraId="4F7148FA" w14:textId="16BBB30C" w:rsidR="00F61E05" w:rsidRDefault="00256602" w:rsidP="0025660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17CD2">
        <w:rPr>
          <w:noProof/>
          <w:rtl/>
        </w:rPr>
        <w:t>15</w:t>
      </w:r>
      <w:r>
        <w:rPr>
          <w:rtl/>
        </w:rPr>
        <w:fldChar w:fldCharType="end"/>
      </w:r>
      <w:r>
        <w:rPr>
          <w:rFonts w:hint="cs"/>
          <w:noProof/>
          <w:rtl/>
        </w:rPr>
        <w:t>: أثر معامل حجم النافذة على  النتائج.</w:t>
      </w:r>
    </w:p>
    <w:p w14:paraId="11446B5C" w14:textId="77777777" w:rsidR="00256602" w:rsidRPr="00256602" w:rsidRDefault="00256602" w:rsidP="00256602">
      <w:pPr>
        <w:pStyle w:val="af5"/>
        <w:rPr>
          <w:rtl/>
          <w:lang w:val="en-US"/>
        </w:rPr>
      </w:pPr>
    </w:p>
    <w:p w14:paraId="2F35C789" w14:textId="4CC07E4E" w:rsidR="00256602" w:rsidRPr="00F61E05" w:rsidRDefault="00256602" w:rsidP="00F61E05">
      <w:pPr>
        <w:pStyle w:val="af5"/>
        <w:rPr>
          <w:rtl/>
          <w:lang w:val="en-US"/>
        </w:rPr>
      </w:pPr>
      <w:r>
        <w:rPr>
          <w:rFonts w:hint="cs"/>
          <w:rtl/>
          <w:lang w:val="en-US"/>
        </w:rPr>
        <w:lastRenderedPageBreak/>
        <w:t>ويوضح الشكل أدناه أسقاط تمثيل الرسائل على فضاء ثنائي الأبعاد.</w:t>
      </w:r>
    </w:p>
    <w:p w14:paraId="45BADA8F" w14:textId="19D3BD00" w:rsidR="00F61E05" w:rsidRDefault="00E17C61" w:rsidP="00BB647F">
      <w:pPr>
        <w:pStyle w:val="af5"/>
      </w:pPr>
      <w:r w:rsidRPr="00E17C61">
        <w:rPr>
          <w:noProof/>
          <w:rtl/>
          <w:lang w:val="en-US" w:bidi="ar-SA"/>
        </w:rPr>
        <w:drawing>
          <wp:inline distT="0" distB="0" distL="0" distR="0" wp14:anchorId="6B067354" wp14:editId="02AF5DC0">
            <wp:extent cx="5943600" cy="3957955"/>
            <wp:effectExtent l="0" t="0" r="0" b="4445"/>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957955"/>
                    </a:xfrm>
                    <a:prstGeom prst="rect">
                      <a:avLst/>
                    </a:prstGeom>
                  </pic:spPr>
                </pic:pic>
              </a:graphicData>
            </a:graphic>
          </wp:inline>
        </w:drawing>
      </w:r>
    </w:p>
    <w:p w14:paraId="366C0EDC" w14:textId="48005F4E" w:rsidR="00B3531C" w:rsidRDefault="00BB5204" w:rsidP="00BB5204">
      <w:pPr>
        <w:pStyle w:val="31"/>
        <w:rPr>
          <w:rtl/>
        </w:rPr>
      </w:pPr>
      <w:r>
        <w:rPr>
          <w:rFonts w:hint="cs"/>
          <w:rtl/>
        </w:rPr>
        <w:t xml:space="preserve">التجربة </w:t>
      </w:r>
      <w:r w:rsidR="00256602">
        <w:rPr>
          <w:rFonts w:hint="cs"/>
          <w:rtl/>
        </w:rPr>
        <w:t>الثانية</w:t>
      </w:r>
      <w:r>
        <w:rPr>
          <w:rFonts w:hint="cs"/>
          <w:rtl/>
        </w:rPr>
        <w:t>: أضافة شعاع الكيانات المسماة</w:t>
      </w:r>
    </w:p>
    <w:p w14:paraId="515511D2" w14:textId="02D40EEC" w:rsidR="00BB5204" w:rsidRPr="00BB5204" w:rsidRDefault="00BB5204" w:rsidP="00BB5204">
      <w:pPr>
        <w:pStyle w:val="af5"/>
      </w:pPr>
      <w:r>
        <w:rPr>
          <w:rFonts w:hint="cs"/>
          <w:rtl/>
        </w:rPr>
        <w:t xml:space="preserve">في هذه التجربة، من أجل كل نموذج من النماذج السابقة قمنا باستخراج الكيانات المسماة المذكورة في النص وتمثيلها باستخدام النموذج، وبعد ذلك اختصار البعد باستخدام </w:t>
      </w:r>
      <w:r>
        <w:rPr>
          <w:lang w:val="en-US"/>
        </w:rPr>
        <w:t>PCA</w:t>
      </w:r>
      <w:r>
        <w:rPr>
          <w:rFonts w:hint="cs"/>
          <w:rtl/>
          <w:lang w:val="en-US"/>
        </w:rPr>
        <w:t xml:space="preserve"> ومن ثم إضافتها إلى شعاع تمثيل الجملة </w:t>
      </w:r>
      <w:r w:rsidR="00AB0CCA">
        <w:rPr>
          <w:lang w:val="en-US"/>
        </w:rPr>
        <w:t>Concatenation</w:t>
      </w:r>
      <w:r>
        <w:rPr>
          <w:rFonts w:hint="cs"/>
          <w:rtl/>
          <w:lang w:val="en-US"/>
        </w:rPr>
        <w:t>.</w:t>
      </w:r>
      <w:r>
        <w:rPr>
          <w:rFonts w:hint="cs"/>
          <w:rtl/>
        </w:rPr>
        <w:t xml:space="preserve">  </w:t>
      </w:r>
    </w:p>
    <w:p w14:paraId="597B06F1" w14:textId="4C6DE361" w:rsidR="00787E40" w:rsidRPr="00BB5204" w:rsidRDefault="00BB5204" w:rsidP="000025E1">
      <w:pPr>
        <w:pStyle w:val="af5"/>
        <w:jc w:val="center"/>
      </w:pPr>
      <w:r>
        <w:rPr>
          <w:noProof/>
          <w:lang w:val="en-US" w:bidi="ar-SA"/>
        </w:rPr>
        <w:drawing>
          <wp:inline distT="0" distB="0" distL="0" distR="0" wp14:anchorId="2EB8CC71" wp14:editId="46595417">
            <wp:extent cx="4686300" cy="2318116"/>
            <wp:effectExtent l="0" t="0" r="0" b="6350"/>
            <wp:docPr id="61" name="صورة 61" descr="C:\Users\Hasan\AppData\Local\Microsoft\Windows\INetCache\Content.MSO\C295ED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C295ED03.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9478" cy="2319688"/>
                    </a:xfrm>
                    <a:prstGeom prst="rect">
                      <a:avLst/>
                    </a:prstGeom>
                    <a:noFill/>
                    <a:ln>
                      <a:noFill/>
                    </a:ln>
                  </pic:spPr>
                </pic:pic>
              </a:graphicData>
            </a:graphic>
          </wp:inline>
        </w:drawing>
      </w:r>
    </w:p>
    <w:p w14:paraId="191D6882" w14:textId="1B001AE4" w:rsidR="00787E40" w:rsidRDefault="00787E40" w:rsidP="00B3531C">
      <w:pPr>
        <w:pStyle w:val="af5"/>
      </w:pPr>
    </w:p>
    <w:p w14:paraId="663E7B23" w14:textId="71922616" w:rsidR="00787E40" w:rsidRPr="00975B5D" w:rsidRDefault="000025E1" w:rsidP="00975B5D">
      <w:pPr>
        <w:pStyle w:val="af5"/>
        <w:rPr>
          <w:rtl/>
          <w:lang w:val="en-US"/>
        </w:rPr>
      </w:pPr>
      <w:r>
        <w:rPr>
          <w:rFonts w:hint="cs"/>
          <w:rtl/>
        </w:rPr>
        <w:lastRenderedPageBreak/>
        <w:t>في هذه التجارب لم نحصل على قيمة مضافة على النتائج،</w:t>
      </w:r>
      <w:r w:rsidR="00975B5D">
        <w:t xml:space="preserve"> </w:t>
      </w:r>
      <w:r w:rsidR="00975B5D">
        <w:rPr>
          <w:rFonts w:hint="cs"/>
          <w:rtl/>
        </w:rPr>
        <w:t xml:space="preserve">حيث بقي </w:t>
      </w:r>
      <w:r w:rsidR="00975B5D">
        <w:rPr>
          <w:lang w:val="en-US"/>
        </w:rPr>
        <w:t>mBert</w:t>
      </w:r>
      <w:r w:rsidR="00975B5D">
        <w:rPr>
          <w:rFonts w:hint="cs"/>
          <w:rtl/>
          <w:lang w:val="en-US"/>
        </w:rPr>
        <w:t xml:space="preserve"> أفضل من </w:t>
      </w:r>
      <w:r w:rsidR="00975B5D">
        <w:rPr>
          <w:lang w:val="en-US"/>
        </w:rPr>
        <w:t>AraBert + NE</w:t>
      </w:r>
      <w:r w:rsidR="00975B5D">
        <w:rPr>
          <w:rFonts w:hint="cs"/>
          <w:rtl/>
          <w:lang w:val="en-US"/>
        </w:rPr>
        <w:t xml:space="preserve"> بـ 25%.</w:t>
      </w:r>
    </w:p>
    <w:tbl>
      <w:tblPr>
        <w:tblpPr w:leftFromText="180" w:rightFromText="180" w:vertAnchor="text" w:horzAnchor="margin" w:tblpXSpec="center" w:tblpY="426"/>
        <w:tblW w:w="11934" w:type="dxa"/>
        <w:tblLook w:val="04A0" w:firstRow="1" w:lastRow="0" w:firstColumn="1" w:lastColumn="0" w:noHBand="0" w:noVBand="1"/>
      </w:tblPr>
      <w:tblGrid>
        <w:gridCol w:w="1699"/>
        <w:gridCol w:w="875"/>
        <w:gridCol w:w="810"/>
        <w:gridCol w:w="810"/>
        <w:gridCol w:w="810"/>
        <w:gridCol w:w="810"/>
        <w:gridCol w:w="900"/>
        <w:gridCol w:w="900"/>
        <w:gridCol w:w="900"/>
        <w:gridCol w:w="810"/>
        <w:gridCol w:w="810"/>
        <w:gridCol w:w="900"/>
        <w:gridCol w:w="900"/>
      </w:tblGrid>
      <w:tr w:rsidR="000025E1" w:rsidRPr="00627F6E" w14:paraId="3549D0BE" w14:textId="77777777" w:rsidTr="00975B5D">
        <w:trPr>
          <w:trHeight w:val="290"/>
        </w:trPr>
        <w:tc>
          <w:tcPr>
            <w:tcW w:w="1699" w:type="dxa"/>
            <w:tcBorders>
              <w:top w:val="nil"/>
              <w:left w:val="nil"/>
              <w:bottom w:val="nil"/>
              <w:right w:val="nil"/>
            </w:tcBorders>
            <w:shd w:val="clear" w:color="auto" w:fill="auto"/>
            <w:noWrap/>
            <w:vAlign w:val="bottom"/>
          </w:tcPr>
          <w:p w14:paraId="7A116EEC" w14:textId="77777777" w:rsidR="000025E1" w:rsidRPr="00627F6E" w:rsidRDefault="000025E1" w:rsidP="00975B5D">
            <w:pPr>
              <w:bidi w:val="0"/>
              <w:rPr>
                <w:rFonts w:ascii="Calibri" w:hAnsi="Calibri" w:cs="Calibri"/>
                <w:color w:val="000000"/>
                <w:sz w:val="22"/>
                <w:szCs w:val="22"/>
              </w:rPr>
            </w:pPr>
          </w:p>
        </w:tc>
        <w:tc>
          <w:tcPr>
            <w:tcW w:w="875" w:type="dxa"/>
            <w:tcBorders>
              <w:top w:val="nil"/>
              <w:left w:val="nil"/>
              <w:bottom w:val="nil"/>
              <w:right w:val="nil"/>
            </w:tcBorders>
            <w:shd w:val="clear" w:color="auto" w:fill="C2D69B" w:themeFill="accent3" w:themeFillTint="99"/>
            <w:noWrap/>
            <w:vAlign w:val="bottom"/>
          </w:tcPr>
          <w:p w14:paraId="09D94F98"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70CF376F"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588E8686"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ECB9D6A"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1462EA70"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31C89923"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77A7B45F"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7BF867C"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09974B7F"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0C37F1C6"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5942F9F7"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797C6C0B" w14:textId="77777777" w:rsidR="000025E1"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0025E1" w:rsidRPr="00627F6E" w14:paraId="4B5834FF"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6BD9CE7B" w14:textId="55D6966A" w:rsidR="000025E1" w:rsidRPr="00627F6E" w:rsidRDefault="000025E1"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1DD32D23"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000000" w:fill="FFFFFF"/>
            <w:noWrap/>
            <w:vAlign w:val="bottom"/>
            <w:hideMark/>
          </w:tcPr>
          <w:p w14:paraId="49775348"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0.372</w:t>
            </w:r>
          </w:p>
        </w:tc>
        <w:tc>
          <w:tcPr>
            <w:tcW w:w="810" w:type="dxa"/>
            <w:tcBorders>
              <w:top w:val="nil"/>
              <w:left w:val="nil"/>
              <w:bottom w:val="nil"/>
              <w:right w:val="nil"/>
            </w:tcBorders>
            <w:shd w:val="clear" w:color="000000" w:fill="FFFFFF"/>
            <w:noWrap/>
            <w:vAlign w:val="bottom"/>
            <w:hideMark/>
          </w:tcPr>
          <w:p w14:paraId="01C2DA82"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0.366</w:t>
            </w:r>
          </w:p>
        </w:tc>
        <w:tc>
          <w:tcPr>
            <w:tcW w:w="810" w:type="dxa"/>
            <w:tcBorders>
              <w:top w:val="nil"/>
              <w:left w:val="nil"/>
              <w:bottom w:val="nil"/>
              <w:right w:val="nil"/>
            </w:tcBorders>
            <w:shd w:val="clear" w:color="000000" w:fill="FFFFFF"/>
            <w:noWrap/>
            <w:vAlign w:val="bottom"/>
            <w:hideMark/>
          </w:tcPr>
          <w:p w14:paraId="2B456F8A"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0.316</w:t>
            </w:r>
          </w:p>
        </w:tc>
        <w:tc>
          <w:tcPr>
            <w:tcW w:w="810" w:type="dxa"/>
            <w:tcBorders>
              <w:top w:val="nil"/>
              <w:left w:val="nil"/>
              <w:bottom w:val="nil"/>
              <w:right w:val="nil"/>
            </w:tcBorders>
            <w:shd w:val="clear" w:color="000000" w:fill="FFFFFF"/>
            <w:noWrap/>
            <w:vAlign w:val="bottom"/>
            <w:hideMark/>
          </w:tcPr>
          <w:p w14:paraId="21D4D176"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900" w:type="dxa"/>
            <w:tcBorders>
              <w:top w:val="nil"/>
              <w:left w:val="nil"/>
              <w:bottom w:val="nil"/>
              <w:right w:val="nil"/>
            </w:tcBorders>
            <w:shd w:val="clear" w:color="000000" w:fill="FFFFFF"/>
            <w:noWrap/>
            <w:vAlign w:val="bottom"/>
            <w:hideMark/>
          </w:tcPr>
          <w:p w14:paraId="7C745B8E"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0.392</w:t>
            </w:r>
          </w:p>
        </w:tc>
        <w:tc>
          <w:tcPr>
            <w:tcW w:w="900" w:type="dxa"/>
            <w:tcBorders>
              <w:top w:val="nil"/>
              <w:left w:val="nil"/>
              <w:bottom w:val="nil"/>
              <w:right w:val="nil"/>
            </w:tcBorders>
            <w:shd w:val="clear" w:color="000000" w:fill="FFFFFF"/>
            <w:noWrap/>
            <w:vAlign w:val="bottom"/>
            <w:hideMark/>
          </w:tcPr>
          <w:p w14:paraId="16E93F90" w14:textId="77777777" w:rsidR="000025E1" w:rsidRPr="00133652" w:rsidRDefault="000025E1" w:rsidP="00975B5D">
            <w:pPr>
              <w:bidi w:val="0"/>
              <w:jc w:val="center"/>
              <w:rPr>
                <w:rFonts w:ascii="Calibri" w:hAnsi="Calibri" w:cs="Calibri"/>
                <w:b/>
                <w:bCs/>
                <w:color w:val="000000"/>
                <w:sz w:val="22"/>
                <w:szCs w:val="22"/>
                <w:lang w:bidi="ar-SA"/>
              </w:rPr>
            </w:pPr>
            <w:r w:rsidRPr="00133652">
              <w:rPr>
                <w:rFonts w:ascii="Calibri" w:hAnsi="Calibri" w:cs="Calibri"/>
                <w:color w:val="000000"/>
                <w:sz w:val="22"/>
                <w:szCs w:val="22"/>
              </w:rPr>
              <w:t>0.339</w:t>
            </w:r>
          </w:p>
        </w:tc>
        <w:tc>
          <w:tcPr>
            <w:tcW w:w="900" w:type="dxa"/>
            <w:tcBorders>
              <w:top w:val="nil"/>
              <w:left w:val="nil"/>
              <w:bottom w:val="nil"/>
              <w:right w:val="nil"/>
            </w:tcBorders>
            <w:shd w:val="clear" w:color="000000" w:fill="FFFFFF"/>
            <w:noWrap/>
            <w:vAlign w:val="bottom"/>
            <w:hideMark/>
          </w:tcPr>
          <w:p w14:paraId="0D383D39"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0.228</w:t>
            </w:r>
          </w:p>
        </w:tc>
        <w:tc>
          <w:tcPr>
            <w:tcW w:w="810" w:type="dxa"/>
            <w:tcBorders>
              <w:top w:val="nil"/>
              <w:left w:val="nil"/>
              <w:bottom w:val="nil"/>
              <w:right w:val="nil"/>
            </w:tcBorders>
            <w:shd w:val="clear" w:color="000000" w:fill="FFFFFF"/>
            <w:noWrap/>
            <w:vAlign w:val="bottom"/>
            <w:hideMark/>
          </w:tcPr>
          <w:p w14:paraId="4191793E"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0.205</w:t>
            </w:r>
          </w:p>
        </w:tc>
        <w:tc>
          <w:tcPr>
            <w:tcW w:w="810" w:type="dxa"/>
            <w:tcBorders>
              <w:top w:val="nil"/>
              <w:left w:val="nil"/>
              <w:bottom w:val="nil"/>
              <w:right w:val="nil"/>
            </w:tcBorders>
            <w:shd w:val="clear" w:color="000000" w:fill="FFFFFF"/>
            <w:noWrap/>
            <w:vAlign w:val="bottom"/>
            <w:hideMark/>
          </w:tcPr>
          <w:p w14:paraId="04E50895"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0.246</w:t>
            </w:r>
          </w:p>
        </w:tc>
        <w:tc>
          <w:tcPr>
            <w:tcW w:w="900" w:type="dxa"/>
            <w:tcBorders>
              <w:top w:val="nil"/>
              <w:left w:val="nil"/>
              <w:bottom w:val="nil"/>
              <w:right w:val="nil"/>
            </w:tcBorders>
            <w:shd w:val="clear" w:color="000000" w:fill="FFFFFF"/>
            <w:noWrap/>
            <w:vAlign w:val="bottom"/>
            <w:hideMark/>
          </w:tcPr>
          <w:p w14:paraId="6186F36D"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0.346</w:t>
            </w:r>
          </w:p>
        </w:tc>
        <w:tc>
          <w:tcPr>
            <w:tcW w:w="900" w:type="dxa"/>
            <w:tcBorders>
              <w:top w:val="nil"/>
              <w:left w:val="nil"/>
              <w:bottom w:val="nil"/>
              <w:right w:val="nil"/>
            </w:tcBorders>
            <w:shd w:val="clear" w:color="000000" w:fill="FFFFFF"/>
            <w:noWrap/>
            <w:vAlign w:val="bottom"/>
            <w:hideMark/>
          </w:tcPr>
          <w:p w14:paraId="11357863"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0.419</w:t>
            </w:r>
          </w:p>
        </w:tc>
      </w:tr>
      <w:tr w:rsidR="00133652" w:rsidRPr="00627F6E" w14:paraId="5D5E8005"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11F5FBF9" w14:textId="1C456D19"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24D03110" w14:textId="530AE110"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0.320</w:t>
            </w:r>
          </w:p>
        </w:tc>
        <w:tc>
          <w:tcPr>
            <w:tcW w:w="810" w:type="dxa"/>
            <w:tcBorders>
              <w:top w:val="nil"/>
              <w:left w:val="nil"/>
              <w:bottom w:val="nil"/>
              <w:right w:val="nil"/>
            </w:tcBorders>
            <w:shd w:val="clear" w:color="000000" w:fill="FFFFFF"/>
            <w:noWrap/>
            <w:vAlign w:val="bottom"/>
            <w:hideMark/>
          </w:tcPr>
          <w:p w14:paraId="61F6EFBA" w14:textId="5057C5D1"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0.368</w:t>
            </w:r>
          </w:p>
        </w:tc>
        <w:tc>
          <w:tcPr>
            <w:tcW w:w="810" w:type="dxa"/>
            <w:tcBorders>
              <w:top w:val="nil"/>
              <w:left w:val="nil"/>
              <w:bottom w:val="nil"/>
              <w:right w:val="nil"/>
            </w:tcBorders>
            <w:shd w:val="clear" w:color="000000" w:fill="FFFFFF"/>
            <w:noWrap/>
            <w:vAlign w:val="bottom"/>
            <w:hideMark/>
          </w:tcPr>
          <w:p w14:paraId="5957A642" w14:textId="689B92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0.341</w:t>
            </w:r>
          </w:p>
        </w:tc>
        <w:tc>
          <w:tcPr>
            <w:tcW w:w="810" w:type="dxa"/>
            <w:tcBorders>
              <w:top w:val="nil"/>
              <w:left w:val="nil"/>
              <w:bottom w:val="nil"/>
              <w:right w:val="nil"/>
            </w:tcBorders>
            <w:shd w:val="clear" w:color="000000" w:fill="FFFFFF"/>
            <w:noWrap/>
            <w:vAlign w:val="bottom"/>
            <w:hideMark/>
          </w:tcPr>
          <w:p w14:paraId="12921D34" w14:textId="5DE02D8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0.252</w:t>
            </w:r>
          </w:p>
        </w:tc>
        <w:tc>
          <w:tcPr>
            <w:tcW w:w="810" w:type="dxa"/>
            <w:tcBorders>
              <w:top w:val="nil"/>
              <w:left w:val="nil"/>
              <w:bottom w:val="nil"/>
              <w:right w:val="nil"/>
            </w:tcBorders>
            <w:shd w:val="clear" w:color="000000" w:fill="FFFFFF"/>
            <w:noWrap/>
            <w:vAlign w:val="bottom"/>
            <w:hideMark/>
          </w:tcPr>
          <w:p w14:paraId="0A770499" w14:textId="2C77D9F5"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0.287</w:t>
            </w:r>
          </w:p>
        </w:tc>
        <w:tc>
          <w:tcPr>
            <w:tcW w:w="900" w:type="dxa"/>
            <w:tcBorders>
              <w:top w:val="nil"/>
              <w:left w:val="nil"/>
              <w:bottom w:val="nil"/>
              <w:right w:val="nil"/>
            </w:tcBorders>
            <w:shd w:val="clear" w:color="000000" w:fill="FFFFFF"/>
            <w:noWrap/>
            <w:vAlign w:val="bottom"/>
            <w:hideMark/>
          </w:tcPr>
          <w:p w14:paraId="12F8179C" w14:textId="24725A6B"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0.422</w:t>
            </w:r>
          </w:p>
        </w:tc>
        <w:tc>
          <w:tcPr>
            <w:tcW w:w="900" w:type="dxa"/>
            <w:tcBorders>
              <w:top w:val="nil"/>
              <w:left w:val="nil"/>
              <w:bottom w:val="nil"/>
              <w:right w:val="nil"/>
            </w:tcBorders>
            <w:shd w:val="clear" w:color="000000" w:fill="FFFFFF"/>
            <w:noWrap/>
            <w:vAlign w:val="bottom"/>
            <w:hideMark/>
          </w:tcPr>
          <w:p w14:paraId="52AE6DB9" w14:textId="6AFD435C"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0.399</w:t>
            </w:r>
          </w:p>
        </w:tc>
        <w:tc>
          <w:tcPr>
            <w:tcW w:w="900" w:type="dxa"/>
            <w:tcBorders>
              <w:top w:val="nil"/>
              <w:left w:val="nil"/>
              <w:bottom w:val="nil"/>
              <w:right w:val="nil"/>
            </w:tcBorders>
            <w:shd w:val="clear" w:color="000000" w:fill="FFFFFF"/>
            <w:noWrap/>
            <w:vAlign w:val="bottom"/>
            <w:hideMark/>
          </w:tcPr>
          <w:p w14:paraId="08B438F0" w14:textId="6537752E"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0.273</w:t>
            </w:r>
          </w:p>
        </w:tc>
        <w:tc>
          <w:tcPr>
            <w:tcW w:w="810" w:type="dxa"/>
            <w:tcBorders>
              <w:top w:val="nil"/>
              <w:left w:val="nil"/>
              <w:bottom w:val="nil"/>
              <w:right w:val="nil"/>
            </w:tcBorders>
            <w:shd w:val="clear" w:color="000000" w:fill="FFFFFF"/>
            <w:noWrap/>
            <w:vAlign w:val="bottom"/>
            <w:hideMark/>
          </w:tcPr>
          <w:p w14:paraId="04F903CB" w14:textId="19A0BA05"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0.253</w:t>
            </w:r>
          </w:p>
        </w:tc>
        <w:tc>
          <w:tcPr>
            <w:tcW w:w="810" w:type="dxa"/>
            <w:tcBorders>
              <w:top w:val="nil"/>
              <w:left w:val="nil"/>
              <w:bottom w:val="nil"/>
              <w:right w:val="nil"/>
            </w:tcBorders>
            <w:shd w:val="clear" w:color="000000" w:fill="FFFFFF"/>
            <w:noWrap/>
            <w:vAlign w:val="bottom"/>
            <w:hideMark/>
          </w:tcPr>
          <w:p w14:paraId="6013237D" w14:textId="7E03AF3B"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0.295</w:t>
            </w:r>
          </w:p>
        </w:tc>
        <w:tc>
          <w:tcPr>
            <w:tcW w:w="900" w:type="dxa"/>
            <w:tcBorders>
              <w:top w:val="nil"/>
              <w:left w:val="nil"/>
              <w:bottom w:val="nil"/>
              <w:right w:val="nil"/>
            </w:tcBorders>
            <w:shd w:val="clear" w:color="000000" w:fill="FFFFFF"/>
            <w:noWrap/>
            <w:vAlign w:val="bottom"/>
            <w:hideMark/>
          </w:tcPr>
          <w:p w14:paraId="59455AB6" w14:textId="6AD6585F"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0.373</w:t>
            </w:r>
          </w:p>
        </w:tc>
        <w:tc>
          <w:tcPr>
            <w:tcW w:w="900" w:type="dxa"/>
            <w:tcBorders>
              <w:top w:val="nil"/>
              <w:left w:val="nil"/>
              <w:bottom w:val="nil"/>
              <w:right w:val="nil"/>
            </w:tcBorders>
            <w:shd w:val="clear" w:color="000000" w:fill="FFFFFF"/>
            <w:noWrap/>
            <w:vAlign w:val="bottom"/>
            <w:hideMark/>
          </w:tcPr>
          <w:p w14:paraId="54B5CBF6" w14:textId="435E5A19"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0.420</w:t>
            </w:r>
          </w:p>
        </w:tc>
      </w:tr>
      <w:tr w:rsidR="00133652" w:rsidRPr="00627F6E" w14:paraId="36A451F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0D622FFD" w14:textId="64FEBC93" w:rsidR="00133652" w:rsidRPr="00627F6E" w:rsidRDefault="00133652"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0AD7AD2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0.327</w:t>
            </w:r>
          </w:p>
        </w:tc>
        <w:tc>
          <w:tcPr>
            <w:tcW w:w="810" w:type="dxa"/>
            <w:tcBorders>
              <w:top w:val="nil"/>
              <w:left w:val="nil"/>
              <w:bottom w:val="nil"/>
              <w:right w:val="nil"/>
            </w:tcBorders>
            <w:shd w:val="clear" w:color="auto" w:fill="auto"/>
            <w:noWrap/>
            <w:vAlign w:val="bottom"/>
            <w:hideMark/>
          </w:tcPr>
          <w:p w14:paraId="0F1AFD3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0.345</w:t>
            </w:r>
          </w:p>
        </w:tc>
        <w:tc>
          <w:tcPr>
            <w:tcW w:w="810" w:type="dxa"/>
            <w:tcBorders>
              <w:top w:val="nil"/>
              <w:left w:val="nil"/>
              <w:bottom w:val="nil"/>
              <w:right w:val="nil"/>
            </w:tcBorders>
            <w:shd w:val="clear" w:color="auto" w:fill="auto"/>
            <w:noWrap/>
            <w:vAlign w:val="bottom"/>
            <w:hideMark/>
          </w:tcPr>
          <w:p w14:paraId="1970584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0.328</w:t>
            </w:r>
          </w:p>
        </w:tc>
        <w:tc>
          <w:tcPr>
            <w:tcW w:w="810" w:type="dxa"/>
            <w:tcBorders>
              <w:top w:val="nil"/>
              <w:left w:val="nil"/>
              <w:bottom w:val="nil"/>
              <w:right w:val="nil"/>
            </w:tcBorders>
            <w:shd w:val="clear" w:color="auto" w:fill="auto"/>
            <w:noWrap/>
            <w:vAlign w:val="bottom"/>
            <w:hideMark/>
          </w:tcPr>
          <w:p w14:paraId="05F88CD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0.401</w:t>
            </w:r>
          </w:p>
        </w:tc>
        <w:tc>
          <w:tcPr>
            <w:tcW w:w="810" w:type="dxa"/>
            <w:tcBorders>
              <w:top w:val="nil"/>
              <w:left w:val="nil"/>
              <w:bottom w:val="nil"/>
              <w:right w:val="nil"/>
            </w:tcBorders>
            <w:shd w:val="clear" w:color="auto" w:fill="auto"/>
            <w:noWrap/>
            <w:vAlign w:val="bottom"/>
            <w:hideMark/>
          </w:tcPr>
          <w:p w14:paraId="2B3EF7A8"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0.341</w:t>
            </w:r>
          </w:p>
        </w:tc>
        <w:tc>
          <w:tcPr>
            <w:tcW w:w="900" w:type="dxa"/>
            <w:tcBorders>
              <w:top w:val="nil"/>
              <w:left w:val="nil"/>
              <w:bottom w:val="nil"/>
              <w:right w:val="nil"/>
            </w:tcBorders>
            <w:shd w:val="clear" w:color="auto" w:fill="auto"/>
            <w:noWrap/>
            <w:vAlign w:val="bottom"/>
            <w:hideMark/>
          </w:tcPr>
          <w:p w14:paraId="29AFB7A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0.209</w:t>
            </w:r>
          </w:p>
        </w:tc>
        <w:tc>
          <w:tcPr>
            <w:tcW w:w="900" w:type="dxa"/>
            <w:tcBorders>
              <w:top w:val="nil"/>
              <w:left w:val="nil"/>
              <w:bottom w:val="nil"/>
              <w:right w:val="nil"/>
            </w:tcBorders>
            <w:shd w:val="clear" w:color="auto" w:fill="auto"/>
            <w:noWrap/>
            <w:vAlign w:val="bottom"/>
            <w:hideMark/>
          </w:tcPr>
          <w:p w14:paraId="55266B4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0.255</w:t>
            </w:r>
          </w:p>
        </w:tc>
        <w:tc>
          <w:tcPr>
            <w:tcW w:w="900" w:type="dxa"/>
            <w:tcBorders>
              <w:top w:val="nil"/>
              <w:left w:val="nil"/>
              <w:bottom w:val="nil"/>
              <w:right w:val="nil"/>
            </w:tcBorders>
            <w:shd w:val="clear" w:color="auto" w:fill="auto"/>
            <w:noWrap/>
            <w:vAlign w:val="bottom"/>
            <w:hideMark/>
          </w:tcPr>
          <w:p w14:paraId="3DEE26D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0.103</w:t>
            </w:r>
          </w:p>
        </w:tc>
        <w:tc>
          <w:tcPr>
            <w:tcW w:w="810" w:type="dxa"/>
            <w:tcBorders>
              <w:top w:val="nil"/>
              <w:left w:val="nil"/>
              <w:bottom w:val="nil"/>
              <w:right w:val="nil"/>
            </w:tcBorders>
            <w:shd w:val="clear" w:color="auto" w:fill="auto"/>
            <w:noWrap/>
            <w:vAlign w:val="bottom"/>
            <w:hideMark/>
          </w:tcPr>
          <w:p w14:paraId="7454A16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0.136</w:t>
            </w:r>
          </w:p>
        </w:tc>
        <w:tc>
          <w:tcPr>
            <w:tcW w:w="810" w:type="dxa"/>
            <w:tcBorders>
              <w:top w:val="nil"/>
              <w:left w:val="nil"/>
              <w:bottom w:val="nil"/>
              <w:right w:val="nil"/>
            </w:tcBorders>
            <w:shd w:val="clear" w:color="auto" w:fill="auto"/>
            <w:noWrap/>
            <w:vAlign w:val="bottom"/>
            <w:hideMark/>
          </w:tcPr>
          <w:p w14:paraId="6DBFE492"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0.145</w:t>
            </w:r>
          </w:p>
        </w:tc>
        <w:tc>
          <w:tcPr>
            <w:tcW w:w="900" w:type="dxa"/>
            <w:tcBorders>
              <w:top w:val="nil"/>
              <w:left w:val="nil"/>
              <w:bottom w:val="nil"/>
              <w:right w:val="nil"/>
            </w:tcBorders>
            <w:shd w:val="clear" w:color="auto" w:fill="auto"/>
            <w:noWrap/>
            <w:vAlign w:val="bottom"/>
            <w:hideMark/>
          </w:tcPr>
          <w:p w14:paraId="75B0A94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559F1F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0.289</w:t>
            </w:r>
          </w:p>
        </w:tc>
      </w:tr>
      <w:tr w:rsidR="00133652" w:rsidRPr="00627F6E" w14:paraId="1A3ECB84"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58EA5F21" w14:textId="3BB6EEAB"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3250575F"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0.403</w:t>
            </w:r>
          </w:p>
        </w:tc>
        <w:tc>
          <w:tcPr>
            <w:tcW w:w="810" w:type="dxa"/>
            <w:tcBorders>
              <w:top w:val="nil"/>
              <w:left w:val="nil"/>
              <w:bottom w:val="nil"/>
              <w:right w:val="nil"/>
            </w:tcBorders>
            <w:shd w:val="clear" w:color="auto" w:fill="auto"/>
            <w:noWrap/>
            <w:vAlign w:val="bottom"/>
            <w:hideMark/>
          </w:tcPr>
          <w:p w14:paraId="4F349DF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0.446</w:t>
            </w:r>
          </w:p>
        </w:tc>
        <w:tc>
          <w:tcPr>
            <w:tcW w:w="810" w:type="dxa"/>
            <w:tcBorders>
              <w:top w:val="nil"/>
              <w:left w:val="nil"/>
              <w:bottom w:val="nil"/>
              <w:right w:val="nil"/>
            </w:tcBorders>
            <w:shd w:val="clear" w:color="auto" w:fill="auto"/>
            <w:noWrap/>
            <w:vAlign w:val="bottom"/>
            <w:hideMark/>
          </w:tcPr>
          <w:p w14:paraId="309C1CDD"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0.440</w:t>
            </w:r>
          </w:p>
        </w:tc>
        <w:tc>
          <w:tcPr>
            <w:tcW w:w="810" w:type="dxa"/>
            <w:tcBorders>
              <w:top w:val="nil"/>
              <w:left w:val="nil"/>
              <w:bottom w:val="nil"/>
              <w:right w:val="nil"/>
            </w:tcBorders>
            <w:shd w:val="clear" w:color="auto" w:fill="auto"/>
            <w:noWrap/>
            <w:vAlign w:val="bottom"/>
            <w:hideMark/>
          </w:tcPr>
          <w:p w14:paraId="700C1CDB"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1BBBDDD8"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0.327</w:t>
            </w:r>
          </w:p>
        </w:tc>
        <w:tc>
          <w:tcPr>
            <w:tcW w:w="900" w:type="dxa"/>
            <w:tcBorders>
              <w:top w:val="nil"/>
              <w:left w:val="nil"/>
              <w:bottom w:val="nil"/>
              <w:right w:val="nil"/>
            </w:tcBorders>
            <w:shd w:val="clear" w:color="auto" w:fill="auto"/>
            <w:noWrap/>
            <w:vAlign w:val="bottom"/>
            <w:hideMark/>
          </w:tcPr>
          <w:p w14:paraId="113A6AAF" w14:textId="77777777" w:rsidR="00133652" w:rsidRPr="00133652" w:rsidRDefault="00133652" w:rsidP="00133652">
            <w:pPr>
              <w:bidi w:val="0"/>
              <w:jc w:val="center"/>
              <w:rPr>
                <w:rFonts w:ascii="Calibri" w:hAnsi="Calibri" w:cs="Calibri"/>
                <w:color w:val="000000"/>
                <w:sz w:val="22"/>
                <w:szCs w:val="22"/>
                <w:lang w:bidi="ar-SA"/>
              </w:rPr>
            </w:pPr>
            <w:r w:rsidRPr="00133652">
              <w:rPr>
                <w:rFonts w:ascii="Calibri" w:hAnsi="Calibri" w:cs="Calibri"/>
                <w:color w:val="000000"/>
                <w:sz w:val="22"/>
                <w:szCs w:val="22"/>
              </w:rPr>
              <w:t>0.334</w:t>
            </w:r>
          </w:p>
        </w:tc>
        <w:tc>
          <w:tcPr>
            <w:tcW w:w="900" w:type="dxa"/>
            <w:tcBorders>
              <w:top w:val="nil"/>
              <w:left w:val="nil"/>
              <w:bottom w:val="nil"/>
              <w:right w:val="nil"/>
            </w:tcBorders>
            <w:shd w:val="clear" w:color="auto" w:fill="auto"/>
            <w:noWrap/>
            <w:vAlign w:val="bottom"/>
            <w:hideMark/>
          </w:tcPr>
          <w:p w14:paraId="091B6C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0.304</w:t>
            </w:r>
          </w:p>
        </w:tc>
        <w:tc>
          <w:tcPr>
            <w:tcW w:w="900" w:type="dxa"/>
            <w:tcBorders>
              <w:top w:val="nil"/>
              <w:left w:val="nil"/>
              <w:bottom w:val="nil"/>
              <w:right w:val="nil"/>
            </w:tcBorders>
            <w:shd w:val="clear" w:color="auto" w:fill="auto"/>
            <w:noWrap/>
            <w:vAlign w:val="bottom"/>
            <w:hideMark/>
          </w:tcPr>
          <w:p w14:paraId="7C1B7BE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0.210</w:t>
            </w:r>
          </w:p>
        </w:tc>
        <w:tc>
          <w:tcPr>
            <w:tcW w:w="810" w:type="dxa"/>
            <w:tcBorders>
              <w:top w:val="nil"/>
              <w:left w:val="nil"/>
              <w:bottom w:val="nil"/>
              <w:right w:val="nil"/>
            </w:tcBorders>
            <w:shd w:val="clear" w:color="auto" w:fill="auto"/>
            <w:noWrap/>
            <w:vAlign w:val="bottom"/>
            <w:hideMark/>
          </w:tcPr>
          <w:p w14:paraId="456DDCE8"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0.191</w:t>
            </w:r>
          </w:p>
        </w:tc>
        <w:tc>
          <w:tcPr>
            <w:tcW w:w="810" w:type="dxa"/>
            <w:tcBorders>
              <w:top w:val="nil"/>
              <w:left w:val="nil"/>
              <w:bottom w:val="nil"/>
              <w:right w:val="nil"/>
            </w:tcBorders>
            <w:shd w:val="clear" w:color="auto" w:fill="auto"/>
            <w:noWrap/>
            <w:vAlign w:val="bottom"/>
            <w:hideMark/>
          </w:tcPr>
          <w:p w14:paraId="22C097E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0.221</w:t>
            </w:r>
          </w:p>
        </w:tc>
        <w:tc>
          <w:tcPr>
            <w:tcW w:w="900" w:type="dxa"/>
            <w:tcBorders>
              <w:top w:val="nil"/>
              <w:left w:val="nil"/>
              <w:bottom w:val="nil"/>
              <w:right w:val="nil"/>
            </w:tcBorders>
            <w:shd w:val="clear" w:color="auto" w:fill="auto"/>
            <w:noWrap/>
            <w:vAlign w:val="bottom"/>
            <w:hideMark/>
          </w:tcPr>
          <w:p w14:paraId="5190812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2FB6FE1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0.294</w:t>
            </w:r>
          </w:p>
        </w:tc>
      </w:tr>
      <w:tr w:rsidR="00133652" w:rsidRPr="00627F6E" w14:paraId="7C0D6F7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761256E6" w14:textId="77777777"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389CAE7D"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DDED1D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18251C8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62C4C8A6"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32528570"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22D5DA34"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0120BF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605C9DD3"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5C1F90B4"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1FF21A8"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73BB02D2"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6868157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133652" w:rsidRPr="00627F6E" w14:paraId="159264A8" w14:textId="77777777" w:rsidTr="00975B5D">
        <w:trPr>
          <w:trHeight w:val="290"/>
        </w:trPr>
        <w:tc>
          <w:tcPr>
            <w:tcW w:w="1699" w:type="dxa"/>
            <w:tcBorders>
              <w:top w:val="nil"/>
              <w:left w:val="nil"/>
              <w:bottom w:val="nil"/>
              <w:right w:val="nil"/>
            </w:tcBorders>
            <w:shd w:val="clear" w:color="auto" w:fill="B8CCE4" w:themeFill="accent1" w:themeFillTint="66"/>
            <w:noWrap/>
            <w:vAlign w:val="bottom"/>
          </w:tcPr>
          <w:p w14:paraId="2A7B241E" w14:textId="77777777" w:rsidR="00133652" w:rsidRDefault="00133652" w:rsidP="00133652">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512569BD" w14:textId="7D4A307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810" w:type="dxa"/>
            <w:tcBorders>
              <w:top w:val="nil"/>
              <w:left w:val="nil"/>
              <w:bottom w:val="nil"/>
              <w:right w:val="nil"/>
            </w:tcBorders>
            <w:shd w:val="clear" w:color="auto" w:fill="auto"/>
            <w:noWrap/>
            <w:vAlign w:val="bottom"/>
          </w:tcPr>
          <w:p w14:paraId="23566582" w14:textId="78B37D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480EAA4" w14:textId="7F997FD8"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810" w:type="dxa"/>
            <w:tcBorders>
              <w:top w:val="nil"/>
              <w:left w:val="nil"/>
              <w:bottom w:val="nil"/>
              <w:right w:val="nil"/>
            </w:tcBorders>
            <w:shd w:val="clear" w:color="auto" w:fill="auto"/>
            <w:noWrap/>
            <w:vAlign w:val="bottom"/>
          </w:tcPr>
          <w:p w14:paraId="20B67B2F" w14:textId="79001F43"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-53%</w:t>
            </w:r>
          </w:p>
        </w:tc>
        <w:tc>
          <w:tcPr>
            <w:tcW w:w="810" w:type="dxa"/>
            <w:tcBorders>
              <w:top w:val="nil"/>
              <w:left w:val="nil"/>
              <w:bottom w:val="nil"/>
              <w:right w:val="nil"/>
            </w:tcBorders>
            <w:shd w:val="clear" w:color="auto" w:fill="auto"/>
            <w:noWrap/>
            <w:vAlign w:val="bottom"/>
          </w:tcPr>
          <w:p w14:paraId="13A0793E" w14:textId="14CCD84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-40%</w:t>
            </w:r>
          </w:p>
        </w:tc>
        <w:tc>
          <w:tcPr>
            <w:tcW w:w="900" w:type="dxa"/>
            <w:tcBorders>
              <w:top w:val="nil"/>
              <w:left w:val="nil"/>
              <w:bottom w:val="nil"/>
              <w:right w:val="nil"/>
            </w:tcBorders>
            <w:shd w:val="clear" w:color="auto" w:fill="auto"/>
            <w:noWrap/>
            <w:vAlign w:val="bottom"/>
          </w:tcPr>
          <w:p w14:paraId="0E57F7B9" w14:textId="2804B3F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900" w:type="dxa"/>
            <w:tcBorders>
              <w:top w:val="nil"/>
              <w:left w:val="nil"/>
              <w:bottom w:val="nil"/>
              <w:right w:val="nil"/>
            </w:tcBorders>
            <w:shd w:val="clear" w:color="auto" w:fill="auto"/>
            <w:noWrap/>
            <w:vAlign w:val="bottom"/>
          </w:tcPr>
          <w:p w14:paraId="5FC73086" w14:textId="5045107C"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779D66FC" w14:textId="112890F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6C84B75F" w14:textId="34585D64"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810" w:type="dxa"/>
            <w:tcBorders>
              <w:top w:val="nil"/>
              <w:left w:val="nil"/>
              <w:bottom w:val="nil"/>
              <w:right w:val="nil"/>
            </w:tcBorders>
            <w:shd w:val="clear" w:color="auto" w:fill="auto"/>
            <w:noWrap/>
            <w:vAlign w:val="bottom"/>
          </w:tcPr>
          <w:p w14:paraId="3A7BB205" w14:textId="4B9CCD3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-11%</w:t>
            </w:r>
          </w:p>
        </w:tc>
        <w:tc>
          <w:tcPr>
            <w:tcW w:w="900" w:type="dxa"/>
            <w:tcBorders>
              <w:top w:val="nil"/>
              <w:left w:val="nil"/>
              <w:bottom w:val="nil"/>
              <w:right w:val="nil"/>
            </w:tcBorders>
            <w:shd w:val="clear" w:color="auto" w:fill="auto"/>
            <w:noWrap/>
            <w:vAlign w:val="bottom"/>
          </w:tcPr>
          <w:p w14:paraId="3669430F" w14:textId="2F4FA269"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7F3E56BC" w14:textId="7C9738F9"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-23%</w:t>
            </w:r>
          </w:p>
        </w:tc>
      </w:tr>
    </w:tbl>
    <w:p w14:paraId="112B69CC" w14:textId="0B856AE8" w:rsidR="000025E1" w:rsidRDefault="000025E1" w:rsidP="000025E1">
      <w:pPr>
        <w:pStyle w:val="af5"/>
        <w:rPr>
          <w:noProof/>
          <w:lang w:val="en-US" w:bidi="ar-SA"/>
        </w:rPr>
      </w:pPr>
    </w:p>
    <w:p w14:paraId="49867FF0" w14:textId="77777777" w:rsidR="000025E1" w:rsidRDefault="000025E1" w:rsidP="000025E1">
      <w:pPr>
        <w:pStyle w:val="af5"/>
      </w:pPr>
    </w:p>
    <w:tbl>
      <w:tblPr>
        <w:tblpPr w:leftFromText="180" w:rightFromText="180" w:vertAnchor="text" w:horzAnchor="margin" w:tblpXSpec="center" w:tblpY="145"/>
        <w:tblW w:w="12145" w:type="dxa"/>
        <w:tblLook w:val="04A0" w:firstRow="1" w:lastRow="0" w:firstColumn="1" w:lastColumn="0" w:noHBand="0" w:noVBand="1"/>
      </w:tblPr>
      <w:tblGrid>
        <w:gridCol w:w="1620"/>
        <w:gridCol w:w="720"/>
        <w:gridCol w:w="720"/>
        <w:gridCol w:w="810"/>
        <w:gridCol w:w="910"/>
        <w:gridCol w:w="900"/>
        <w:gridCol w:w="800"/>
        <w:gridCol w:w="810"/>
        <w:gridCol w:w="810"/>
        <w:gridCol w:w="900"/>
        <w:gridCol w:w="721"/>
        <w:gridCol w:w="810"/>
        <w:gridCol w:w="810"/>
        <w:gridCol w:w="804"/>
      </w:tblGrid>
      <w:tr w:rsidR="00975B5D" w:rsidRPr="00627F6E" w14:paraId="57EEC2A0" w14:textId="77777777" w:rsidTr="00975B5D">
        <w:trPr>
          <w:trHeight w:val="290"/>
        </w:trPr>
        <w:tc>
          <w:tcPr>
            <w:tcW w:w="1620" w:type="dxa"/>
            <w:tcBorders>
              <w:top w:val="nil"/>
              <w:left w:val="nil"/>
              <w:bottom w:val="nil"/>
              <w:right w:val="nil"/>
            </w:tcBorders>
            <w:shd w:val="clear" w:color="auto" w:fill="auto"/>
            <w:noWrap/>
            <w:vAlign w:val="bottom"/>
          </w:tcPr>
          <w:p w14:paraId="467D7995" w14:textId="77777777" w:rsidR="00975B5D" w:rsidRPr="00627F6E"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C2D69B" w:themeFill="accent3" w:themeFillTint="99"/>
            <w:noWrap/>
            <w:vAlign w:val="bottom"/>
          </w:tcPr>
          <w:p w14:paraId="56AE1FF8"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720" w:type="dxa"/>
            <w:tcBorders>
              <w:top w:val="nil"/>
              <w:left w:val="nil"/>
              <w:bottom w:val="nil"/>
              <w:right w:val="nil"/>
            </w:tcBorders>
            <w:shd w:val="clear" w:color="auto" w:fill="C2D69B" w:themeFill="accent3" w:themeFillTint="99"/>
            <w:noWrap/>
            <w:vAlign w:val="bottom"/>
          </w:tcPr>
          <w:p w14:paraId="710D5AF0"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28668DF8"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0161226A"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0671DC48"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591C6A3B"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322447FD"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34EA7460"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217F5AF2"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2DD0C81D"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3D99BDFA"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4E19F790"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553B1DB0" w14:textId="77777777" w:rsidR="00975B5D" w:rsidRPr="00627F6E" w:rsidRDefault="001E4481"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975B5D" w:rsidRPr="00627F6E" w14:paraId="7EB8B7B7"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7DAD5E38" w14:textId="77777777" w:rsidR="00975B5D" w:rsidRPr="00627F6E" w:rsidRDefault="00975B5D"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7F049256"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0.431</w:t>
            </w:r>
          </w:p>
        </w:tc>
        <w:tc>
          <w:tcPr>
            <w:tcW w:w="720" w:type="dxa"/>
            <w:tcBorders>
              <w:top w:val="nil"/>
              <w:left w:val="nil"/>
              <w:bottom w:val="nil"/>
              <w:right w:val="nil"/>
            </w:tcBorders>
            <w:shd w:val="clear" w:color="auto" w:fill="auto"/>
            <w:noWrap/>
            <w:vAlign w:val="bottom"/>
            <w:hideMark/>
          </w:tcPr>
          <w:p w14:paraId="6D6EE127"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0.332</w:t>
            </w:r>
          </w:p>
        </w:tc>
        <w:tc>
          <w:tcPr>
            <w:tcW w:w="810" w:type="dxa"/>
            <w:tcBorders>
              <w:top w:val="nil"/>
              <w:left w:val="nil"/>
              <w:bottom w:val="nil"/>
              <w:right w:val="nil"/>
            </w:tcBorders>
            <w:shd w:val="clear" w:color="auto" w:fill="auto"/>
            <w:noWrap/>
            <w:vAlign w:val="bottom"/>
            <w:hideMark/>
          </w:tcPr>
          <w:p w14:paraId="51C0955F"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0.352</w:t>
            </w:r>
          </w:p>
        </w:tc>
        <w:tc>
          <w:tcPr>
            <w:tcW w:w="910" w:type="dxa"/>
            <w:tcBorders>
              <w:top w:val="nil"/>
              <w:left w:val="nil"/>
              <w:bottom w:val="nil"/>
              <w:right w:val="nil"/>
            </w:tcBorders>
            <w:shd w:val="clear" w:color="auto" w:fill="auto"/>
            <w:noWrap/>
            <w:vAlign w:val="bottom"/>
            <w:hideMark/>
          </w:tcPr>
          <w:p w14:paraId="642F2F42"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0134D75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0.415</w:t>
            </w:r>
          </w:p>
        </w:tc>
        <w:tc>
          <w:tcPr>
            <w:tcW w:w="800" w:type="dxa"/>
            <w:tcBorders>
              <w:top w:val="nil"/>
              <w:left w:val="nil"/>
              <w:bottom w:val="nil"/>
              <w:right w:val="nil"/>
            </w:tcBorders>
            <w:shd w:val="clear" w:color="auto" w:fill="auto"/>
            <w:noWrap/>
            <w:vAlign w:val="bottom"/>
            <w:hideMark/>
          </w:tcPr>
          <w:p w14:paraId="6335C858" w14:textId="77777777" w:rsidR="00975B5D" w:rsidRPr="00975B5D" w:rsidRDefault="00975B5D" w:rsidP="00975B5D">
            <w:pPr>
              <w:bidi w:val="0"/>
              <w:jc w:val="center"/>
              <w:rPr>
                <w:rFonts w:ascii="Calibri" w:hAnsi="Calibri" w:cs="Calibri"/>
                <w:b/>
                <w:bCs/>
                <w:color w:val="000000"/>
                <w:sz w:val="22"/>
                <w:szCs w:val="22"/>
                <w:lang w:bidi="ar-SA"/>
              </w:rPr>
            </w:pPr>
            <w:r w:rsidRPr="00975B5D">
              <w:rPr>
                <w:rFonts w:ascii="Calibri" w:hAnsi="Calibri" w:cs="Calibri"/>
                <w:color w:val="000000"/>
                <w:sz w:val="22"/>
                <w:szCs w:val="22"/>
              </w:rPr>
              <w:t>0.354</w:t>
            </w:r>
          </w:p>
        </w:tc>
        <w:tc>
          <w:tcPr>
            <w:tcW w:w="810" w:type="dxa"/>
            <w:tcBorders>
              <w:top w:val="nil"/>
              <w:left w:val="nil"/>
              <w:bottom w:val="nil"/>
              <w:right w:val="nil"/>
            </w:tcBorders>
            <w:shd w:val="clear" w:color="auto" w:fill="auto"/>
            <w:noWrap/>
            <w:vAlign w:val="bottom"/>
            <w:hideMark/>
          </w:tcPr>
          <w:p w14:paraId="2153CA76"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0.407</w:t>
            </w:r>
          </w:p>
        </w:tc>
        <w:tc>
          <w:tcPr>
            <w:tcW w:w="810" w:type="dxa"/>
            <w:tcBorders>
              <w:top w:val="nil"/>
              <w:left w:val="nil"/>
              <w:bottom w:val="nil"/>
              <w:right w:val="nil"/>
            </w:tcBorders>
            <w:shd w:val="clear" w:color="auto" w:fill="auto"/>
            <w:noWrap/>
            <w:vAlign w:val="bottom"/>
            <w:hideMark/>
          </w:tcPr>
          <w:p w14:paraId="268AE4CA" w14:textId="77777777" w:rsidR="00975B5D" w:rsidRPr="00627F6E" w:rsidRDefault="00975B5D" w:rsidP="00975B5D">
            <w:pPr>
              <w:bidi w:val="0"/>
              <w:jc w:val="center"/>
              <w:rPr>
                <w:rFonts w:ascii="Calibri" w:hAnsi="Calibri" w:cs="Calibri"/>
                <w:b/>
                <w:bCs/>
                <w:color w:val="000000"/>
                <w:sz w:val="22"/>
                <w:szCs w:val="22"/>
                <w:u w:val="single"/>
                <w:lang w:bidi="ar-SA"/>
              </w:rPr>
            </w:pPr>
            <w:r w:rsidRPr="008C4F16">
              <w:rPr>
                <w:rFonts w:ascii="Calibri" w:hAnsi="Calibri" w:cs="Calibri"/>
                <w:color w:val="000000"/>
                <w:sz w:val="22"/>
                <w:szCs w:val="22"/>
                <w:u w:val="single"/>
              </w:rPr>
              <w:t>0.351</w:t>
            </w:r>
          </w:p>
        </w:tc>
        <w:tc>
          <w:tcPr>
            <w:tcW w:w="900" w:type="dxa"/>
            <w:tcBorders>
              <w:top w:val="nil"/>
              <w:left w:val="nil"/>
              <w:bottom w:val="nil"/>
              <w:right w:val="nil"/>
            </w:tcBorders>
            <w:shd w:val="clear" w:color="auto" w:fill="auto"/>
            <w:noWrap/>
            <w:vAlign w:val="bottom"/>
            <w:hideMark/>
          </w:tcPr>
          <w:p w14:paraId="3977DDA5"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0.266</w:t>
            </w:r>
          </w:p>
        </w:tc>
        <w:tc>
          <w:tcPr>
            <w:tcW w:w="721" w:type="dxa"/>
            <w:tcBorders>
              <w:top w:val="nil"/>
              <w:left w:val="nil"/>
              <w:bottom w:val="nil"/>
              <w:right w:val="nil"/>
            </w:tcBorders>
            <w:shd w:val="clear" w:color="auto" w:fill="auto"/>
            <w:noWrap/>
            <w:vAlign w:val="bottom"/>
            <w:hideMark/>
          </w:tcPr>
          <w:p w14:paraId="467EC8A0"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0.401</w:t>
            </w:r>
          </w:p>
        </w:tc>
        <w:tc>
          <w:tcPr>
            <w:tcW w:w="810" w:type="dxa"/>
            <w:tcBorders>
              <w:top w:val="nil"/>
              <w:left w:val="nil"/>
              <w:bottom w:val="nil"/>
              <w:right w:val="nil"/>
            </w:tcBorders>
            <w:shd w:val="clear" w:color="auto" w:fill="auto"/>
            <w:noWrap/>
            <w:vAlign w:val="bottom"/>
            <w:hideMark/>
          </w:tcPr>
          <w:p w14:paraId="08E3791F"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0.551</w:t>
            </w:r>
          </w:p>
        </w:tc>
        <w:tc>
          <w:tcPr>
            <w:tcW w:w="810" w:type="dxa"/>
            <w:tcBorders>
              <w:top w:val="nil"/>
              <w:left w:val="nil"/>
              <w:bottom w:val="nil"/>
              <w:right w:val="nil"/>
            </w:tcBorders>
            <w:shd w:val="clear" w:color="auto" w:fill="auto"/>
            <w:noWrap/>
            <w:vAlign w:val="bottom"/>
            <w:hideMark/>
          </w:tcPr>
          <w:p w14:paraId="19AA4952"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0.478</w:t>
            </w:r>
          </w:p>
        </w:tc>
        <w:tc>
          <w:tcPr>
            <w:tcW w:w="804" w:type="dxa"/>
            <w:tcBorders>
              <w:top w:val="nil"/>
              <w:left w:val="nil"/>
              <w:bottom w:val="nil"/>
              <w:right w:val="nil"/>
            </w:tcBorders>
            <w:shd w:val="clear" w:color="auto" w:fill="auto"/>
            <w:noWrap/>
            <w:vAlign w:val="bottom"/>
            <w:hideMark/>
          </w:tcPr>
          <w:p w14:paraId="34CB84F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0.404</w:t>
            </w:r>
          </w:p>
        </w:tc>
      </w:tr>
      <w:tr w:rsidR="00975B5D" w:rsidRPr="00627F6E" w14:paraId="599BD1E2"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0F6CEC55"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60B32E4D"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0.414</w:t>
            </w:r>
          </w:p>
        </w:tc>
        <w:tc>
          <w:tcPr>
            <w:tcW w:w="720" w:type="dxa"/>
            <w:tcBorders>
              <w:top w:val="nil"/>
              <w:left w:val="nil"/>
              <w:bottom w:val="nil"/>
              <w:right w:val="nil"/>
            </w:tcBorders>
            <w:shd w:val="clear" w:color="auto" w:fill="auto"/>
            <w:noWrap/>
            <w:vAlign w:val="bottom"/>
            <w:hideMark/>
          </w:tcPr>
          <w:p w14:paraId="55042D5E"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0.333</w:t>
            </w:r>
          </w:p>
        </w:tc>
        <w:tc>
          <w:tcPr>
            <w:tcW w:w="810" w:type="dxa"/>
            <w:tcBorders>
              <w:top w:val="nil"/>
              <w:left w:val="nil"/>
              <w:bottom w:val="nil"/>
              <w:right w:val="nil"/>
            </w:tcBorders>
            <w:shd w:val="clear" w:color="auto" w:fill="auto"/>
            <w:noWrap/>
            <w:vAlign w:val="bottom"/>
            <w:hideMark/>
          </w:tcPr>
          <w:p w14:paraId="1C4D507C"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0.366</w:t>
            </w:r>
          </w:p>
        </w:tc>
        <w:tc>
          <w:tcPr>
            <w:tcW w:w="910" w:type="dxa"/>
            <w:tcBorders>
              <w:top w:val="nil"/>
              <w:left w:val="nil"/>
              <w:bottom w:val="nil"/>
              <w:right w:val="nil"/>
            </w:tcBorders>
            <w:shd w:val="clear" w:color="auto" w:fill="auto"/>
            <w:noWrap/>
            <w:vAlign w:val="bottom"/>
            <w:hideMark/>
          </w:tcPr>
          <w:p w14:paraId="5D1556A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0.466</w:t>
            </w:r>
          </w:p>
        </w:tc>
        <w:tc>
          <w:tcPr>
            <w:tcW w:w="900" w:type="dxa"/>
            <w:tcBorders>
              <w:top w:val="nil"/>
              <w:left w:val="nil"/>
              <w:bottom w:val="nil"/>
              <w:right w:val="nil"/>
            </w:tcBorders>
            <w:shd w:val="clear" w:color="auto" w:fill="auto"/>
            <w:noWrap/>
            <w:vAlign w:val="bottom"/>
            <w:hideMark/>
          </w:tcPr>
          <w:p w14:paraId="16AA019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00" w:type="dxa"/>
            <w:tcBorders>
              <w:top w:val="nil"/>
              <w:left w:val="nil"/>
              <w:bottom w:val="nil"/>
              <w:right w:val="nil"/>
            </w:tcBorders>
            <w:shd w:val="clear" w:color="auto" w:fill="auto"/>
            <w:noWrap/>
            <w:vAlign w:val="bottom"/>
            <w:hideMark/>
          </w:tcPr>
          <w:p w14:paraId="130BA4D2"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0.450</w:t>
            </w:r>
          </w:p>
        </w:tc>
        <w:tc>
          <w:tcPr>
            <w:tcW w:w="810" w:type="dxa"/>
            <w:tcBorders>
              <w:top w:val="nil"/>
              <w:left w:val="nil"/>
              <w:bottom w:val="nil"/>
              <w:right w:val="nil"/>
            </w:tcBorders>
            <w:shd w:val="clear" w:color="auto" w:fill="auto"/>
            <w:noWrap/>
            <w:vAlign w:val="bottom"/>
            <w:hideMark/>
          </w:tcPr>
          <w:p w14:paraId="40BED12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0.473</w:t>
            </w:r>
          </w:p>
        </w:tc>
        <w:tc>
          <w:tcPr>
            <w:tcW w:w="810" w:type="dxa"/>
            <w:tcBorders>
              <w:top w:val="nil"/>
              <w:left w:val="nil"/>
              <w:bottom w:val="nil"/>
              <w:right w:val="nil"/>
            </w:tcBorders>
            <w:shd w:val="clear" w:color="auto" w:fill="auto"/>
            <w:noWrap/>
            <w:vAlign w:val="bottom"/>
            <w:hideMark/>
          </w:tcPr>
          <w:p w14:paraId="736A75D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0.342</w:t>
            </w:r>
          </w:p>
        </w:tc>
        <w:tc>
          <w:tcPr>
            <w:tcW w:w="900" w:type="dxa"/>
            <w:tcBorders>
              <w:top w:val="nil"/>
              <w:left w:val="nil"/>
              <w:bottom w:val="nil"/>
              <w:right w:val="nil"/>
            </w:tcBorders>
            <w:shd w:val="clear" w:color="auto" w:fill="auto"/>
            <w:noWrap/>
            <w:vAlign w:val="bottom"/>
            <w:hideMark/>
          </w:tcPr>
          <w:p w14:paraId="5638C86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0.212</w:t>
            </w:r>
          </w:p>
        </w:tc>
        <w:tc>
          <w:tcPr>
            <w:tcW w:w="721" w:type="dxa"/>
            <w:tcBorders>
              <w:top w:val="nil"/>
              <w:left w:val="nil"/>
              <w:bottom w:val="nil"/>
              <w:right w:val="nil"/>
            </w:tcBorders>
            <w:shd w:val="clear" w:color="auto" w:fill="auto"/>
            <w:noWrap/>
            <w:vAlign w:val="bottom"/>
            <w:hideMark/>
          </w:tcPr>
          <w:p w14:paraId="5B6CC98B"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0.500</w:t>
            </w:r>
          </w:p>
        </w:tc>
        <w:tc>
          <w:tcPr>
            <w:tcW w:w="810" w:type="dxa"/>
            <w:tcBorders>
              <w:top w:val="nil"/>
              <w:left w:val="nil"/>
              <w:bottom w:val="nil"/>
              <w:right w:val="nil"/>
            </w:tcBorders>
            <w:shd w:val="clear" w:color="auto" w:fill="auto"/>
            <w:noWrap/>
            <w:vAlign w:val="bottom"/>
            <w:hideMark/>
          </w:tcPr>
          <w:p w14:paraId="777CC730"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0.593</w:t>
            </w:r>
          </w:p>
        </w:tc>
        <w:tc>
          <w:tcPr>
            <w:tcW w:w="810" w:type="dxa"/>
            <w:tcBorders>
              <w:top w:val="nil"/>
              <w:left w:val="nil"/>
              <w:bottom w:val="nil"/>
              <w:right w:val="nil"/>
            </w:tcBorders>
            <w:shd w:val="clear" w:color="auto" w:fill="auto"/>
            <w:noWrap/>
            <w:vAlign w:val="bottom"/>
            <w:hideMark/>
          </w:tcPr>
          <w:p w14:paraId="08F279A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0.449</w:t>
            </w:r>
          </w:p>
        </w:tc>
        <w:tc>
          <w:tcPr>
            <w:tcW w:w="804" w:type="dxa"/>
            <w:tcBorders>
              <w:top w:val="nil"/>
              <w:left w:val="nil"/>
              <w:bottom w:val="nil"/>
              <w:right w:val="nil"/>
            </w:tcBorders>
            <w:shd w:val="clear" w:color="auto" w:fill="auto"/>
            <w:noWrap/>
            <w:vAlign w:val="bottom"/>
            <w:hideMark/>
          </w:tcPr>
          <w:p w14:paraId="5931767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0.454</w:t>
            </w:r>
          </w:p>
        </w:tc>
      </w:tr>
      <w:tr w:rsidR="00975B5D" w:rsidRPr="00627F6E" w14:paraId="106C8258"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49CFAC95" w14:textId="3483CAA6"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3F1CB6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0.248</w:t>
            </w:r>
          </w:p>
        </w:tc>
        <w:tc>
          <w:tcPr>
            <w:tcW w:w="720" w:type="dxa"/>
            <w:tcBorders>
              <w:top w:val="nil"/>
              <w:left w:val="nil"/>
              <w:bottom w:val="nil"/>
              <w:right w:val="nil"/>
            </w:tcBorders>
            <w:shd w:val="clear" w:color="auto" w:fill="auto"/>
            <w:noWrap/>
            <w:vAlign w:val="bottom"/>
            <w:hideMark/>
          </w:tcPr>
          <w:p w14:paraId="4B802BF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0.174</w:t>
            </w:r>
          </w:p>
        </w:tc>
        <w:tc>
          <w:tcPr>
            <w:tcW w:w="810" w:type="dxa"/>
            <w:tcBorders>
              <w:top w:val="nil"/>
              <w:left w:val="nil"/>
              <w:bottom w:val="nil"/>
              <w:right w:val="nil"/>
            </w:tcBorders>
            <w:shd w:val="clear" w:color="auto" w:fill="auto"/>
            <w:noWrap/>
            <w:vAlign w:val="bottom"/>
            <w:hideMark/>
          </w:tcPr>
          <w:p w14:paraId="0F22B0F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0.171</w:t>
            </w:r>
          </w:p>
        </w:tc>
        <w:tc>
          <w:tcPr>
            <w:tcW w:w="910" w:type="dxa"/>
            <w:tcBorders>
              <w:top w:val="nil"/>
              <w:left w:val="nil"/>
              <w:bottom w:val="nil"/>
              <w:right w:val="nil"/>
            </w:tcBorders>
            <w:shd w:val="clear" w:color="auto" w:fill="auto"/>
            <w:noWrap/>
            <w:vAlign w:val="bottom"/>
            <w:hideMark/>
          </w:tcPr>
          <w:p w14:paraId="40ECBE17"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0.332</w:t>
            </w:r>
          </w:p>
        </w:tc>
        <w:tc>
          <w:tcPr>
            <w:tcW w:w="900" w:type="dxa"/>
            <w:tcBorders>
              <w:top w:val="nil"/>
              <w:left w:val="nil"/>
              <w:bottom w:val="nil"/>
              <w:right w:val="nil"/>
            </w:tcBorders>
            <w:shd w:val="clear" w:color="auto" w:fill="auto"/>
            <w:noWrap/>
            <w:vAlign w:val="bottom"/>
            <w:hideMark/>
          </w:tcPr>
          <w:p w14:paraId="55454C9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800" w:type="dxa"/>
            <w:tcBorders>
              <w:top w:val="nil"/>
              <w:left w:val="nil"/>
              <w:bottom w:val="nil"/>
              <w:right w:val="nil"/>
            </w:tcBorders>
            <w:shd w:val="clear" w:color="auto" w:fill="auto"/>
            <w:noWrap/>
            <w:vAlign w:val="bottom"/>
            <w:hideMark/>
          </w:tcPr>
          <w:p w14:paraId="5E97838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759DFA54"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0.472</w:t>
            </w:r>
          </w:p>
        </w:tc>
        <w:tc>
          <w:tcPr>
            <w:tcW w:w="810" w:type="dxa"/>
            <w:tcBorders>
              <w:top w:val="nil"/>
              <w:left w:val="nil"/>
              <w:bottom w:val="nil"/>
              <w:right w:val="nil"/>
            </w:tcBorders>
            <w:shd w:val="clear" w:color="auto" w:fill="auto"/>
            <w:noWrap/>
            <w:vAlign w:val="bottom"/>
            <w:hideMark/>
          </w:tcPr>
          <w:p w14:paraId="4899675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401F6EEB"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0.290</w:t>
            </w:r>
          </w:p>
        </w:tc>
        <w:tc>
          <w:tcPr>
            <w:tcW w:w="721" w:type="dxa"/>
            <w:tcBorders>
              <w:top w:val="nil"/>
              <w:left w:val="nil"/>
              <w:bottom w:val="nil"/>
              <w:right w:val="nil"/>
            </w:tcBorders>
            <w:shd w:val="clear" w:color="auto" w:fill="auto"/>
            <w:noWrap/>
            <w:vAlign w:val="bottom"/>
            <w:hideMark/>
          </w:tcPr>
          <w:p w14:paraId="10EF0B2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3D8CCD6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0.529</w:t>
            </w:r>
          </w:p>
        </w:tc>
        <w:tc>
          <w:tcPr>
            <w:tcW w:w="810" w:type="dxa"/>
            <w:tcBorders>
              <w:top w:val="nil"/>
              <w:left w:val="nil"/>
              <w:bottom w:val="nil"/>
              <w:right w:val="nil"/>
            </w:tcBorders>
            <w:shd w:val="clear" w:color="auto" w:fill="auto"/>
            <w:noWrap/>
            <w:vAlign w:val="bottom"/>
            <w:hideMark/>
          </w:tcPr>
          <w:p w14:paraId="5DB2007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0.506</w:t>
            </w:r>
          </w:p>
        </w:tc>
        <w:tc>
          <w:tcPr>
            <w:tcW w:w="804" w:type="dxa"/>
            <w:tcBorders>
              <w:top w:val="nil"/>
              <w:left w:val="nil"/>
              <w:bottom w:val="nil"/>
              <w:right w:val="nil"/>
            </w:tcBorders>
            <w:shd w:val="clear" w:color="auto" w:fill="auto"/>
            <w:noWrap/>
            <w:vAlign w:val="bottom"/>
            <w:hideMark/>
          </w:tcPr>
          <w:p w14:paraId="10C92A6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r>
      <w:tr w:rsidR="00975B5D" w:rsidRPr="00627F6E" w14:paraId="4A6A42FA"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2DD1240A"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4B6064B4"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720" w:type="dxa"/>
            <w:tcBorders>
              <w:top w:val="nil"/>
              <w:left w:val="nil"/>
              <w:bottom w:val="nil"/>
              <w:right w:val="nil"/>
            </w:tcBorders>
            <w:shd w:val="clear" w:color="auto" w:fill="auto"/>
            <w:noWrap/>
            <w:vAlign w:val="bottom"/>
            <w:hideMark/>
          </w:tcPr>
          <w:p w14:paraId="4C043BC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810" w:type="dxa"/>
            <w:tcBorders>
              <w:top w:val="nil"/>
              <w:left w:val="nil"/>
              <w:bottom w:val="nil"/>
              <w:right w:val="nil"/>
            </w:tcBorders>
            <w:shd w:val="clear" w:color="auto" w:fill="auto"/>
            <w:noWrap/>
            <w:vAlign w:val="bottom"/>
            <w:hideMark/>
          </w:tcPr>
          <w:p w14:paraId="597570A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0.272</w:t>
            </w:r>
          </w:p>
        </w:tc>
        <w:tc>
          <w:tcPr>
            <w:tcW w:w="910" w:type="dxa"/>
            <w:tcBorders>
              <w:top w:val="nil"/>
              <w:left w:val="nil"/>
              <w:bottom w:val="nil"/>
              <w:right w:val="nil"/>
            </w:tcBorders>
            <w:shd w:val="clear" w:color="auto" w:fill="auto"/>
            <w:noWrap/>
            <w:vAlign w:val="bottom"/>
            <w:hideMark/>
          </w:tcPr>
          <w:p w14:paraId="09703F3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0.366</w:t>
            </w:r>
          </w:p>
        </w:tc>
        <w:tc>
          <w:tcPr>
            <w:tcW w:w="900" w:type="dxa"/>
            <w:tcBorders>
              <w:top w:val="nil"/>
              <w:left w:val="nil"/>
              <w:bottom w:val="nil"/>
              <w:right w:val="nil"/>
            </w:tcBorders>
            <w:shd w:val="clear" w:color="auto" w:fill="auto"/>
            <w:noWrap/>
            <w:vAlign w:val="bottom"/>
            <w:hideMark/>
          </w:tcPr>
          <w:p w14:paraId="3236EF50" w14:textId="77777777" w:rsidR="00975B5D" w:rsidRPr="00627F6E" w:rsidRDefault="00975B5D" w:rsidP="00975B5D">
            <w:pPr>
              <w:bidi w:val="0"/>
              <w:jc w:val="center"/>
              <w:rPr>
                <w:rFonts w:ascii="Calibri" w:hAnsi="Calibri" w:cs="Calibri"/>
                <w:color w:val="000000"/>
                <w:sz w:val="22"/>
                <w:szCs w:val="22"/>
                <w:u w:val="single"/>
                <w:lang w:bidi="ar-SA"/>
              </w:rPr>
            </w:pPr>
            <w:r w:rsidRPr="008C4F16">
              <w:rPr>
                <w:rFonts w:ascii="Calibri" w:hAnsi="Calibri" w:cs="Calibri"/>
                <w:color w:val="000000"/>
                <w:sz w:val="22"/>
                <w:szCs w:val="22"/>
                <w:u w:val="single"/>
              </w:rPr>
              <w:t>0.437</w:t>
            </w:r>
          </w:p>
        </w:tc>
        <w:tc>
          <w:tcPr>
            <w:tcW w:w="800" w:type="dxa"/>
            <w:tcBorders>
              <w:top w:val="nil"/>
              <w:left w:val="nil"/>
              <w:bottom w:val="nil"/>
              <w:right w:val="nil"/>
            </w:tcBorders>
            <w:shd w:val="clear" w:color="auto" w:fill="auto"/>
            <w:noWrap/>
            <w:vAlign w:val="bottom"/>
            <w:hideMark/>
          </w:tcPr>
          <w:p w14:paraId="008795F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C9136FD"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0.430</w:t>
            </w:r>
          </w:p>
        </w:tc>
        <w:tc>
          <w:tcPr>
            <w:tcW w:w="810" w:type="dxa"/>
            <w:tcBorders>
              <w:top w:val="nil"/>
              <w:left w:val="nil"/>
              <w:bottom w:val="nil"/>
              <w:right w:val="nil"/>
            </w:tcBorders>
            <w:shd w:val="clear" w:color="auto" w:fill="auto"/>
            <w:noWrap/>
            <w:vAlign w:val="bottom"/>
            <w:hideMark/>
          </w:tcPr>
          <w:p w14:paraId="19F7775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900" w:type="dxa"/>
            <w:tcBorders>
              <w:top w:val="nil"/>
              <w:left w:val="nil"/>
              <w:bottom w:val="nil"/>
              <w:right w:val="nil"/>
            </w:tcBorders>
            <w:shd w:val="clear" w:color="auto" w:fill="auto"/>
            <w:noWrap/>
            <w:vAlign w:val="bottom"/>
            <w:hideMark/>
          </w:tcPr>
          <w:p w14:paraId="45A9BAC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0.284</w:t>
            </w:r>
          </w:p>
        </w:tc>
        <w:tc>
          <w:tcPr>
            <w:tcW w:w="721" w:type="dxa"/>
            <w:tcBorders>
              <w:top w:val="nil"/>
              <w:left w:val="nil"/>
              <w:bottom w:val="nil"/>
              <w:right w:val="nil"/>
            </w:tcBorders>
            <w:shd w:val="clear" w:color="auto" w:fill="auto"/>
            <w:noWrap/>
            <w:vAlign w:val="bottom"/>
            <w:hideMark/>
          </w:tcPr>
          <w:p w14:paraId="1B6FB918"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0.471</w:t>
            </w:r>
          </w:p>
        </w:tc>
        <w:tc>
          <w:tcPr>
            <w:tcW w:w="810" w:type="dxa"/>
            <w:tcBorders>
              <w:top w:val="nil"/>
              <w:left w:val="nil"/>
              <w:bottom w:val="nil"/>
              <w:right w:val="nil"/>
            </w:tcBorders>
            <w:shd w:val="clear" w:color="auto" w:fill="auto"/>
            <w:noWrap/>
            <w:vAlign w:val="bottom"/>
            <w:hideMark/>
          </w:tcPr>
          <w:p w14:paraId="281C7BCD"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0.582</w:t>
            </w:r>
          </w:p>
        </w:tc>
        <w:tc>
          <w:tcPr>
            <w:tcW w:w="810" w:type="dxa"/>
            <w:tcBorders>
              <w:top w:val="nil"/>
              <w:left w:val="nil"/>
              <w:bottom w:val="nil"/>
              <w:right w:val="nil"/>
            </w:tcBorders>
            <w:shd w:val="clear" w:color="auto" w:fill="auto"/>
            <w:noWrap/>
            <w:vAlign w:val="bottom"/>
            <w:hideMark/>
          </w:tcPr>
          <w:p w14:paraId="67C63625"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0.549</w:t>
            </w:r>
          </w:p>
        </w:tc>
        <w:tc>
          <w:tcPr>
            <w:tcW w:w="804" w:type="dxa"/>
            <w:tcBorders>
              <w:top w:val="nil"/>
              <w:left w:val="nil"/>
              <w:bottom w:val="nil"/>
              <w:right w:val="nil"/>
            </w:tcBorders>
            <w:shd w:val="clear" w:color="auto" w:fill="auto"/>
            <w:noWrap/>
            <w:vAlign w:val="bottom"/>
            <w:hideMark/>
          </w:tcPr>
          <w:p w14:paraId="3A181F01"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0.470</w:t>
            </w:r>
          </w:p>
        </w:tc>
      </w:tr>
      <w:tr w:rsidR="00975B5D" w:rsidRPr="00627F6E" w14:paraId="127D42E0"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699853F3"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720" w:type="dxa"/>
            <w:tcBorders>
              <w:top w:val="nil"/>
              <w:left w:val="nil"/>
              <w:bottom w:val="nil"/>
              <w:right w:val="nil"/>
            </w:tcBorders>
            <w:shd w:val="clear" w:color="auto" w:fill="auto"/>
            <w:noWrap/>
            <w:vAlign w:val="bottom"/>
            <w:hideMark/>
          </w:tcPr>
          <w:p w14:paraId="13D977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0.557</w:t>
            </w:r>
          </w:p>
        </w:tc>
        <w:tc>
          <w:tcPr>
            <w:tcW w:w="720" w:type="dxa"/>
            <w:tcBorders>
              <w:top w:val="nil"/>
              <w:left w:val="nil"/>
              <w:bottom w:val="nil"/>
              <w:right w:val="nil"/>
            </w:tcBorders>
            <w:shd w:val="clear" w:color="auto" w:fill="auto"/>
            <w:noWrap/>
            <w:vAlign w:val="bottom"/>
            <w:hideMark/>
          </w:tcPr>
          <w:p w14:paraId="18B83B0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6EBC920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533B936D"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2F9397F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4C3895C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1D6A0A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11DCEFD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3EA038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2395B4D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4146BC4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51B1970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24FCD4D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0.547</w:t>
            </w:r>
          </w:p>
        </w:tc>
      </w:tr>
      <w:tr w:rsidR="00975B5D" w:rsidRPr="00627F6E" w14:paraId="3F158923" w14:textId="77777777" w:rsidTr="00975B5D">
        <w:trPr>
          <w:trHeight w:val="290"/>
        </w:trPr>
        <w:tc>
          <w:tcPr>
            <w:tcW w:w="1620" w:type="dxa"/>
            <w:tcBorders>
              <w:top w:val="nil"/>
              <w:left w:val="nil"/>
              <w:bottom w:val="nil"/>
              <w:right w:val="nil"/>
            </w:tcBorders>
            <w:shd w:val="clear" w:color="auto" w:fill="B8CCE4" w:themeFill="accent1" w:themeFillTint="66"/>
            <w:noWrap/>
            <w:vAlign w:val="bottom"/>
          </w:tcPr>
          <w:p w14:paraId="6A7B42E5" w14:textId="77777777" w:rsidR="00975B5D"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auto"/>
            <w:noWrap/>
            <w:vAlign w:val="bottom"/>
          </w:tcPr>
          <w:p w14:paraId="15C23BE3" w14:textId="0F2261C2"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720" w:type="dxa"/>
            <w:tcBorders>
              <w:top w:val="nil"/>
              <w:left w:val="nil"/>
              <w:bottom w:val="nil"/>
              <w:right w:val="nil"/>
            </w:tcBorders>
            <w:shd w:val="clear" w:color="auto" w:fill="auto"/>
            <w:noWrap/>
            <w:vAlign w:val="bottom"/>
          </w:tcPr>
          <w:p w14:paraId="57802E22" w14:textId="4D8DAF7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810" w:type="dxa"/>
            <w:tcBorders>
              <w:top w:val="nil"/>
              <w:left w:val="nil"/>
              <w:bottom w:val="nil"/>
              <w:right w:val="nil"/>
            </w:tcBorders>
            <w:shd w:val="clear" w:color="auto" w:fill="auto"/>
            <w:noWrap/>
            <w:vAlign w:val="bottom"/>
          </w:tcPr>
          <w:p w14:paraId="6B76B0CE" w14:textId="00BA8C5C"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-35%</w:t>
            </w:r>
          </w:p>
        </w:tc>
        <w:tc>
          <w:tcPr>
            <w:tcW w:w="910" w:type="dxa"/>
            <w:tcBorders>
              <w:top w:val="nil"/>
              <w:left w:val="nil"/>
              <w:bottom w:val="nil"/>
              <w:right w:val="nil"/>
            </w:tcBorders>
            <w:shd w:val="clear" w:color="auto" w:fill="auto"/>
            <w:noWrap/>
            <w:vAlign w:val="bottom"/>
          </w:tcPr>
          <w:p w14:paraId="4369C29A" w14:textId="234C32BF"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4B5B59D9" w14:textId="6293FAF3"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-37%</w:t>
            </w:r>
          </w:p>
        </w:tc>
        <w:tc>
          <w:tcPr>
            <w:tcW w:w="800" w:type="dxa"/>
            <w:tcBorders>
              <w:top w:val="nil"/>
              <w:left w:val="nil"/>
              <w:bottom w:val="nil"/>
              <w:right w:val="nil"/>
            </w:tcBorders>
            <w:shd w:val="clear" w:color="auto" w:fill="auto"/>
            <w:noWrap/>
            <w:vAlign w:val="bottom"/>
          </w:tcPr>
          <w:p w14:paraId="0A92B3C0" w14:textId="79E416A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w:t>
            </w:r>
          </w:p>
        </w:tc>
        <w:tc>
          <w:tcPr>
            <w:tcW w:w="810" w:type="dxa"/>
            <w:tcBorders>
              <w:top w:val="nil"/>
              <w:left w:val="nil"/>
              <w:bottom w:val="nil"/>
              <w:right w:val="nil"/>
            </w:tcBorders>
            <w:shd w:val="clear" w:color="auto" w:fill="auto"/>
            <w:noWrap/>
            <w:vAlign w:val="bottom"/>
          </w:tcPr>
          <w:p w14:paraId="39067F07" w14:textId="0EA00FDA"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94404D0" w14:textId="0E68A44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51796E29" w14:textId="3595E56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-39%</w:t>
            </w:r>
          </w:p>
        </w:tc>
        <w:tc>
          <w:tcPr>
            <w:tcW w:w="721" w:type="dxa"/>
            <w:tcBorders>
              <w:top w:val="nil"/>
              <w:left w:val="nil"/>
              <w:bottom w:val="nil"/>
              <w:right w:val="nil"/>
            </w:tcBorders>
            <w:shd w:val="clear" w:color="auto" w:fill="auto"/>
            <w:noWrap/>
            <w:vAlign w:val="bottom"/>
          </w:tcPr>
          <w:p w14:paraId="3A84097D" w14:textId="1C68359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810" w:type="dxa"/>
            <w:tcBorders>
              <w:top w:val="nil"/>
              <w:left w:val="nil"/>
              <w:bottom w:val="nil"/>
              <w:right w:val="nil"/>
            </w:tcBorders>
            <w:shd w:val="clear" w:color="auto" w:fill="auto"/>
            <w:noWrap/>
            <w:vAlign w:val="bottom"/>
          </w:tcPr>
          <w:p w14:paraId="766CDE24" w14:textId="7A9F2EF9"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4%</w:t>
            </w:r>
          </w:p>
        </w:tc>
        <w:tc>
          <w:tcPr>
            <w:tcW w:w="810" w:type="dxa"/>
            <w:tcBorders>
              <w:top w:val="nil"/>
              <w:left w:val="nil"/>
              <w:bottom w:val="nil"/>
              <w:right w:val="nil"/>
            </w:tcBorders>
            <w:shd w:val="clear" w:color="auto" w:fill="auto"/>
            <w:noWrap/>
            <w:vAlign w:val="bottom"/>
          </w:tcPr>
          <w:p w14:paraId="49931432" w14:textId="12C56D2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-22%</w:t>
            </w:r>
          </w:p>
        </w:tc>
        <w:tc>
          <w:tcPr>
            <w:tcW w:w="804" w:type="dxa"/>
            <w:tcBorders>
              <w:top w:val="nil"/>
              <w:left w:val="nil"/>
              <w:bottom w:val="nil"/>
              <w:right w:val="nil"/>
            </w:tcBorders>
            <w:shd w:val="clear" w:color="auto" w:fill="auto"/>
            <w:noWrap/>
            <w:vAlign w:val="bottom"/>
          </w:tcPr>
          <w:p w14:paraId="2A7AAB97" w14:textId="737DF23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-17%</w:t>
            </w:r>
          </w:p>
        </w:tc>
      </w:tr>
    </w:tbl>
    <w:p w14:paraId="1338E5F1" w14:textId="77777777" w:rsidR="00975B5D" w:rsidRDefault="00975B5D" w:rsidP="000025E1">
      <w:pPr>
        <w:pStyle w:val="af5"/>
        <w:rPr>
          <w:noProof/>
          <w:rtl/>
          <w:lang w:val="en-US"/>
        </w:rPr>
      </w:pPr>
    </w:p>
    <w:p w14:paraId="1B253602" w14:textId="5969CC37" w:rsidR="00975B5D" w:rsidRDefault="00975B5D" w:rsidP="000025E1">
      <w:pPr>
        <w:pStyle w:val="af5"/>
        <w:rPr>
          <w:noProof/>
          <w:rtl/>
          <w:lang w:val="en-US"/>
        </w:rPr>
      </w:pPr>
      <w:r>
        <w:rPr>
          <w:rFonts w:hint="cs"/>
          <w:noProof/>
          <w:rtl/>
          <w:lang w:val="en-US"/>
        </w:rPr>
        <w:t>ويضح الرسم أدناه الفارق بينهما</w:t>
      </w:r>
    </w:p>
    <w:p w14:paraId="4ACC4979" w14:textId="080B1ABA" w:rsidR="00975B5D" w:rsidRDefault="00975B5D" w:rsidP="000025E1">
      <w:pPr>
        <w:pStyle w:val="af5"/>
        <w:rPr>
          <w:noProof/>
          <w:lang w:val="en-US"/>
        </w:rPr>
      </w:pPr>
      <w:r>
        <w:rPr>
          <w:noProof/>
          <w:lang w:val="en-US" w:bidi="ar-SA"/>
        </w:rPr>
        <w:drawing>
          <wp:inline distT="0" distB="0" distL="0" distR="0" wp14:anchorId="1A65A465" wp14:editId="6BAD56D6">
            <wp:extent cx="5505450" cy="2340404"/>
            <wp:effectExtent l="0" t="0" r="0" b="3175"/>
            <wp:docPr id="96" name="صورة 96" descr="C:\Users\Hasan\AppData\Local\Microsoft\Windows\INetCache\Content.MSO\C25E4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Hasan\AppData\Local\Microsoft\Windows\INetCache\Content.MSO\C25E4AF5.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13155" cy="2343680"/>
                    </a:xfrm>
                    <a:prstGeom prst="rect">
                      <a:avLst/>
                    </a:prstGeom>
                    <a:noFill/>
                    <a:ln>
                      <a:noFill/>
                    </a:ln>
                  </pic:spPr>
                </pic:pic>
              </a:graphicData>
            </a:graphic>
          </wp:inline>
        </w:drawing>
      </w:r>
    </w:p>
    <w:p w14:paraId="2D0D12C2" w14:textId="6F097C9C" w:rsidR="00975B5D" w:rsidRPr="00975B5D" w:rsidRDefault="00975B5D" w:rsidP="000025E1">
      <w:pPr>
        <w:pStyle w:val="af5"/>
        <w:rPr>
          <w:noProof/>
          <w:rtl/>
          <w:lang w:val="en-US"/>
        </w:rPr>
      </w:pPr>
      <w:r>
        <w:rPr>
          <w:rFonts w:hint="cs"/>
          <w:noProof/>
          <w:rtl/>
          <w:lang w:val="en-US"/>
        </w:rPr>
        <w:t xml:space="preserve">كما ويبين الشكل أدناه مقارنة الطرائق المتبعة في هذه التجربة مع </w:t>
      </w:r>
      <w:r>
        <w:rPr>
          <w:noProof/>
          <w:lang w:val="en-US"/>
        </w:rPr>
        <w:t>mBert</w:t>
      </w:r>
      <w:r>
        <w:rPr>
          <w:rFonts w:hint="cs"/>
          <w:noProof/>
          <w:rtl/>
          <w:lang w:val="en-US"/>
        </w:rPr>
        <w:t>.</w:t>
      </w:r>
    </w:p>
    <w:p w14:paraId="74484E36" w14:textId="5D7C1E91" w:rsidR="00787E40" w:rsidRDefault="00133652" w:rsidP="00975B5D">
      <w:pPr>
        <w:pStyle w:val="af5"/>
        <w:jc w:val="center"/>
      </w:pPr>
      <w:r>
        <w:rPr>
          <w:noProof/>
          <w:lang w:val="en-US" w:bidi="ar-SA"/>
        </w:rPr>
        <w:lastRenderedPageBreak/>
        <w:drawing>
          <wp:inline distT="0" distB="0" distL="0" distR="0" wp14:anchorId="6301C3B1" wp14:editId="274BEE11">
            <wp:extent cx="5067300" cy="2154680"/>
            <wp:effectExtent l="0" t="0" r="0" b="0"/>
            <wp:docPr id="97" name="صورة 97" descr="C:\Users\Hasan\AppData\Local\Microsoft\Windows\INetCache\Content.MSO\9BE0ED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asan\AppData\Local\Microsoft\Windows\INetCache\Content.MSO\9BE0EDCB.tm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79923" cy="2160047"/>
                    </a:xfrm>
                    <a:prstGeom prst="rect">
                      <a:avLst/>
                    </a:prstGeom>
                    <a:noFill/>
                    <a:ln>
                      <a:noFill/>
                    </a:ln>
                  </pic:spPr>
                </pic:pic>
              </a:graphicData>
            </a:graphic>
          </wp:inline>
        </w:drawing>
      </w:r>
    </w:p>
    <w:p w14:paraId="4227EBCB" w14:textId="05AD3BFC" w:rsidR="00975B5D" w:rsidRDefault="00975B5D" w:rsidP="00975B5D">
      <w:pPr>
        <w:pStyle w:val="31"/>
        <w:rPr>
          <w:rtl/>
        </w:rPr>
      </w:pPr>
      <w:r>
        <w:rPr>
          <w:rFonts w:hint="cs"/>
          <w:rtl/>
        </w:rPr>
        <w:t>التجربة</w:t>
      </w:r>
      <w:r>
        <w:t xml:space="preserve"> </w:t>
      </w:r>
      <w:r>
        <w:rPr>
          <w:rFonts w:hint="cs"/>
          <w:rtl/>
        </w:rPr>
        <w:t>الثالثة: أضافة شعاع الكيانات المسماة بشكل منفصل</w:t>
      </w:r>
    </w:p>
    <w:p w14:paraId="108C48BF" w14:textId="3C7E42EC" w:rsidR="00975B5D" w:rsidRDefault="00975B5D" w:rsidP="00975B5D">
      <w:pPr>
        <w:pStyle w:val="af5"/>
        <w:rPr>
          <w:rtl/>
        </w:rPr>
      </w:pPr>
      <w:r>
        <w:rPr>
          <w:rFonts w:hint="cs"/>
          <w:rtl/>
        </w:rPr>
        <w:t>في هذه التجربة، من أجل كل نموذج من النماذج السابقة قمنا باستخراج الكيانات المسماة المذكورة</w:t>
      </w:r>
      <w:r w:rsidR="00AB0CCA">
        <w:rPr>
          <w:rFonts w:hint="cs"/>
          <w:rtl/>
        </w:rPr>
        <w:t xml:space="preserve"> بشكل منفصل (الأماكن المذكورة، الأشخاص، المنظمات) في النص وتمثيل كل منها بشعاع</w:t>
      </w:r>
      <w:r>
        <w:rPr>
          <w:rFonts w:hint="cs"/>
          <w:rtl/>
        </w:rPr>
        <w:t xml:space="preserve"> باستخدام النموذج، وبعد ذلك اختصار البعد </w:t>
      </w:r>
      <w:r w:rsidR="00AB0CCA">
        <w:rPr>
          <w:rFonts w:hint="cs"/>
          <w:rtl/>
        </w:rPr>
        <w:t xml:space="preserve">لكل منها </w:t>
      </w:r>
      <w:r>
        <w:rPr>
          <w:rFonts w:hint="cs"/>
          <w:rtl/>
        </w:rPr>
        <w:t xml:space="preserve">باستخدام </w:t>
      </w:r>
      <w:r>
        <w:rPr>
          <w:lang w:val="en-US"/>
        </w:rPr>
        <w:t>PCA</w:t>
      </w:r>
      <w:r w:rsidR="00AB0CCA">
        <w:rPr>
          <w:rFonts w:hint="cs"/>
          <w:rtl/>
          <w:lang w:val="en-US"/>
        </w:rPr>
        <w:t xml:space="preserve"> ومن ثم إضافتهم</w:t>
      </w:r>
      <w:r>
        <w:rPr>
          <w:rFonts w:hint="cs"/>
          <w:rtl/>
          <w:lang w:val="en-US"/>
        </w:rPr>
        <w:t xml:space="preserve"> إلى شعاع تمثيل الجملة </w:t>
      </w:r>
      <w:r w:rsidR="00AB0CCA">
        <w:rPr>
          <w:lang w:val="en-US"/>
        </w:rPr>
        <w:t>Concatenation</w:t>
      </w:r>
      <w:r w:rsidR="00AB0CCA">
        <w:rPr>
          <w:rFonts w:hint="cs"/>
          <w:rtl/>
          <w:lang w:val="en-US"/>
        </w:rPr>
        <w:t>، كما هو مبين بالشكل أدناه</w:t>
      </w:r>
      <w:r>
        <w:rPr>
          <w:rFonts w:hint="cs"/>
          <w:rtl/>
          <w:lang w:val="en-US"/>
        </w:rPr>
        <w:t>.</w:t>
      </w:r>
      <w:r>
        <w:rPr>
          <w:rFonts w:hint="cs"/>
          <w:rtl/>
        </w:rPr>
        <w:t xml:space="preserve">  </w:t>
      </w:r>
    </w:p>
    <w:p w14:paraId="6FE4860D" w14:textId="77777777" w:rsidR="00AB0CCA" w:rsidRPr="00BB5204" w:rsidRDefault="00AB0CCA" w:rsidP="00975B5D">
      <w:pPr>
        <w:pStyle w:val="af5"/>
      </w:pPr>
    </w:p>
    <w:p w14:paraId="5D9E303A" w14:textId="52032BA5" w:rsidR="00787E40" w:rsidRDefault="00AB0CCA" w:rsidP="00AB0CCA">
      <w:pPr>
        <w:pStyle w:val="af5"/>
        <w:jc w:val="center"/>
        <w:rPr>
          <w:rtl/>
        </w:rPr>
      </w:pPr>
      <w:r w:rsidRPr="00854A88">
        <w:rPr>
          <w:noProof/>
          <w:rtl/>
          <w:lang w:val="en-US" w:bidi="ar-SA"/>
        </w:rPr>
        <w:drawing>
          <wp:inline distT="0" distB="0" distL="0" distR="0" wp14:anchorId="3294DAEC" wp14:editId="139F660E">
            <wp:extent cx="4432300" cy="1126735"/>
            <wp:effectExtent l="0" t="0" r="6350" b="0"/>
            <wp:docPr id="98" name="صورة 98" descr="D:\SAS\SAS.GPDocs\Methodology\methodology-rep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rep2.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0529" cy="1131369"/>
                    </a:xfrm>
                    <a:prstGeom prst="rect">
                      <a:avLst/>
                    </a:prstGeom>
                    <a:noFill/>
                    <a:ln>
                      <a:noFill/>
                    </a:ln>
                  </pic:spPr>
                </pic:pic>
              </a:graphicData>
            </a:graphic>
          </wp:inline>
        </w:drawing>
      </w:r>
    </w:p>
    <w:p w14:paraId="5EAE2C69" w14:textId="0B224475" w:rsidR="00AB0CCA" w:rsidRPr="0035601F" w:rsidRDefault="00AB0CCA" w:rsidP="00AB0CCA">
      <w:pPr>
        <w:pStyle w:val="af5"/>
        <w:rPr>
          <w:rtl/>
          <w:lang w:val="en-US"/>
        </w:rPr>
      </w:pPr>
      <w:r>
        <w:rPr>
          <w:rFonts w:hint="cs"/>
          <w:rtl/>
        </w:rPr>
        <w:t xml:space="preserve">ولكن، وكما في التجربة السابقة، أيضاً لم نحصل على قيمة مضافة. حيث بقي نموذج </w:t>
      </w:r>
      <w:r>
        <w:rPr>
          <w:lang w:val="en-US"/>
        </w:rPr>
        <w:t>mBert</w:t>
      </w:r>
      <w:r w:rsidR="0035601F">
        <w:rPr>
          <w:rFonts w:hint="cs"/>
          <w:rtl/>
          <w:lang w:val="en-US"/>
        </w:rPr>
        <w:t xml:space="preserve">، ولكن كانت نتائج هذه التجربة أفضل من سابقتها حيث اقتربت النتائج من نتائج </w:t>
      </w:r>
      <w:r w:rsidR="0035601F">
        <w:rPr>
          <w:lang w:val="en-US"/>
        </w:rPr>
        <w:t>mBert</w:t>
      </w:r>
      <w:r w:rsidR="0035601F">
        <w:rPr>
          <w:rFonts w:hint="cs"/>
          <w:rtl/>
          <w:lang w:val="en-US"/>
        </w:rPr>
        <w:t xml:space="preserve"> التي حصلنا عليها في التجربة الأولى.</w:t>
      </w:r>
    </w:p>
    <w:p w14:paraId="3AFB8F13" w14:textId="0D7DF18E" w:rsidR="0035601F" w:rsidRDefault="0035601F" w:rsidP="00AB0CCA">
      <w:pPr>
        <w:pStyle w:val="af5"/>
        <w:rPr>
          <w:rtl/>
          <w:lang w:val="en-US"/>
        </w:rPr>
      </w:pPr>
      <w:r>
        <w:rPr>
          <w:rFonts w:hint="cs"/>
          <w:rtl/>
          <w:lang w:val="en-US"/>
        </w:rPr>
        <w:t>ويوضح الجدول أدناه النتائج التي حصنا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35601F" w:rsidRPr="00627F6E" w14:paraId="3269E1EB" w14:textId="77777777" w:rsidTr="000260A1">
        <w:trPr>
          <w:trHeight w:val="290"/>
        </w:trPr>
        <w:tc>
          <w:tcPr>
            <w:tcW w:w="1159" w:type="dxa"/>
            <w:tcBorders>
              <w:top w:val="nil"/>
              <w:left w:val="nil"/>
              <w:bottom w:val="nil"/>
              <w:right w:val="nil"/>
            </w:tcBorders>
            <w:shd w:val="clear" w:color="auto" w:fill="auto"/>
            <w:noWrap/>
            <w:vAlign w:val="bottom"/>
          </w:tcPr>
          <w:p w14:paraId="3231ED1E" w14:textId="77777777" w:rsidR="0035601F" w:rsidRPr="00627F6E"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4062581D"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17DB1D90"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4C09ECA9"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3C8F6F2"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FB67CCD"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56DEAAF9"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3751FEE1"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5FABD135"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5D85C56E"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6FF3EB5E"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7B997041"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4874583C"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35601F" w:rsidRPr="00627F6E" w14:paraId="7DA1004B"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30CD255"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3DEDD82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88B134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0.557</w:t>
            </w:r>
          </w:p>
        </w:tc>
        <w:tc>
          <w:tcPr>
            <w:tcW w:w="810" w:type="dxa"/>
            <w:tcBorders>
              <w:top w:val="nil"/>
              <w:left w:val="nil"/>
              <w:bottom w:val="nil"/>
              <w:right w:val="nil"/>
            </w:tcBorders>
            <w:shd w:val="clear" w:color="auto" w:fill="auto"/>
            <w:noWrap/>
            <w:vAlign w:val="bottom"/>
            <w:hideMark/>
          </w:tcPr>
          <w:p w14:paraId="3A6EADC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0.575</w:t>
            </w:r>
          </w:p>
        </w:tc>
        <w:tc>
          <w:tcPr>
            <w:tcW w:w="810" w:type="dxa"/>
            <w:tcBorders>
              <w:top w:val="nil"/>
              <w:left w:val="nil"/>
              <w:bottom w:val="nil"/>
              <w:right w:val="nil"/>
            </w:tcBorders>
            <w:shd w:val="clear" w:color="auto" w:fill="auto"/>
            <w:noWrap/>
            <w:vAlign w:val="bottom"/>
            <w:hideMark/>
          </w:tcPr>
          <w:p w14:paraId="430EA81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0.469</w:t>
            </w:r>
          </w:p>
        </w:tc>
        <w:tc>
          <w:tcPr>
            <w:tcW w:w="810" w:type="dxa"/>
            <w:tcBorders>
              <w:top w:val="nil"/>
              <w:left w:val="nil"/>
              <w:bottom w:val="nil"/>
              <w:right w:val="nil"/>
            </w:tcBorders>
            <w:shd w:val="clear" w:color="auto" w:fill="auto"/>
            <w:noWrap/>
            <w:vAlign w:val="bottom"/>
            <w:hideMark/>
          </w:tcPr>
          <w:p w14:paraId="2452E4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0.374</w:t>
            </w:r>
          </w:p>
        </w:tc>
        <w:tc>
          <w:tcPr>
            <w:tcW w:w="900" w:type="dxa"/>
            <w:tcBorders>
              <w:top w:val="nil"/>
              <w:left w:val="nil"/>
              <w:bottom w:val="nil"/>
              <w:right w:val="nil"/>
            </w:tcBorders>
            <w:shd w:val="clear" w:color="auto" w:fill="auto"/>
            <w:noWrap/>
            <w:vAlign w:val="bottom"/>
            <w:hideMark/>
          </w:tcPr>
          <w:p w14:paraId="1B22540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0.497</w:t>
            </w:r>
          </w:p>
        </w:tc>
        <w:tc>
          <w:tcPr>
            <w:tcW w:w="900" w:type="dxa"/>
            <w:tcBorders>
              <w:top w:val="nil"/>
              <w:left w:val="nil"/>
              <w:bottom w:val="nil"/>
              <w:right w:val="nil"/>
            </w:tcBorders>
            <w:shd w:val="clear" w:color="auto" w:fill="auto"/>
            <w:noWrap/>
            <w:vAlign w:val="bottom"/>
            <w:hideMark/>
          </w:tcPr>
          <w:p w14:paraId="0EFDE89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0.450</w:t>
            </w:r>
          </w:p>
        </w:tc>
        <w:tc>
          <w:tcPr>
            <w:tcW w:w="900" w:type="dxa"/>
            <w:tcBorders>
              <w:top w:val="nil"/>
              <w:left w:val="nil"/>
              <w:bottom w:val="nil"/>
              <w:right w:val="nil"/>
            </w:tcBorders>
            <w:shd w:val="clear" w:color="auto" w:fill="auto"/>
            <w:noWrap/>
            <w:vAlign w:val="bottom"/>
            <w:hideMark/>
          </w:tcPr>
          <w:p w14:paraId="3DD1634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0.305</w:t>
            </w:r>
          </w:p>
        </w:tc>
        <w:tc>
          <w:tcPr>
            <w:tcW w:w="810" w:type="dxa"/>
            <w:tcBorders>
              <w:top w:val="nil"/>
              <w:left w:val="nil"/>
              <w:bottom w:val="nil"/>
              <w:right w:val="nil"/>
            </w:tcBorders>
            <w:shd w:val="clear" w:color="auto" w:fill="auto"/>
            <w:noWrap/>
            <w:vAlign w:val="bottom"/>
            <w:hideMark/>
          </w:tcPr>
          <w:p w14:paraId="24DA033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0.290</w:t>
            </w:r>
          </w:p>
        </w:tc>
        <w:tc>
          <w:tcPr>
            <w:tcW w:w="810" w:type="dxa"/>
            <w:tcBorders>
              <w:top w:val="nil"/>
              <w:left w:val="nil"/>
              <w:bottom w:val="nil"/>
              <w:right w:val="nil"/>
            </w:tcBorders>
            <w:shd w:val="clear" w:color="auto" w:fill="auto"/>
            <w:noWrap/>
            <w:vAlign w:val="bottom"/>
            <w:hideMark/>
          </w:tcPr>
          <w:p w14:paraId="5AB9405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0.311</w:t>
            </w:r>
          </w:p>
        </w:tc>
        <w:tc>
          <w:tcPr>
            <w:tcW w:w="900" w:type="dxa"/>
            <w:tcBorders>
              <w:top w:val="nil"/>
              <w:left w:val="nil"/>
              <w:bottom w:val="nil"/>
              <w:right w:val="nil"/>
            </w:tcBorders>
            <w:shd w:val="clear" w:color="auto" w:fill="auto"/>
            <w:noWrap/>
            <w:vAlign w:val="bottom"/>
            <w:hideMark/>
          </w:tcPr>
          <w:p w14:paraId="0FE57B9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71C3BFC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0.456</w:t>
            </w:r>
          </w:p>
        </w:tc>
      </w:tr>
      <w:tr w:rsidR="0035601F" w:rsidRPr="00627F6E" w14:paraId="4D6D7A40"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9536B5"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0B60822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810" w:type="dxa"/>
            <w:tcBorders>
              <w:top w:val="nil"/>
              <w:left w:val="nil"/>
              <w:bottom w:val="nil"/>
              <w:right w:val="nil"/>
            </w:tcBorders>
            <w:shd w:val="clear" w:color="auto" w:fill="auto"/>
            <w:noWrap/>
            <w:vAlign w:val="bottom"/>
            <w:hideMark/>
          </w:tcPr>
          <w:p w14:paraId="106E58E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0.370</w:t>
            </w:r>
          </w:p>
        </w:tc>
        <w:tc>
          <w:tcPr>
            <w:tcW w:w="810" w:type="dxa"/>
            <w:tcBorders>
              <w:top w:val="nil"/>
              <w:left w:val="nil"/>
              <w:bottom w:val="nil"/>
              <w:right w:val="nil"/>
            </w:tcBorders>
            <w:shd w:val="clear" w:color="auto" w:fill="auto"/>
            <w:noWrap/>
            <w:vAlign w:val="bottom"/>
            <w:hideMark/>
          </w:tcPr>
          <w:p w14:paraId="74547E7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810" w:type="dxa"/>
            <w:tcBorders>
              <w:top w:val="nil"/>
              <w:left w:val="nil"/>
              <w:bottom w:val="nil"/>
              <w:right w:val="nil"/>
            </w:tcBorders>
            <w:shd w:val="clear" w:color="auto" w:fill="auto"/>
            <w:noWrap/>
            <w:vAlign w:val="bottom"/>
            <w:hideMark/>
          </w:tcPr>
          <w:p w14:paraId="6885579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0.343</w:t>
            </w:r>
          </w:p>
        </w:tc>
        <w:tc>
          <w:tcPr>
            <w:tcW w:w="810" w:type="dxa"/>
            <w:tcBorders>
              <w:top w:val="nil"/>
              <w:left w:val="nil"/>
              <w:bottom w:val="nil"/>
              <w:right w:val="nil"/>
            </w:tcBorders>
            <w:shd w:val="clear" w:color="auto" w:fill="auto"/>
            <w:noWrap/>
            <w:vAlign w:val="bottom"/>
            <w:hideMark/>
          </w:tcPr>
          <w:p w14:paraId="5E7D9E6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1432ED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0.385</w:t>
            </w:r>
          </w:p>
        </w:tc>
        <w:tc>
          <w:tcPr>
            <w:tcW w:w="900" w:type="dxa"/>
            <w:tcBorders>
              <w:top w:val="nil"/>
              <w:left w:val="nil"/>
              <w:bottom w:val="nil"/>
              <w:right w:val="nil"/>
            </w:tcBorders>
            <w:shd w:val="clear" w:color="auto" w:fill="auto"/>
            <w:noWrap/>
            <w:vAlign w:val="bottom"/>
            <w:hideMark/>
          </w:tcPr>
          <w:p w14:paraId="00C37DB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0.288</w:t>
            </w:r>
          </w:p>
        </w:tc>
        <w:tc>
          <w:tcPr>
            <w:tcW w:w="900" w:type="dxa"/>
            <w:tcBorders>
              <w:top w:val="nil"/>
              <w:left w:val="nil"/>
              <w:bottom w:val="nil"/>
              <w:right w:val="nil"/>
            </w:tcBorders>
            <w:shd w:val="clear" w:color="auto" w:fill="auto"/>
            <w:noWrap/>
            <w:vAlign w:val="bottom"/>
            <w:hideMark/>
          </w:tcPr>
          <w:p w14:paraId="66B9F54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0.244</w:t>
            </w:r>
          </w:p>
        </w:tc>
        <w:tc>
          <w:tcPr>
            <w:tcW w:w="810" w:type="dxa"/>
            <w:tcBorders>
              <w:top w:val="nil"/>
              <w:left w:val="nil"/>
              <w:bottom w:val="nil"/>
              <w:right w:val="nil"/>
            </w:tcBorders>
            <w:shd w:val="clear" w:color="auto" w:fill="auto"/>
            <w:noWrap/>
            <w:vAlign w:val="bottom"/>
            <w:hideMark/>
          </w:tcPr>
          <w:p w14:paraId="07034F9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0.184</w:t>
            </w:r>
          </w:p>
        </w:tc>
        <w:tc>
          <w:tcPr>
            <w:tcW w:w="810" w:type="dxa"/>
            <w:tcBorders>
              <w:top w:val="nil"/>
              <w:left w:val="nil"/>
              <w:bottom w:val="nil"/>
              <w:right w:val="nil"/>
            </w:tcBorders>
            <w:shd w:val="clear" w:color="auto" w:fill="auto"/>
            <w:noWrap/>
            <w:vAlign w:val="bottom"/>
            <w:hideMark/>
          </w:tcPr>
          <w:p w14:paraId="2510BB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0.250</w:t>
            </w:r>
          </w:p>
        </w:tc>
        <w:tc>
          <w:tcPr>
            <w:tcW w:w="900" w:type="dxa"/>
            <w:tcBorders>
              <w:top w:val="nil"/>
              <w:left w:val="nil"/>
              <w:bottom w:val="nil"/>
              <w:right w:val="nil"/>
            </w:tcBorders>
            <w:shd w:val="clear" w:color="auto" w:fill="auto"/>
            <w:noWrap/>
            <w:vAlign w:val="bottom"/>
            <w:hideMark/>
          </w:tcPr>
          <w:p w14:paraId="0DEA9CF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0.393</w:t>
            </w:r>
          </w:p>
        </w:tc>
        <w:tc>
          <w:tcPr>
            <w:tcW w:w="900" w:type="dxa"/>
            <w:tcBorders>
              <w:top w:val="nil"/>
              <w:left w:val="nil"/>
              <w:bottom w:val="nil"/>
              <w:right w:val="nil"/>
            </w:tcBorders>
            <w:shd w:val="clear" w:color="auto" w:fill="auto"/>
            <w:noWrap/>
            <w:vAlign w:val="bottom"/>
            <w:hideMark/>
          </w:tcPr>
          <w:p w14:paraId="7C93CE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0.444</w:t>
            </w:r>
          </w:p>
        </w:tc>
      </w:tr>
      <w:tr w:rsidR="0035601F" w:rsidRPr="00627F6E" w14:paraId="378929FA"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7BF7BF3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A6EA1C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314032C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0.348</w:t>
            </w:r>
          </w:p>
        </w:tc>
        <w:tc>
          <w:tcPr>
            <w:tcW w:w="810" w:type="dxa"/>
            <w:tcBorders>
              <w:top w:val="nil"/>
              <w:left w:val="nil"/>
              <w:bottom w:val="nil"/>
              <w:right w:val="nil"/>
            </w:tcBorders>
            <w:shd w:val="clear" w:color="auto" w:fill="auto"/>
            <w:noWrap/>
            <w:vAlign w:val="bottom"/>
            <w:hideMark/>
          </w:tcPr>
          <w:p w14:paraId="06E8784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0.340</w:t>
            </w:r>
          </w:p>
        </w:tc>
        <w:tc>
          <w:tcPr>
            <w:tcW w:w="810" w:type="dxa"/>
            <w:tcBorders>
              <w:top w:val="nil"/>
              <w:left w:val="nil"/>
              <w:bottom w:val="nil"/>
              <w:right w:val="nil"/>
            </w:tcBorders>
            <w:shd w:val="clear" w:color="auto" w:fill="auto"/>
            <w:noWrap/>
            <w:vAlign w:val="bottom"/>
            <w:hideMark/>
          </w:tcPr>
          <w:p w14:paraId="1F59EA1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10" w:type="dxa"/>
            <w:tcBorders>
              <w:top w:val="nil"/>
              <w:left w:val="nil"/>
              <w:bottom w:val="nil"/>
              <w:right w:val="nil"/>
            </w:tcBorders>
            <w:shd w:val="clear" w:color="auto" w:fill="auto"/>
            <w:noWrap/>
            <w:vAlign w:val="bottom"/>
            <w:hideMark/>
          </w:tcPr>
          <w:p w14:paraId="57757E9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0.333</w:t>
            </w:r>
          </w:p>
        </w:tc>
        <w:tc>
          <w:tcPr>
            <w:tcW w:w="900" w:type="dxa"/>
            <w:tcBorders>
              <w:top w:val="nil"/>
              <w:left w:val="nil"/>
              <w:bottom w:val="nil"/>
              <w:right w:val="nil"/>
            </w:tcBorders>
            <w:shd w:val="clear" w:color="auto" w:fill="auto"/>
            <w:noWrap/>
            <w:vAlign w:val="bottom"/>
            <w:hideMark/>
          </w:tcPr>
          <w:p w14:paraId="51856C3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0.409</w:t>
            </w:r>
          </w:p>
        </w:tc>
        <w:tc>
          <w:tcPr>
            <w:tcW w:w="900" w:type="dxa"/>
            <w:tcBorders>
              <w:top w:val="nil"/>
              <w:left w:val="nil"/>
              <w:bottom w:val="nil"/>
              <w:right w:val="nil"/>
            </w:tcBorders>
            <w:shd w:val="clear" w:color="auto" w:fill="auto"/>
            <w:noWrap/>
            <w:vAlign w:val="bottom"/>
            <w:hideMark/>
          </w:tcPr>
          <w:p w14:paraId="0694AD1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0C1B0B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0.096</w:t>
            </w:r>
          </w:p>
        </w:tc>
        <w:tc>
          <w:tcPr>
            <w:tcW w:w="810" w:type="dxa"/>
            <w:tcBorders>
              <w:top w:val="nil"/>
              <w:left w:val="nil"/>
              <w:bottom w:val="nil"/>
              <w:right w:val="nil"/>
            </w:tcBorders>
            <w:shd w:val="clear" w:color="auto" w:fill="auto"/>
            <w:noWrap/>
            <w:vAlign w:val="bottom"/>
            <w:hideMark/>
          </w:tcPr>
          <w:p w14:paraId="71A5100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0.126</w:t>
            </w:r>
          </w:p>
        </w:tc>
        <w:tc>
          <w:tcPr>
            <w:tcW w:w="810" w:type="dxa"/>
            <w:tcBorders>
              <w:top w:val="nil"/>
              <w:left w:val="nil"/>
              <w:bottom w:val="nil"/>
              <w:right w:val="nil"/>
            </w:tcBorders>
            <w:shd w:val="clear" w:color="auto" w:fill="auto"/>
            <w:noWrap/>
            <w:vAlign w:val="bottom"/>
            <w:hideMark/>
          </w:tcPr>
          <w:p w14:paraId="6464DB8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0.135</w:t>
            </w:r>
          </w:p>
        </w:tc>
        <w:tc>
          <w:tcPr>
            <w:tcW w:w="900" w:type="dxa"/>
            <w:tcBorders>
              <w:top w:val="nil"/>
              <w:left w:val="nil"/>
              <w:bottom w:val="nil"/>
              <w:right w:val="nil"/>
            </w:tcBorders>
            <w:shd w:val="clear" w:color="auto" w:fill="auto"/>
            <w:noWrap/>
            <w:vAlign w:val="bottom"/>
            <w:hideMark/>
          </w:tcPr>
          <w:p w14:paraId="0C475F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00" w:type="dxa"/>
            <w:tcBorders>
              <w:top w:val="nil"/>
              <w:left w:val="nil"/>
              <w:bottom w:val="nil"/>
              <w:right w:val="nil"/>
            </w:tcBorders>
            <w:shd w:val="clear" w:color="auto" w:fill="auto"/>
            <w:noWrap/>
            <w:vAlign w:val="bottom"/>
            <w:hideMark/>
          </w:tcPr>
          <w:p w14:paraId="291C237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0.276</w:t>
            </w:r>
          </w:p>
        </w:tc>
      </w:tr>
      <w:tr w:rsidR="0035601F" w:rsidRPr="00627F6E" w14:paraId="1A594A4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1C39E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69E73EB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0.385</w:t>
            </w:r>
          </w:p>
        </w:tc>
        <w:tc>
          <w:tcPr>
            <w:tcW w:w="810" w:type="dxa"/>
            <w:tcBorders>
              <w:top w:val="nil"/>
              <w:left w:val="nil"/>
              <w:bottom w:val="nil"/>
              <w:right w:val="nil"/>
            </w:tcBorders>
            <w:shd w:val="clear" w:color="auto" w:fill="auto"/>
            <w:noWrap/>
            <w:vAlign w:val="bottom"/>
            <w:hideMark/>
          </w:tcPr>
          <w:p w14:paraId="675D075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0.426</w:t>
            </w:r>
          </w:p>
        </w:tc>
        <w:tc>
          <w:tcPr>
            <w:tcW w:w="810" w:type="dxa"/>
            <w:tcBorders>
              <w:top w:val="nil"/>
              <w:left w:val="nil"/>
              <w:bottom w:val="nil"/>
              <w:right w:val="nil"/>
            </w:tcBorders>
            <w:shd w:val="clear" w:color="auto" w:fill="auto"/>
            <w:noWrap/>
            <w:vAlign w:val="bottom"/>
            <w:hideMark/>
          </w:tcPr>
          <w:p w14:paraId="76EF2B7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0.400</w:t>
            </w:r>
          </w:p>
        </w:tc>
        <w:tc>
          <w:tcPr>
            <w:tcW w:w="810" w:type="dxa"/>
            <w:tcBorders>
              <w:top w:val="nil"/>
              <w:left w:val="nil"/>
              <w:bottom w:val="nil"/>
              <w:right w:val="nil"/>
            </w:tcBorders>
            <w:shd w:val="clear" w:color="auto" w:fill="auto"/>
            <w:noWrap/>
            <w:vAlign w:val="bottom"/>
            <w:hideMark/>
          </w:tcPr>
          <w:p w14:paraId="506310B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0.349</w:t>
            </w:r>
          </w:p>
        </w:tc>
        <w:tc>
          <w:tcPr>
            <w:tcW w:w="810" w:type="dxa"/>
            <w:tcBorders>
              <w:top w:val="nil"/>
              <w:left w:val="nil"/>
              <w:bottom w:val="nil"/>
              <w:right w:val="nil"/>
            </w:tcBorders>
            <w:shd w:val="clear" w:color="auto" w:fill="auto"/>
            <w:noWrap/>
            <w:vAlign w:val="bottom"/>
            <w:hideMark/>
          </w:tcPr>
          <w:p w14:paraId="0384A42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0.314</w:t>
            </w:r>
          </w:p>
        </w:tc>
        <w:tc>
          <w:tcPr>
            <w:tcW w:w="900" w:type="dxa"/>
            <w:tcBorders>
              <w:top w:val="nil"/>
              <w:left w:val="nil"/>
              <w:bottom w:val="nil"/>
              <w:right w:val="nil"/>
            </w:tcBorders>
            <w:shd w:val="clear" w:color="auto" w:fill="auto"/>
            <w:noWrap/>
            <w:vAlign w:val="bottom"/>
            <w:hideMark/>
          </w:tcPr>
          <w:p w14:paraId="12995E8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0.335</w:t>
            </w:r>
          </w:p>
        </w:tc>
        <w:tc>
          <w:tcPr>
            <w:tcW w:w="900" w:type="dxa"/>
            <w:tcBorders>
              <w:top w:val="nil"/>
              <w:left w:val="nil"/>
              <w:bottom w:val="nil"/>
              <w:right w:val="nil"/>
            </w:tcBorders>
            <w:shd w:val="clear" w:color="auto" w:fill="auto"/>
            <w:noWrap/>
            <w:vAlign w:val="bottom"/>
            <w:hideMark/>
          </w:tcPr>
          <w:p w14:paraId="20CD3B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7C7F462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0.205</w:t>
            </w:r>
          </w:p>
        </w:tc>
        <w:tc>
          <w:tcPr>
            <w:tcW w:w="810" w:type="dxa"/>
            <w:tcBorders>
              <w:top w:val="nil"/>
              <w:left w:val="nil"/>
              <w:bottom w:val="nil"/>
              <w:right w:val="nil"/>
            </w:tcBorders>
            <w:shd w:val="clear" w:color="auto" w:fill="auto"/>
            <w:noWrap/>
            <w:vAlign w:val="bottom"/>
            <w:hideMark/>
          </w:tcPr>
          <w:p w14:paraId="39B467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0.165</w:t>
            </w:r>
          </w:p>
        </w:tc>
        <w:tc>
          <w:tcPr>
            <w:tcW w:w="810" w:type="dxa"/>
            <w:tcBorders>
              <w:top w:val="nil"/>
              <w:left w:val="nil"/>
              <w:bottom w:val="nil"/>
              <w:right w:val="nil"/>
            </w:tcBorders>
            <w:shd w:val="clear" w:color="auto" w:fill="auto"/>
            <w:noWrap/>
            <w:vAlign w:val="bottom"/>
            <w:hideMark/>
          </w:tcPr>
          <w:p w14:paraId="58EB89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0.194</w:t>
            </w:r>
          </w:p>
        </w:tc>
        <w:tc>
          <w:tcPr>
            <w:tcW w:w="900" w:type="dxa"/>
            <w:tcBorders>
              <w:top w:val="nil"/>
              <w:left w:val="nil"/>
              <w:bottom w:val="nil"/>
              <w:right w:val="nil"/>
            </w:tcBorders>
            <w:shd w:val="clear" w:color="auto" w:fill="auto"/>
            <w:noWrap/>
            <w:vAlign w:val="bottom"/>
            <w:hideMark/>
          </w:tcPr>
          <w:p w14:paraId="5F09CAB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0.265</w:t>
            </w:r>
          </w:p>
        </w:tc>
        <w:tc>
          <w:tcPr>
            <w:tcW w:w="900" w:type="dxa"/>
            <w:tcBorders>
              <w:top w:val="nil"/>
              <w:left w:val="nil"/>
              <w:bottom w:val="nil"/>
              <w:right w:val="nil"/>
            </w:tcBorders>
            <w:shd w:val="clear" w:color="auto" w:fill="auto"/>
            <w:noWrap/>
            <w:vAlign w:val="bottom"/>
            <w:hideMark/>
          </w:tcPr>
          <w:p w14:paraId="15B34B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0.281</w:t>
            </w:r>
          </w:p>
        </w:tc>
      </w:tr>
      <w:tr w:rsidR="0035601F" w:rsidRPr="00627F6E" w14:paraId="36F1F49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6E847D8E"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6BD1AE0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60DAB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358BEF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54699B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7286D34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39634B6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3151037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0BFDC90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221646F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BAC823D"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340D2D3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788C3C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35601F" w:rsidRPr="00627F6E" w14:paraId="05A591B7" w14:textId="77777777" w:rsidTr="000260A1">
        <w:trPr>
          <w:trHeight w:val="290"/>
        </w:trPr>
        <w:tc>
          <w:tcPr>
            <w:tcW w:w="1159" w:type="dxa"/>
            <w:tcBorders>
              <w:top w:val="nil"/>
              <w:left w:val="nil"/>
              <w:bottom w:val="nil"/>
              <w:right w:val="nil"/>
            </w:tcBorders>
            <w:shd w:val="clear" w:color="auto" w:fill="B8CCE4" w:themeFill="accent1" w:themeFillTint="66"/>
            <w:noWrap/>
            <w:vAlign w:val="bottom"/>
          </w:tcPr>
          <w:p w14:paraId="7B423679" w14:textId="77777777" w:rsidR="0035601F"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3630C16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-20%</w:t>
            </w:r>
          </w:p>
        </w:tc>
        <w:tc>
          <w:tcPr>
            <w:tcW w:w="810" w:type="dxa"/>
            <w:tcBorders>
              <w:top w:val="nil"/>
              <w:left w:val="nil"/>
              <w:bottom w:val="nil"/>
              <w:right w:val="nil"/>
            </w:tcBorders>
            <w:shd w:val="clear" w:color="auto" w:fill="auto"/>
            <w:noWrap/>
            <w:vAlign w:val="bottom"/>
          </w:tcPr>
          <w:p w14:paraId="0779945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28%</w:t>
            </w:r>
          </w:p>
        </w:tc>
        <w:tc>
          <w:tcPr>
            <w:tcW w:w="810" w:type="dxa"/>
            <w:tcBorders>
              <w:top w:val="nil"/>
              <w:left w:val="nil"/>
              <w:bottom w:val="nil"/>
              <w:right w:val="nil"/>
            </w:tcBorders>
            <w:shd w:val="clear" w:color="auto" w:fill="auto"/>
            <w:noWrap/>
            <w:vAlign w:val="bottom"/>
          </w:tcPr>
          <w:p w14:paraId="5E3DBA3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011D57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-12%</w:t>
            </w:r>
          </w:p>
        </w:tc>
        <w:tc>
          <w:tcPr>
            <w:tcW w:w="810" w:type="dxa"/>
            <w:tcBorders>
              <w:top w:val="nil"/>
              <w:left w:val="nil"/>
              <w:bottom w:val="nil"/>
              <w:right w:val="nil"/>
            </w:tcBorders>
            <w:shd w:val="clear" w:color="auto" w:fill="auto"/>
            <w:noWrap/>
            <w:vAlign w:val="bottom"/>
          </w:tcPr>
          <w:p w14:paraId="5DBFFC7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900" w:type="dxa"/>
            <w:tcBorders>
              <w:top w:val="nil"/>
              <w:left w:val="nil"/>
              <w:bottom w:val="nil"/>
              <w:right w:val="nil"/>
            </w:tcBorders>
            <w:shd w:val="clear" w:color="auto" w:fill="auto"/>
            <w:noWrap/>
            <w:vAlign w:val="bottom"/>
          </w:tcPr>
          <w:p w14:paraId="2944686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900" w:type="dxa"/>
            <w:tcBorders>
              <w:top w:val="nil"/>
              <w:left w:val="nil"/>
              <w:bottom w:val="nil"/>
              <w:right w:val="nil"/>
            </w:tcBorders>
            <w:shd w:val="clear" w:color="auto" w:fill="auto"/>
            <w:noWrap/>
            <w:vAlign w:val="bottom"/>
          </w:tcPr>
          <w:p w14:paraId="4064EA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-3%</w:t>
            </w:r>
          </w:p>
        </w:tc>
        <w:tc>
          <w:tcPr>
            <w:tcW w:w="900" w:type="dxa"/>
            <w:tcBorders>
              <w:top w:val="nil"/>
              <w:left w:val="nil"/>
              <w:bottom w:val="nil"/>
              <w:right w:val="nil"/>
            </w:tcBorders>
            <w:shd w:val="clear" w:color="auto" w:fill="auto"/>
            <w:noWrap/>
            <w:vAlign w:val="bottom"/>
          </w:tcPr>
          <w:p w14:paraId="7A7EDFA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7057C20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810" w:type="dxa"/>
            <w:tcBorders>
              <w:top w:val="nil"/>
              <w:left w:val="nil"/>
              <w:bottom w:val="nil"/>
              <w:right w:val="nil"/>
            </w:tcBorders>
            <w:shd w:val="clear" w:color="auto" w:fill="auto"/>
            <w:noWrap/>
            <w:vAlign w:val="bottom"/>
          </w:tcPr>
          <w:p w14:paraId="71BC03D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54ED872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900" w:type="dxa"/>
            <w:tcBorders>
              <w:top w:val="nil"/>
              <w:left w:val="nil"/>
              <w:bottom w:val="nil"/>
              <w:right w:val="nil"/>
            </w:tcBorders>
            <w:shd w:val="clear" w:color="auto" w:fill="auto"/>
            <w:noWrap/>
            <w:vAlign w:val="bottom"/>
          </w:tcPr>
          <w:p w14:paraId="3767013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-16%</w:t>
            </w:r>
          </w:p>
        </w:tc>
      </w:tr>
    </w:tbl>
    <w:p w14:paraId="33A88690" w14:textId="77777777" w:rsidR="0035601F" w:rsidRPr="00AB0CCA" w:rsidRDefault="0035601F" w:rsidP="00AB0CCA">
      <w:pPr>
        <w:pStyle w:val="af5"/>
        <w:rPr>
          <w:rtl/>
          <w:lang w:val="en-US"/>
        </w:rPr>
      </w:pPr>
    </w:p>
    <w:p w14:paraId="22122981" w14:textId="453D50C4" w:rsidR="00AB0CCA" w:rsidRDefault="00AB0CCA" w:rsidP="00AB0CCA">
      <w:pPr>
        <w:pStyle w:val="af5"/>
        <w:jc w:val="center"/>
        <w:rPr>
          <w:rtl/>
        </w:rPr>
      </w:pPr>
    </w:p>
    <w:p w14:paraId="2ED13083" w14:textId="77777777" w:rsidR="0035601F" w:rsidRDefault="0035601F" w:rsidP="0035601F">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35601F" w:rsidRPr="00627F6E" w14:paraId="0C8C19DA" w14:textId="77777777" w:rsidTr="000260A1">
        <w:trPr>
          <w:trHeight w:val="290"/>
        </w:trPr>
        <w:tc>
          <w:tcPr>
            <w:tcW w:w="1170" w:type="dxa"/>
            <w:tcBorders>
              <w:top w:val="nil"/>
              <w:left w:val="nil"/>
              <w:bottom w:val="nil"/>
              <w:right w:val="nil"/>
            </w:tcBorders>
            <w:shd w:val="clear" w:color="auto" w:fill="auto"/>
            <w:noWrap/>
            <w:vAlign w:val="bottom"/>
          </w:tcPr>
          <w:p w14:paraId="2A3ED27B" w14:textId="77777777" w:rsidR="0035601F" w:rsidRPr="00627F6E" w:rsidRDefault="0035601F" w:rsidP="000260A1">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71D77B3"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5085DEA6"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3ABB713A"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3F39FA1"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43FA9FE"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969728E"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6D5C8009"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10A8B9EE"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33F19F3A"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57763DA6"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6E27F161"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D63FB8B"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4FB5CD26" w14:textId="77777777" w:rsidR="0035601F" w:rsidRPr="00627F6E" w:rsidRDefault="001E4481"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35601F" w:rsidRPr="00627F6E" w14:paraId="026C22CD"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75C87B03"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2724127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2DE5E43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0.494</w:t>
            </w:r>
          </w:p>
        </w:tc>
        <w:tc>
          <w:tcPr>
            <w:tcW w:w="810" w:type="dxa"/>
            <w:tcBorders>
              <w:top w:val="nil"/>
              <w:left w:val="nil"/>
              <w:bottom w:val="nil"/>
              <w:right w:val="nil"/>
            </w:tcBorders>
            <w:shd w:val="clear" w:color="auto" w:fill="auto"/>
            <w:noWrap/>
            <w:vAlign w:val="bottom"/>
            <w:hideMark/>
          </w:tcPr>
          <w:p w14:paraId="677091D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0.444</w:t>
            </w:r>
          </w:p>
        </w:tc>
        <w:tc>
          <w:tcPr>
            <w:tcW w:w="910" w:type="dxa"/>
            <w:tcBorders>
              <w:top w:val="nil"/>
              <w:left w:val="nil"/>
              <w:bottom w:val="nil"/>
              <w:right w:val="nil"/>
            </w:tcBorders>
            <w:shd w:val="clear" w:color="auto" w:fill="auto"/>
            <w:noWrap/>
            <w:vAlign w:val="bottom"/>
            <w:hideMark/>
          </w:tcPr>
          <w:p w14:paraId="64976448"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0.534</w:t>
            </w:r>
          </w:p>
        </w:tc>
        <w:tc>
          <w:tcPr>
            <w:tcW w:w="900" w:type="dxa"/>
            <w:tcBorders>
              <w:top w:val="nil"/>
              <w:left w:val="nil"/>
              <w:bottom w:val="nil"/>
              <w:right w:val="nil"/>
            </w:tcBorders>
            <w:shd w:val="clear" w:color="auto" w:fill="auto"/>
            <w:noWrap/>
            <w:vAlign w:val="bottom"/>
            <w:hideMark/>
          </w:tcPr>
          <w:p w14:paraId="1EEEF81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50AFA32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0.443</w:t>
            </w:r>
          </w:p>
        </w:tc>
        <w:tc>
          <w:tcPr>
            <w:tcW w:w="810" w:type="dxa"/>
            <w:tcBorders>
              <w:top w:val="nil"/>
              <w:left w:val="nil"/>
              <w:bottom w:val="nil"/>
              <w:right w:val="nil"/>
            </w:tcBorders>
            <w:shd w:val="clear" w:color="auto" w:fill="auto"/>
            <w:noWrap/>
            <w:vAlign w:val="bottom"/>
            <w:hideMark/>
          </w:tcPr>
          <w:p w14:paraId="7D13F0F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0.519</w:t>
            </w:r>
          </w:p>
        </w:tc>
        <w:tc>
          <w:tcPr>
            <w:tcW w:w="810" w:type="dxa"/>
            <w:tcBorders>
              <w:top w:val="nil"/>
              <w:left w:val="nil"/>
              <w:bottom w:val="nil"/>
              <w:right w:val="nil"/>
            </w:tcBorders>
            <w:shd w:val="clear" w:color="auto" w:fill="auto"/>
            <w:noWrap/>
            <w:vAlign w:val="bottom"/>
            <w:hideMark/>
          </w:tcPr>
          <w:p w14:paraId="01109BC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0.433</w:t>
            </w:r>
          </w:p>
        </w:tc>
        <w:tc>
          <w:tcPr>
            <w:tcW w:w="900" w:type="dxa"/>
            <w:tcBorders>
              <w:top w:val="nil"/>
              <w:left w:val="nil"/>
              <w:bottom w:val="nil"/>
              <w:right w:val="nil"/>
            </w:tcBorders>
            <w:shd w:val="clear" w:color="auto" w:fill="auto"/>
            <w:noWrap/>
            <w:vAlign w:val="bottom"/>
            <w:hideMark/>
          </w:tcPr>
          <w:p w14:paraId="7535365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0.319</w:t>
            </w:r>
          </w:p>
        </w:tc>
        <w:tc>
          <w:tcPr>
            <w:tcW w:w="721" w:type="dxa"/>
            <w:tcBorders>
              <w:top w:val="nil"/>
              <w:left w:val="nil"/>
              <w:bottom w:val="nil"/>
              <w:right w:val="nil"/>
            </w:tcBorders>
            <w:shd w:val="clear" w:color="auto" w:fill="auto"/>
            <w:noWrap/>
            <w:vAlign w:val="bottom"/>
            <w:hideMark/>
          </w:tcPr>
          <w:p w14:paraId="1571F2D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0.462</w:t>
            </w:r>
          </w:p>
        </w:tc>
        <w:tc>
          <w:tcPr>
            <w:tcW w:w="810" w:type="dxa"/>
            <w:tcBorders>
              <w:top w:val="nil"/>
              <w:left w:val="nil"/>
              <w:bottom w:val="nil"/>
              <w:right w:val="nil"/>
            </w:tcBorders>
            <w:shd w:val="clear" w:color="auto" w:fill="auto"/>
            <w:noWrap/>
            <w:vAlign w:val="bottom"/>
            <w:hideMark/>
          </w:tcPr>
          <w:p w14:paraId="4F7EA5B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0.569</w:t>
            </w:r>
          </w:p>
        </w:tc>
        <w:tc>
          <w:tcPr>
            <w:tcW w:w="810" w:type="dxa"/>
            <w:tcBorders>
              <w:top w:val="nil"/>
              <w:left w:val="nil"/>
              <w:bottom w:val="nil"/>
              <w:right w:val="nil"/>
            </w:tcBorders>
            <w:shd w:val="clear" w:color="auto" w:fill="auto"/>
            <w:noWrap/>
            <w:vAlign w:val="bottom"/>
            <w:hideMark/>
          </w:tcPr>
          <w:p w14:paraId="48A8DF8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0.567</w:t>
            </w:r>
          </w:p>
        </w:tc>
        <w:tc>
          <w:tcPr>
            <w:tcW w:w="804" w:type="dxa"/>
            <w:tcBorders>
              <w:top w:val="nil"/>
              <w:left w:val="nil"/>
              <w:bottom w:val="nil"/>
              <w:right w:val="nil"/>
            </w:tcBorders>
            <w:shd w:val="clear" w:color="auto" w:fill="auto"/>
            <w:noWrap/>
            <w:vAlign w:val="bottom"/>
            <w:hideMark/>
          </w:tcPr>
          <w:p w14:paraId="1194542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0.502</w:t>
            </w:r>
          </w:p>
        </w:tc>
      </w:tr>
      <w:tr w:rsidR="0035601F" w:rsidRPr="00627F6E" w14:paraId="49B429C7"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097FB76A"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03AC26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0.438</w:t>
            </w:r>
          </w:p>
        </w:tc>
        <w:tc>
          <w:tcPr>
            <w:tcW w:w="800" w:type="dxa"/>
            <w:tcBorders>
              <w:top w:val="nil"/>
              <w:left w:val="nil"/>
              <w:bottom w:val="nil"/>
              <w:right w:val="nil"/>
            </w:tcBorders>
            <w:shd w:val="clear" w:color="auto" w:fill="auto"/>
            <w:noWrap/>
            <w:vAlign w:val="bottom"/>
            <w:hideMark/>
          </w:tcPr>
          <w:p w14:paraId="7E3C37D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0.337</w:t>
            </w:r>
          </w:p>
        </w:tc>
        <w:tc>
          <w:tcPr>
            <w:tcW w:w="810" w:type="dxa"/>
            <w:tcBorders>
              <w:top w:val="nil"/>
              <w:left w:val="nil"/>
              <w:bottom w:val="nil"/>
              <w:right w:val="nil"/>
            </w:tcBorders>
            <w:shd w:val="clear" w:color="auto" w:fill="auto"/>
            <w:noWrap/>
            <w:vAlign w:val="bottom"/>
            <w:hideMark/>
          </w:tcPr>
          <w:p w14:paraId="6738465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910" w:type="dxa"/>
            <w:tcBorders>
              <w:top w:val="nil"/>
              <w:left w:val="nil"/>
              <w:bottom w:val="nil"/>
              <w:right w:val="nil"/>
            </w:tcBorders>
            <w:shd w:val="clear" w:color="auto" w:fill="auto"/>
            <w:noWrap/>
            <w:vAlign w:val="bottom"/>
            <w:hideMark/>
          </w:tcPr>
          <w:p w14:paraId="74EEA8B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0.458</w:t>
            </w:r>
          </w:p>
        </w:tc>
        <w:tc>
          <w:tcPr>
            <w:tcW w:w="900" w:type="dxa"/>
            <w:tcBorders>
              <w:top w:val="nil"/>
              <w:left w:val="nil"/>
              <w:bottom w:val="nil"/>
              <w:right w:val="nil"/>
            </w:tcBorders>
            <w:shd w:val="clear" w:color="auto" w:fill="auto"/>
            <w:noWrap/>
            <w:vAlign w:val="bottom"/>
            <w:hideMark/>
          </w:tcPr>
          <w:p w14:paraId="02CAF75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0.398</w:t>
            </w:r>
          </w:p>
        </w:tc>
        <w:tc>
          <w:tcPr>
            <w:tcW w:w="800" w:type="dxa"/>
            <w:tcBorders>
              <w:top w:val="nil"/>
              <w:left w:val="nil"/>
              <w:bottom w:val="nil"/>
              <w:right w:val="nil"/>
            </w:tcBorders>
            <w:shd w:val="clear" w:color="auto" w:fill="auto"/>
            <w:noWrap/>
            <w:vAlign w:val="bottom"/>
            <w:hideMark/>
          </w:tcPr>
          <w:p w14:paraId="3F7F27C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0.357</w:t>
            </w:r>
          </w:p>
        </w:tc>
        <w:tc>
          <w:tcPr>
            <w:tcW w:w="810" w:type="dxa"/>
            <w:tcBorders>
              <w:top w:val="nil"/>
              <w:left w:val="nil"/>
              <w:bottom w:val="nil"/>
              <w:right w:val="nil"/>
            </w:tcBorders>
            <w:shd w:val="clear" w:color="auto" w:fill="auto"/>
            <w:noWrap/>
            <w:vAlign w:val="bottom"/>
            <w:hideMark/>
          </w:tcPr>
          <w:p w14:paraId="0C2519F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0.411</w:t>
            </w:r>
          </w:p>
        </w:tc>
        <w:tc>
          <w:tcPr>
            <w:tcW w:w="810" w:type="dxa"/>
            <w:tcBorders>
              <w:top w:val="nil"/>
              <w:left w:val="nil"/>
              <w:bottom w:val="nil"/>
              <w:right w:val="nil"/>
            </w:tcBorders>
            <w:shd w:val="clear" w:color="auto" w:fill="auto"/>
            <w:noWrap/>
            <w:vAlign w:val="bottom"/>
            <w:hideMark/>
          </w:tcPr>
          <w:p w14:paraId="066102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0.380</w:t>
            </w:r>
          </w:p>
        </w:tc>
        <w:tc>
          <w:tcPr>
            <w:tcW w:w="900" w:type="dxa"/>
            <w:tcBorders>
              <w:top w:val="nil"/>
              <w:left w:val="nil"/>
              <w:bottom w:val="nil"/>
              <w:right w:val="nil"/>
            </w:tcBorders>
            <w:shd w:val="clear" w:color="auto" w:fill="auto"/>
            <w:noWrap/>
            <w:vAlign w:val="bottom"/>
            <w:hideMark/>
          </w:tcPr>
          <w:p w14:paraId="52AC9AF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0.292</w:t>
            </w:r>
          </w:p>
        </w:tc>
        <w:tc>
          <w:tcPr>
            <w:tcW w:w="721" w:type="dxa"/>
            <w:tcBorders>
              <w:top w:val="nil"/>
              <w:left w:val="nil"/>
              <w:bottom w:val="nil"/>
              <w:right w:val="nil"/>
            </w:tcBorders>
            <w:shd w:val="clear" w:color="auto" w:fill="auto"/>
            <w:noWrap/>
            <w:vAlign w:val="bottom"/>
            <w:hideMark/>
          </w:tcPr>
          <w:p w14:paraId="42C0EBB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0.377</w:t>
            </w:r>
          </w:p>
        </w:tc>
        <w:tc>
          <w:tcPr>
            <w:tcW w:w="810" w:type="dxa"/>
            <w:tcBorders>
              <w:top w:val="nil"/>
              <w:left w:val="nil"/>
              <w:bottom w:val="nil"/>
              <w:right w:val="nil"/>
            </w:tcBorders>
            <w:shd w:val="clear" w:color="auto" w:fill="auto"/>
            <w:noWrap/>
            <w:vAlign w:val="bottom"/>
            <w:hideMark/>
          </w:tcPr>
          <w:p w14:paraId="7E1F8E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0.525</w:t>
            </w:r>
          </w:p>
        </w:tc>
        <w:tc>
          <w:tcPr>
            <w:tcW w:w="810" w:type="dxa"/>
            <w:tcBorders>
              <w:top w:val="nil"/>
              <w:left w:val="nil"/>
              <w:bottom w:val="nil"/>
              <w:right w:val="nil"/>
            </w:tcBorders>
            <w:shd w:val="clear" w:color="auto" w:fill="auto"/>
            <w:noWrap/>
            <w:vAlign w:val="bottom"/>
            <w:hideMark/>
          </w:tcPr>
          <w:p w14:paraId="1BBD730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0.483</w:t>
            </w:r>
          </w:p>
        </w:tc>
        <w:tc>
          <w:tcPr>
            <w:tcW w:w="804" w:type="dxa"/>
            <w:tcBorders>
              <w:top w:val="nil"/>
              <w:left w:val="nil"/>
              <w:bottom w:val="nil"/>
              <w:right w:val="nil"/>
            </w:tcBorders>
            <w:shd w:val="clear" w:color="auto" w:fill="auto"/>
            <w:noWrap/>
            <w:vAlign w:val="bottom"/>
            <w:hideMark/>
          </w:tcPr>
          <w:p w14:paraId="4DF1A0D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r>
      <w:tr w:rsidR="0035601F" w:rsidRPr="00627F6E" w14:paraId="5F0A2D33"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1FB390A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6C257C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0.235</w:t>
            </w:r>
          </w:p>
        </w:tc>
        <w:tc>
          <w:tcPr>
            <w:tcW w:w="800" w:type="dxa"/>
            <w:tcBorders>
              <w:top w:val="nil"/>
              <w:left w:val="nil"/>
              <w:bottom w:val="nil"/>
              <w:right w:val="nil"/>
            </w:tcBorders>
            <w:shd w:val="clear" w:color="auto" w:fill="auto"/>
            <w:noWrap/>
            <w:vAlign w:val="bottom"/>
            <w:hideMark/>
          </w:tcPr>
          <w:p w14:paraId="28AF1F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0.180</w:t>
            </w:r>
          </w:p>
        </w:tc>
        <w:tc>
          <w:tcPr>
            <w:tcW w:w="810" w:type="dxa"/>
            <w:tcBorders>
              <w:top w:val="nil"/>
              <w:left w:val="nil"/>
              <w:bottom w:val="nil"/>
              <w:right w:val="nil"/>
            </w:tcBorders>
            <w:shd w:val="clear" w:color="auto" w:fill="auto"/>
            <w:noWrap/>
            <w:vAlign w:val="bottom"/>
            <w:hideMark/>
          </w:tcPr>
          <w:p w14:paraId="614DC00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0.188</w:t>
            </w:r>
          </w:p>
        </w:tc>
        <w:tc>
          <w:tcPr>
            <w:tcW w:w="910" w:type="dxa"/>
            <w:tcBorders>
              <w:top w:val="nil"/>
              <w:left w:val="nil"/>
              <w:bottom w:val="nil"/>
              <w:right w:val="nil"/>
            </w:tcBorders>
            <w:shd w:val="clear" w:color="auto" w:fill="auto"/>
            <w:noWrap/>
            <w:vAlign w:val="bottom"/>
            <w:hideMark/>
          </w:tcPr>
          <w:p w14:paraId="7ECD6D3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0.325</w:t>
            </w:r>
          </w:p>
        </w:tc>
        <w:tc>
          <w:tcPr>
            <w:tcW w:w="900" w:type="dxa"/>
            <w:tcBorders>
              <w:top w:val="nil"/>
              <w:left w:val="nil"/>
              <w:bottom w:val="nil"/>
              <w:right w:val="nil"/>
            </w:tcBorders>
            <w:shd w:val="clear" w:color="auto" w:fill="auto"/>
            <w:noWrap/>
            <w:vAlign w:val="bottom"/>
            <w:hideMark/>
          </w:tcPr>
          <w:p w14:paraId="29E4B8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0.303</w:t>
            </w:r>
          </w:p>
        </w:tc>
        <w:tc>
          <w:tcPr>
            <w:tcW w:w="800" w:type="dxa"/>
            <w:tcBorders>
              <w:top w:val="nil"/>
              <w:left w:val="nil"/>
              <w:bottom w:val="nil"/>
              <w:right w:val="nil"/>
            </w:tcBorders>
            <w:shd w:val="clear" w:color="auto" w:fill="auto"/>
            <w:noWrap/>
            <w:vAlign w:val="bottom"/>
            <w:hideMark/>
          </w:tcPr>
          <w:p w14:paraId="467553A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auto" w:fill="auto"/>
            <w:noWrap/>
            <w:vAlign w:val="bottom"/>
            <w:hideMark/>
          </w:tcPr>
          <w:p w14:paraId="1E1685A9"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0.475</w:t>
            </w:r>
          </w:p>
        </w:tc>
        <w:tc>
          <w:tcPr>
            <w:tcW w:w="810" w:type="dxa"/>
            <w:tcBorders>
              <w:top w:val="nil"/>
              <w:left w:val="nil"/>
              <w:bottom w:val="nil"/>
              <w:right w:val="nil"/>
            </w:tcBorders>
            <w:shd w:val="clear" w:color="auto" w:fill="auto"/>
            <w:noWrap/>
            <w:vAlign w:val="bottom"/>
            <w:hideMark/>
          </w:tcPr>
          <w:p w14:paraId="6112580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0.266</w:t>
            </w:r>
          </w:p>
        </w:tc>
        <w:tc>
          <w:tcPr>
            <w:tcW w:w="900" w:type="dxa"/>
            <w:tcBorders>
              <w:top w:val="nil"/>
              <w:left w:val="nil"/>
              <w:bottom w:val="nil"/>
              <w:right w:val="nil"/>
            </w:tcBorders>
            <w:shd w:val="clear" w:color="auto" w:fill="auto"/>
            <w:noWrap/>
            <w:vAlign w:val="bottom"/>
            <w:hideMark/>
          </w:tcPr>
          <w:p w14:paraId="17C7976D"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0.300</w:t>
            </w:r>
          </w:p>
        </w:tc>
        <w:tc>
          <w:tcPr>
            <w:tcW w:w="721" w:type="dxa"/>
            <w:tcBorders>
              <w:top w:val="nil"/>
              <w:left w:val="nil"/>
              <w:bottom w:val="nil"/>
              <w:right w:val="nil"/>
            </w:tcBorders>
            <w:shd w:val="clear" w:color="auto" w:fill="auto"/>
            <w:noWrap/>
            <w:vAlign w:val="bottom"/>
            <w:hideMark/>
          </w:tcPr>
          <w:p w14:paraId="5F0901B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0.454</w:t>
            </w:r>
          </w:p>
        </w:tc>
        <w:tc>
          <w:tcPr>
            <w:tcW w:w="810" w:type="dxa"/>
            <w:tcBorders>
              <w:top w:val="nil"/>
              <w:left w:val="nil"/>
              <w:bottom w:val="nil"/>
              <w:right w:val="nil"/>
            </w:tcBorders>
            <w:shd w:val="clear" w:color="auto" w:fill="auto"/>
            <w:noWrap/>
            <w:vAlign w:val="bottom"/>
            <w:hideMark/>
          </w:tcPr>
          <w:p w14:paraId="7794CB5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224A737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0.511</w:t>
            </w:r>
          </w:p>
        </w:tc>
        <w:tc>
          <w:tcPr>
            <w:tcW w:w="804" w:type="dxa"/>
            <w:tcBorders>
              <w:top w:val="nil"/>
              <w:left w:val="nil"/>
              <w:bottom w:val="nil"/>
              <w:right w:val="nil"/>
            </w:tcBorders>
            <w:shd w:val="clear" w:color="auto" w:fill="auto"/>
            <w:noWrap/>
            <w:vAlign w:val="bottom"/>
            <w:hideMark/>
          </w:tcPr>
          <w:p w14:paraId="1D3D985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0.353</w:t>
            </w:r>
          </w:p>
        </w:tc>
      </w:tr>
      <w:tr w:rsidR="0035601F" w:rsidRPr="00627F6E" w14:paraId="617DFBEE"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2474F77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36454B7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0.350</w:t>
            </w:r>
          </w:p>
        </w:tc>
        <w:tc>
          <w:tcPr>
            <w:tcW w:w="800" w:type="dxa"/>
            <w:tcBorders>
              <w:top w:val="nil"/>
              <w:left w:val="nil"/>
              <w:bottom w:val="nil"/>
              <w:right w:val="nil"/>
            </w:tcBorders>
            <w:shd w:val="clear" w:color="auto" w:fill="auto"/>
            <w:noWrap/>
            <w:vAlign w:val="bottom"/>
            <w:hideMark/>
          </w:tcPr>
          <w:p w14:paraId="1B6D14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0.297</w:t>
            </w:r>
          </w:p>
        </w:tc>
        <w:tc>
          <w:tcPr>
            <w:tcW w:w="810" w:type="dxa"/>
            <w:tcBorders>
              <w:top w:val="nil"/>
              <w:left w:val="nil"/>
              <w:bottom w:val="nil"/>
              <w:right w:val="nil"/>
            </w:tcBorders>
            <w:shd w:val="clear" w:color="auto" w:fill="auto"/>
            <w:noWrap/>
            <w:vAlign w:val="bottom"/>
            <w:hideMark/>
          </w:tcPr>
          <w:p w14:paraId="42C6F73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10" w:type="dxa"/>
            <w:tcBorders>
              <w:top w:val="nil"/>
              <w:left w:val="nil"/>
              <w:bottom w:val="nil"/>
              <w:right w:val="nil"/>
            </w:tcBorders>
            <w:shd w:val="clear" w:color="auto" w:fill="auto"/>
            <w:noWrap/>
            <w:vAlign w:val="bottom"/>
            <w:hideMark/>
          </w:tcPr>
          <w:p w14:paraId="6607065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0.361</w:t>
            </w:r>
          </w:p>
        </w:tc>
        <w:tc>
          <w:tcPr>
            <w:tcW w:w="900" w:type="dxa"/>
            <w:tcBorders>
              <w:top w:val="nil"/>
              <w:left w:val="nil"/>
              <w:bottom w:val="nil"/>
              <w:right w:val="nil"/>
            </w:tcBorders>
            <w:shd w:val="clear" w:color="auto" w:fill="auto"/>
            <w:noWrap/>
            <w:vAlign w:val="bottom"/>
            <w:hideMark/>
          </w:tcPr>
          <w:p w14:paraId="368C3AF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0.431</w:t>
            </w:r>
          </w:p>
        </w:tc>
        <w:tc>
          <w:tcPr>
            <w:tcW w:w="800" w:type="dxa"/>
            <w:tcBorders>
              <w:top w:val="nil"/>
              <w:left w:val="nil"/>
              <w:bottom w:val="nil"/>
              <w:right w:val="nil"/>
            </w:tcBorders>
            <w:shd w:val="clear" w:color="auto" w:fill="auto"/>
            <w:noWrap/>
            <w:vAlign w:val="bottom"/>
            <w:hideMark/>
          </w:tcPr>
          <w:p w14:paraId="3CBFB289"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2130F5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0.445</w:t>
            </w:r>
          </w:p>
        </w:tc>
        <w:tc>
          <w:tcPr>
            <w:tcW w:w="810" w:type="dxa"/>
            <w:tcBorders>
              <w:top w:val="nil"/>
              <w:left w:val="nil"/>
              <w:bottom w:val="nil"/>
              <w:right w:val="nil"/>
            </w:tcBorders>
            <w:shd w:val="clear" w:color="auto" w:fill="auto"/>
            <w:noWrap/>
            <w:vAlign w:val="bottom"/>
            <w:hideMark/>
          </w:tcPr>
          <w:p w14:paraId="6E3BB80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0.326</w:t>
            </w:r>
          </w:p>
        </w:tc>
        <w:tc>
          <w:tcPr>
            <w:tcW w:w="900" w:type="dxa"/>
            <w:tcBorders>
              <w:top w:val="nil"/>
              <w:left w:val="nil"/>
              <w:bottom w:val="nil"/>
              <w:right w:val="nil"/>
            </w:tcBorders>
            <w:shd w:val="clear" w:color="auto" w:fill="auto"/>
            <w:noWrap/>
            <w:vAlign w:val="bottom"/>
            <w:hideMark/>
          </w:tcPr>
          <w:p w14:paraId="040F290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0.277</w:t>
            </w:r>
          </w:p>
        </w:tc>
        <w:tc>
          <w:tcPr>
            <w:tcW w:w="721" w:type="dxa"/>
            <w:tcBorders>
              <w:top w:val="nil"/>
              <w:left w:val="nil"/>
              <w:bottom w:val="nil"/>
              <w:right w:val="nil"/>
            </w:tcBorders>
            <w:shd w:val="clear" w:color="auto" w:fill="auto"/>
            <w:noWrap/>
            <w:vAlign w:val="bottom"/>
            <w:hideMark/>
          </w:tcPr>
          <w:p w14:paraId="54A6A92B"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0.455</w:t>
            </w:r>
          </w:p>
        </w:tc>
        <w:tc>
          <w:tcPr>
            <w:tcW w:w="810" w:type="dxa"/>
            <w:tcBorders>
              <w:top w:val="nil"/>
              <w:left w:val="nil"/>
              <w:bottom w:val="nil"/>
              <w:right w:val="nil"/>
            </w:tcBorders>
            <w:shd w:val="clear" w:color="auto" w:fill="auto"/>
            <w:noWrap/>
            <w:vAlign w:val="bottom"/>
            <w:hideMark/>
          </w:tcPr>
          <w:p w14:paraId="18B4C179"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0.580</w:t>
            </w:r>
          </w:p>
        </w:tc>
        <w:tc>
          <w:tcPr>
            <w:tcW w:w="810" w:type="dxa"/>
            <w:tcBorders>
              <w:top w:val="nil"/>
              <w:left w:val="nil"/>
              <w:bottom w:val="nil"/>
              <w:right w:val="nil"/>
            </w:tcBorders>
            <w:shd w:val="clear" w:color="auto" w:fill="auto"/>
            <w:noWrap/>
            <w:vAlign w:val="bottom"/>
            <w:hideMark/>
          </w:tcPr>
          <w:p w14:paraId="696EF32E"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0.545</w:t>
            </w:r>
          </w:p>
        </w:tc>
        <w:tc>
          <w:tcPr>
            <w:tcW w:w="804" w:type="dxa"/>
            <w:tcBorders>
              <w:top w:val="nil"/>
              <w:left w:val="nil"/>
              <w:bottom w:val="nil"/>
              <w:right w:val="nil"/>
            </w:tcBorders>
            <w:shd w:val="clear" w:color="auto" w:fill="auto"/>
            <w:noWrap/>
            <w:vAlign w:val="bottom"/>
            <w:hideMark/>
          </w:tcPr>
          <w:p w14:paraId="60741CB3"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0.463</w:t>
            </w:r>
          </w:p>
        </w:tc>
      </w:tr>
      <w:tr w:rsidR="0035601F" w:rsidRPr="00627F6E" w14:paraId="608BECCA"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3936D1CC"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10" w:type="dxa"/>
            <w:tcBorders>
              <w:top w:val="nil"/>
              <w:left w:val="nil"/>
              <w:bottom w:val="nil"/>
              <w:right w:val="nil"/>
            </w:tcBorders>
            <w:shd w:val="clear" w:color="auto" w:fill="auto"/>
            <w:noWrap/>
            <w:vAlign w:val="bottom"/>
            <w:hideMark/>
          </w:tcPr>
          <w:p w14:paraId="071B4E0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0.557</w:t>
            </w:r>
          </w:p>
        </w:tc>
        <w:tc>
          <w:tcPr>
            <w:tcW w:w="800" w:type="dxa"/>
            <w:tcBorders>
              <w:top w:val="nil"/>
              <w:left w:val="nil"/>
              <w:bottom w:val="nil"/>
              <w:right w:val="nil"/>
            </w:tcBorders>
            <w:shd w:val="clear" w:color="auto" w:fill="auto"/>
            <w:noWrap/>
            <w:vAlign w:val="bottom"/>
            <w:hideMark/>
          </w:tcPr>
          <w:p w14:paraId="3D8C86D5"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531D66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29F712B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0696DE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64D799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E2D916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7530D790"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DCAAEC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139F6DF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664B8C8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7B5BF0E9"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113605D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0.547</w:t>
            </w:r>
          </w:p>
        </w:tc>
      </w:tr>
      <w:tr w:rsidR="0035601F" w:rsidRPr="00627F6E" w14:paraId="32E3D8B3" w14:textId="77777777" w:rsidTr="000260A1">
        <w:trPr>
          <w:trHeight w:val="290"/>
        </w:trPr>
        <w:tc>
          <w:tcPr>
            <w:tcW w:w="1170" w:type="dxa"/>
            <w:tcBorders>
              <w:top w:val="nil"/>
              <w:left w:val="nil"/>
              <w:bottom w:val="nil"/>
              <w:right w:val="nil"/>
            </w:tcBorders>
            <w:shd w:val="clear" w:color="auto" w:fill="B8CCE4" w:themeFill="accent1" w:themeFillTint="66"/>
            <w:noWrap/>
            <w:vAlign w:val="bottom"/>
          </w:tcPr>
          <w:p w14:paraId="7307E4BC" w14:textId="77777777" w:rsidR="0035601F" w:rsidRDefault="0035601F" w:rsidP="0035601F">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10DEFAF5" w14:textId="52067E8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-18%</w:t>
            </w:r>
          </w:p>
        </w:tc>
        <w:tc>
          <w:tcPr>
            <w:tcW w:w="800" w:type="dxa"/>
            <w:tcBorders>
              <w:top w:val="nil"/>
              <w:left w:val="nil"/>
              <w:bottom w:val="nil"/>
              <w:right w:val="nil"/>
            </w:tcBorders>
            <w:shd w:val="clear" w:color="auto" w:fill="auto"/>
            <w:noWrap/>
            <w:vAlign w:val="bottom"/>
          </w:tcPr>
          <w:p w14:paraId="554E49D1" w14:textId="0CCF4C6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10" w:type="dxa"/>
            <w:tcBorders>
              <w:top w:val="nil"/>
              <w:left w:val="nil"/>
              <w:bottom w:val="nil"/>
              <w:right w:val="nil"/>
            </w:tcBorders>
            <w:shd w:val="clear" w:color="auto" w:fill="auto"/>
            <w:noWrap/>
            <w:vAlign w:val="bottom"/>
          </w:tcPr>
          <w:p w14:paraId="3772B556" w14:textId="69674D04"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910" w:type="dxa"/>
            <w:tcBorders>
              <w:top w:val="nil"/>
              <w:left w:val="nil"/>
              <w:bottom w:val="nil"/>
              <w:right w:val="nil"/>
            </w:tcBorders>
            <w:shd w:val="clear" w:color="auto" w:fill="auto"/>
            <w:noWrap/>
            <w:vAlign w:val="bottom"/>
          </w:tcPr>
          <w:p w14:paraId="46A378FC" w14:textId="6A73C336" w:rsidR="0035601F" w:rsidRPr="00627F6E" w:rsidRDefault="0035601F" w:rsidP="0035601F">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08654619" w14:textId="1C291F51" w:rsidR="0035601F" w:rsidRPr="00627F6E" w:rsidRDefault="0035601F" w:rsidP="0035601F">
            <w:pPr>
              <w:bidi w:val="0"/>
              <w:jc w:val="center"/>
              <w:rPr>
                <w:rFonts w:ascii="Calibri" w:hAnsi="Calibri" w:cs="Calibri"/>
                <w:color w:val="000000"/>
                <w:sz w:val="22"/>
                <w:szCs w:val="22"/>
                <w:lang w:bidi="ar-SA"/>
              </w:rPr>
            </w:pPr>
            <w:r>
              <w:rPr>
                <w:rFonts w:ascii="Calibri" w:hAnsi="Calibri" w:cs="Calibri"/>
                <w:color w:val="000000"/>
                <w:sz w:val="22"/>
                <w:szCs w:val="22"/>
              </w:rPr>
              <w:t>-27%</w:t>
            </w:r>
          </w:p>
        </w:tc>
        <w:tc>
          <w:tcPr>
            <w:tcW w:w="800" w:type="dxa"/>
            <w:tcBorders>
              <w:top w:val="nil"/>
              <w:left w:val="nil"/>
              <w:bottom w:val="nil"/>
              <w:right w:val="nil"/>
            </w:tcBorders>
            <w:shd w:val="clear" w:color="auto" w:fill="auto"/>
            <w:noWrap/>
            <w:vAlign w:val="bottom"/>
          </w:tcPr>
          <w:p w14:paraId="303EEBCC" w14:textId="3EC0669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8E8CC38" w14:textId="202CA3E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-7%</w:t>
            </w:r>
          </w:p>
        </w:tc>
        <w:tc>
          <w:tcPr>
            <w:tcW w:w="810" w:type="dxa"/>
            <w:tcBorders>
              <w:top w:val="nil"/>
              <w:left w:val="nil"/>
              <w:bottom w:val="nil"/>
              <w:right w:val="nil"/>
            </w:tcBorders>
            <w:shd w:val="clear" w:color="auto" w:fill="auto"/>
            <w:noWrap/>
            <w:vAlign w:val="bottom"/>
          </w:tcPr>
          <w:p w14:paraId="15EF7BC1" w14:textId="50AD964D"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1F6B54E3" w14:textId="7C6F327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721" w:type="dxa"/>
            <w:tcBorders>
              <w:top w:val="nil"/>
              <w:left w:val="nil"/>
              <w:bottom w:val="nil"/>
              <w:right w:val="nil"/>
            </w:tcBorders>
            <w:shd w:val="clear" w:color="auto" w:fill="auto"/>
            <w:noWrap/>
            <w:vAlign w:val="bottom"/>
          </w:tcPr>
          <w:p w14:paraId="73A43DA9" w14:textId="2B05F0E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14%</w:t>
            </w:r>
          </w:p>
        </w:tc>
        <w:tc>
          <w:tcPr>
            <w:tcW w:w="810" w:type="dxa"/>
            <w:tcBorders>
              <w:top w:val="nil"/>
              <w:left w:val="nil"/>
              <w:bottom w:val="nil"/>
              <w:right w:val="nil"/>
            </w:tcBorders>
            <w:shd w:val="clear" w:color="auto" w:fill="auto"/>
            <w:noWrap/>
            <w:vAlign w:val="bottom"/>
          </w:tcPr>
          <w:p w14:paraId="7EDE7B3F" w14:textId="42AEDAD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382B0DA8" w14:textId="49C6423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04" w:type="dxa"/>
            <w:tcBorders>
              <w:top w:val="nil"/>
              <w:left w:val="nil"/>
              <w:bottom w:val="nil"/>
              <w:right w:val="nil"/>
            </w:tcBorders>
            <w:shd w:val="clear" w:color="auto" w:fill="auto"/>
            <w:noWrap/>
            <w:vAlign w:val="bottom"/>
          </w:tcPr>
          <w:p w14:paraId="66B7C3EA" w14:textId="2967C3EB" w:rsidR="0035601F" w:rsidRPr="00627F6E" w:rsidRDefault="0035601F" w:rsidP="0035601F">
            <w:pPr>
              <w:keepNext/>
              <w:bidi w:val="0"/>
              <w:jc w:val="right"/>
              <w:rPr>
                <w:rFonts w:ascii="Calibri" w:hAnsi="Calibri" w:cs="Calibri"/>
                <w:color w:val="000000"/>
                <w:sz w:val="22"/>
                <w:szCs w:val="22"/>
                <w:lang w:bidi="ar-SA"/>
              </w:rPr>
            </w:pPr>
            <w:r>
              <w:rPr>
                <w:rFonts w:ascii="Calibri" w:hAnsi="Calibri" w:cs="Calibri"/>
                <w:color w:val="000000"/>
                <w:sz w:val="22"/>
                <w:szCs w:val="22"/>
              </w:rPr>
              <w:t>-8%</w:t>
            </w:r>
          </w:p>
        </w:tc>
      </w:tr>
    </w:tbl>
    <w:p w14:paraId="69FD2C0F" w14:textId="0F85CDCD" w:rsidR="0035601F" w:rsidRDefault="0035601F" w:rsidP="0035601F">
      <w:pPr>
        <w:pStyle w:val="aff2"/>
        <w:rPr>
          <w:noProof/>
          <w:lang w:bidi="ar-SA"/>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17CD2">
        <w:rPr>
          <w:noProof/>
          <w:rtl/>
        </w:rPr>
        <w:t>4</w:t>
      </w:r>
      <w:r>
        <w:rPr>
          <w:rtl/>
        </w:rPr>
        <w:fldChar w:fldCharType="end"/>
      </w:r>
      <w:r>
        <w:rPr>
          <w:rFonts w:hint="cs"/>
          <w:rtl/>
        </w:rPr>
        <w:t>: نتائج التجربة الثالثة.</w:t>
      </w:r>
    </w:p>
    <w:p w14:paraId="5C505268" w14:textId="142B7A10" w:rsidR="0035601F" w:rsidRDefault="0035601F" w:rsidP="0035601F">
      <w:pPr>
        <w:pStyle w:val="af5"/>
        <w:rPr>
          <w:rtl/>
          <w:lang w:val="en-US"/>
        </w:rPr>
      </w:pPr>
      <w:r>
        <w:rPr>
          <w:rFonts w:hint="cs"/>
          <w:rtl/>
        </w:rPr>
        <w:t xml:space="preserve">فيما يوضح الرسم البياني نتائج التجربة ومقارنتها مع </w:t>
      </w:r>
      <w:r>
        <w:rPr>
          <w:lang w:val="en-US"/>
        </w:rPr>
        <w:t>mBert</w:t>
      </w:r>
      <w:r>
        <w:rPr>
          <w:rFonts w:hint="cs"/>
          <w:rtl/>
          <w:lang w:val="en-US"/>
        </w:rPr>
        <w:t>.</w:t>
      </w:r>
    </w:p>
    <w:p w14:paraId="62F67913" w14:textId="0DA16B52" w:rsidR="0035601F" w:rsidRPr="0035601F" w:rsidRDefault="0035601F" w:rsidP="0035601F">
      <w:pPr>
        <w:pStyle w:val="af5"/>
        <w:jc w:val="center"/>
        <w:rPr>
          <w:rtl/>
          <w:lang w:val="en-US"/>
        </w:rPr>
      </w:pPr>
      <w:r>
        <w:rPr>
          <w:rFonts w:hint="cs"/>
          <w:noProof/>
          <w:lang w:val="en-US" w:bidi="ar-SA"/>
        </w:rPr>
        <w:drawing>
          <wp:inline distT="0" distB="0" distL="0" distR="0" wp14:anchorId="27F55080" wp14:editId="2EE67541">
            <wp:extent cx="5511800" cy="2343687"/>
            <wp:effectExtent l="0" t="0" r="0" b="0"/>
            <wp:docPr id="102" name="صورة 102" descr="C:\Users\Hasan\AppData\Local\Microsoft\Windows\INetCache\Content.MSO\FE7355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asan\AppData\Local\Microsoft\Windows\INetCache\Content.MSO\FE735511.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20649" cy="2347450"/>
                    </a:xfrm>
                    <a:prstGeom prst="rect">
                      <a:avLst/>
                    </a:prstGeom>
                    <a:noFill/>
                    <a:ln>
                      <a:noFill/>
                    </a:ln>
                  </pic:spPr>
                </pic:pic>
              </a:graphicData>
            </a:graphic>
          </wp:inline>
        </w:drawing>
      </w:r>
    </w:p>
    <w:p w14:paraId="75FDA8A0" w14:textId="0309A97F" w:rsidR="00AB0CCA" w:rsidRDefault="0035601F" w:rsidP="0035601F">
      <w:pPr>
        <w:pStyle w:val="af5"/>
        <w:rPr>
          <w:rtl/>
          <w:lang w:val="en-US"/>
        </w:rPr>
      </w:pPr>
      <w:r>
        <w:rPr>
          <w:rFonts w:hint="cs"/>
          <w:rtl/>
        </w:rPr>
        <w:t xml:space="preserve">ويبين الرسم أدناه مقارنة </w:t>
      </w:r>
      <w:r>
        <w:rPr>
          <w:lang w:val="en-US"/>
        </w:rPr>
        <w:t>mBert</w:t>
      </w:r>
      <w:r>
        <w:rPr>
          <w:rFonts w:hint="cs"/>
          <w:rtl/>
          <w:lang w:val="en-US"/>
        </w:rPr>
        <w:t xml:space="preserve"> مع أفضلهم.</w:t>
      </w:r>
    </w:p>
    <w:p w14:paraId="24B8196C" w14:textId="10E5FB98" w:rsidR="0035601F" w:rsidRPr="0035601F" w:rsidRDefault="0035601F" w:rsidP="0035601F">
      <w:pPr>
        <w:pStyle w:val="af5"/>
        <w:rPr>
          <w:rtl/>
          <w:lang w:val="en-US"/>
        </w:rPr>
      </w:pPr>
      <w:r>
        <w:rPr>
          <w:rFonts w:hint="cs"/>
          <w:noProof/>
          <w:lang w:val="en-US" w:bidi="ar-SA"/>
        </w:rPr>
        <w:drawing>
          <wp:inline distT="0" distB="0" distL="0" distR="0" wp14:anchorId="5EC3DD62" wp14:editId="548CD4D0">
            <wp:extent cx="5943600" cy="2527294"/>
            <wp:effectExtent l="0" t="0" r="0" b="6985"/>
            <wp:docPr id="103" name="صورة 103" descr="C:\Users\Hasan\AppData\Local\Microsoft\Windows\INetCache\Content.MSO\8F86A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asan\AppData\Local\Microsoft\Windows\INetCache\Content.MSO\8F86AA47.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773BE22F" w14:textId="7D2C9C84" w:rsidR="0035601F" w:rsidRDefault="0035601F" w:rsidP="0035601F">
      <w:pPr>
        <w:pStyle w:val="af5"/>
        <w:jc w:val="left"/>
        <w:rPr>
          <w:rtl/>
        </w:rPr>
      </w:pPr>
      <w:r>
        <w:rPr>
          <w:rFonts w:hint="cs"/>
          <w:rtl/>
        </w:rPr>
        <w:lastRenderedPageBreak/>
        <w:t>فيما يبين الرسم أدناه مقارنة نتائج النموذج مع إضافة الاشعة إليه.</w:t>
      </w:r>
    </w:p>
    <w:p w14:paraId="367FC728" w14:textId="6A416EE1" w:rsidR="00AB0CCA" w:rsidRDefault="0035601F" w:rsidP="00AB0CCA">
      <w:pPr>
        <w:pStyle w:val="af5"/>
        <w:jc w:val="center"/>
        <w:rPr>
          <w:rtl/>
        </w:rPr>
      </w:pPr>
      <w:r>
        <w:rPr>
          <w:noProof/>
          <w:lang w:val="en-US" w:bidi="ar-SA"/>
        </w:rPr>
        <w:drawing>
          <wp:inline distT="0" distB="0" distL="0" distR="0" wp14:anchorId="6B47ACBD" wp14:editId="22805202">
            <wp:extent cx="4991100" cy="2121751"/>
            <wp:effectExtent l="0" t="0" r="0" b="0"/>
            <wp:docPr id="95" name="صورة 95" descr="C:\Users\Hasan\AppData\Local\Microsoft\Windows\INetCache\Content.MSO\ED271F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asan\AppData\Local\Microsoft\Windows\INetCache\Content.MSO\ED271F0F.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03597" cy="2127064"/>
                    </a:xfrm>
                    <a:prstGeom prst="rect">
                      <a:avLst/>
                    </a:prstGeom>
                    <a:noFill/>
                    <a:ln>
                      <a:noFill/>
                    </a:ln>
                  </pic:spPr>
                </pic:pic>
              </a:graphicData>
            </a:graphic>
          </wp:inline>
        </w:drawing>
      </w:r>
    </w:p>
    <w:p w14:paraId="43BC7427" w14:textId="77777777" w:rsidR="000260A1" w:rsidRDefault="000260A1" w:rsidP="000260A1">
      <w:pPr>
        <w:pStyle w:val="af5"/>
        <w:jc w:val="center"/>
        <w:rPr>
          <w:rtl/>
        </w:rPr>
      </w:pPr>
      <w:r>
        <w:rPr>
          <w:noProof/>
          <w:lang w:val="en-US" w:bidi="ar-SA"/>
        </w:rPr>
        <w:drawing>
          <wp:inline distT="0" distB="0" distL="0" distR="0" wp14:anchorId="792B9422" wp14:editId="41C1BB86">
            <wp:extent cx="5060950" cy="2151444"/>
            <wp:effectExtent l="0" t="0" r="6350" b="1270"/>
            <wp:docPr id="65" name="صورة 65" descr="C:\Users\Hasan\AppData\Local\Microsoft\Windows\INetCache\Content.MSO\9CFBE8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san\AppData\Local\Microsoft\Windows\INetCache\Content.MSO\9CFBE8C9.t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67956" cy="2154422"/>
                    </a:xfrm>
                    <a:prstGeom prst="rect">
                      <a:avLst/>
                    </a:prstGeom>
                    <a:noFill/>
                    <a:ln>
                      <a:noFill/>
                    </a:ln>
                  </pic:spPr>
                </pic:pic>
              </a:graphicData>
            </a:graphic>
          </wp:inline>
        </w:drawing>
      </w:r>
    </w:p>
    <w:p w14:paraId="765CE010" w14:textId="69D8F85A" w:rsidR="000260A1" w:rsidRPr="000260A1" w:rsidRDefault="000260A1" w:rsidP="000260A1">
      <w:pPr>
        <w:pStyle w:val="af5"/>
        <w:rPr>
          <w:rtl/>
        </w:rPr>
      </w:pPr>
      <w:r>
        <w:rPr>
          <w:rFonts w:hint="cs"/>
          <w:rtl/>
        </w:rPr>
        <w:t>ويبين الشكل أدناه كيف أن الإضافات التي قمنا بها عل التمثيل جعلت التميل باستخدام</w:t>
      </w:r>
      <w:r>
        <w:rPr>
          <w:rFonts w:hint="cs"/>
          <w:rtl/>
          <w:lang w:val="en-US"/>
        </w:rPr>
        <w:t xml:space="preserve"> </w:t>
      </w:r>
      <w:r>
        <w:rPr>
          <w:lang w:val="en-US"/>
        </w:rPr>
        <w:t>arabert</w:t>
      </w:r>
      <w:r>
        <w:rPr>
          <w:rFonts w:hint="cs"/>
          <w:rtl/>
          <w:lang w:val="en-US"/>
        </w:rPr>
        <w:t xml:space="preserve"> مستقراً أكثر.</w:t>
      </w:r>
    </w:p>
    <w:p w14:paraId="14B52B33" w14:textId="77777777" w:rsidR="000260A1" w:rsidRDefault="000260A1" w:rsidP="000260A1">
      <w:pPr>
        <w:pStyle w:val="af5"/>
        <w:rPr>
          <w:rtl/>
        </w:rPr>
      </w:pPr>
      <w:r>
        <w:rPr>
          <w:noProof/>
          <w:lang w:val="en-US" w:bidi="ar-SA"/>
        </w:rPr>
        <w:drawing>
          <wp:inline distT="0" distB="0" distL="0" distR="0" wp14:anchorId="571941B8" wp14:editId="76B78071">
            <wp:extent cx="5943600" cy="2526665"/>
            <wp:effectExtent l="0" t="0" r="0" b="6985"/>
            <wp:docPr id="66" name="صورة 66" descr="C:\Users\Hasan\AppData\Local\Microsoft\Windows\INetCache\Content.MSO\25064E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san\AppData\Local\Microsoft\Windows\INetCache\Content.MSO\25064EBF.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ABD35A7" w14:textId="77777777" w:rsidR="000260A1" w:rsidRDefault="000260A1" w:rsidP="000260A1">
      <w:pPr>
        <w:pStyle w:val="af5"/>
        <w:rPr>
          <w:rtl/>
        </w:rPr>
      </w:pPr>
    </w:p>
    <w:p w14:paraId="7D2222DB" w14:textId="1FCA9B86" w:rsidR="00AB0CCA" w:rsidRDefault="000260A1" w:rsidP="000260A1">
      <w:pPr>
        <w:pStyle w:val="af5"/>
        <w:rPr>
          <w:rtl/>
        </w:rPr>
      </w:pPr>
      <w:r>
        <w:rPr>
          <w:rFonts w:hint="cs"/>
          <w:rtl/>
        </w:rPr>
        <w:lastRenderedPageBreak/>
        <w:t xml:space="preserve">ويبين الشكل أدناه نتائج العنقدة على كتلة رسائل، في التجارب السابقة. </w:t>
      </w:r>
    </w:p>
    <w:p w14:paraId="5F5647F2" w14:textId="7585EFA4" w:rsidR="00AB0CCA" w:rsidRDefault="00AB0CCA" w:rsidP="00AB0CCA">
      <w:pPr>
        <w:pStyle w:val="af5"/>
        <w:jc w:val="center"/>
        <w:rPr>
          <w:rtl/>
        </w:rPr>
      </w:pPr>
    </w:p>
    <w:p w14:paraId="2E4765E2" w14:textId="24F22DB5" w:rsidR="00AB0CCA" w:rsidRDefault="00AB0CCA" w:rsidP="00AB0CCA">
      <w:pPr>
        <w:pStyle w:val="af5"/>
        <w:jc w:val="center"/>
        <w:rPr>
          <w:rtl/>
        </w:rPr>
      </w:pPr>
    </w:p>
    <w:p w14:paraId="79D03358" w14:textId="25736011" w:rsidR="00AB0CCA" w:rsidRDefault="00AB0CCA" w:rsidP="00AB0CCA">
      <w:pPr>
        <w:pStyle w:val="af5"/>
        <w:jc w:val="center"/>
        <w:rPr>
          <w:rtl/>
        </w:rPr>
      </w:pPr>
      <w:r w:rsidRPr="00AB0CCA">
        <w:rPr>
          <w:noProof/>
          <w:rtl/>
          <w:lang w:val="en-US" w:bidi="ar-SA"/>
        </w:rPr>
        <w:drawing>
          <wp:anchor distT="0" distB="0" distL="114300" distR="114300" simplePos="0" relativeHeight="251664384" behindDoc="0" locked="0" layoutInCell="1" allowOverlap="1" wp14:anchorId="1309F00E" wp14:editId="238FA715">
            <wp:simplePos x="0" y="0"/>
            <wp:positionH relativeFrom="column">
              <wp:posOffset>-552450</wp:posOffset>
            </wp:positionH>
            <wp:positionV relativeFrom="paragraph">
              <wp:posOffset>-781050</wp:posOffset>
            </wp:positionV>
            <wp:extent cx="2946400" cy="2209800"/>
            <wp:effectExtent l="0" t="0" r="6350" b="0"/>
            <wp:wrapNone/>
            <wp:docPr id="101"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46400" cy="2209800"/>
                    </a:xfrm>
                    <a:prstGeom prst="rect">
                      <a:avLst/>
                    </a:prstGeom>
                  </pic:spPr>
                </pic:pic>
              </a:graphicData>
            </a:graphic>
            <wp14:sizeRelH relativeFrom="margin">
              <wp14:pctWidth>0</wp14:pctWidth>
            </wp14:sizeRelH>
            <wp14:sizeRelV relativeFrom="margin">
              <wp14:pctHeight>0</wp14:pctHeight>
            </wp14:sizeRelV>
          </wp:anchor>
        </w:drawing>
      </w:r>
      <w:r w:rsidRPr="00AB0CCA">
        <w:rPr>
          <w:noProof/>
          <w:rtl/>
          <w:lang w:val="en-US" w:bidi="ar-SA"/>
        </w:rPr>
        <w:drawing>
          <wp:anchor distT="0" distB="0" distL="114300" distR="114300" simplePos="0" relativeHeight="251657215" behindDoc="0" locked="0" layoutInCell="1" allowOverlap="1" wp14:anchorId="31AE3F04" wp14:editId="73AD3A67">
            <wp:simplePos x="0" y="0"/>
            <wp:positionH relativeFrom="margin">
              <wp:posOffset>3308350</wp:posOffset>
            </wp:positionH>
            <wp:positionV relativeFrom="paragraph">
              <wp:posOffset>-806450</wp:posOffset>
            </wp:positionV>
            <wp:extent cx="2952750" cy="2182385"/>
            <wp:effectExtent l="0" t="0" r="0" b="8890"/>
            <wp:wrapNone/>
            <wp:docPr id="100"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52750" cy="2182385"/>
                    </a:xfrm>
                    <a:prstGeom prst="rect">
                      <a:avLst/>
                    </a:prstGeom>
                  </pic:spPr>
                </pic:pic>
              </a:graphicData>
            </a:graphic>
            <wp14:sizeRelH relativeFrom="margin">
              <wp14:pctWidth>0</wp14:pctWidth>
            </wp14:sizeRelH>
            <wp14:sizeRelV relativeFrom="margin">
              <wp14:pctHeight>0</wp14:pctHeight>
            </wp14:sizeRelV>
          </wp:anchor>
        </w:drawing>
      </w:r>
    </w:p>
    <w:p w14:paraId="64B3BB7F" w14:textId="6D8EB0FC" w:rsidR="00AB0CCA" w:rsidRDefault="00AB0CCA" w:rsidP="00AB0CCA">
      <w:pPr>
        <w:pStyle w:val="af5"/>
        <w:jc w:val="center"/>
        <w:rPr>
          <w:rtl/>
        </w:rPr>
      </w:pPr>
    </w:p>
    <w:p w14:paraId="1628B613" w14:textId="18C093EB" w:rsidR="00AB0CCA" w:rsidRDefault="00AB0CCA" w:rsidP="00AB0CCA">
      <w:pPr>
        <w:pStyle w:val="af5"/>
        <w:jc w:val="center"/>
        <w:rPr>
          <w:rtl/>
        </w:rPr>
      </w:pPr>
    </w:p>
    <w:p w14:paraId="2EF75140" w14:textId="63D782A2" w:rsidR="00AB0CCA" w:rsidRDefault="00AB0CCA" w:rsidP="00AB0CCA">
      <w:pPr>
        <w:pStyle w:val="af5"/>
        <w:jc w:val="center"/>
        <w:rPr>
          <w:rtl/>
        </w:rPr>
      </w:pPr>
    </w:p>
    <w:p w14:paraId="5DBB67A7" w14:textId="606A3BDA" w:rsidR="00AB0CCA" w:rsidRDefault="00AB0CCA" w:rsidP="00AB0CCA">
      <w:pPr>
        <w:pStyle w:val="af5"/>
        <w:jc w:val="center"/>
        <w:rPr>
          <w:rtl/>
        </w:rPr>
      </w:pPr>
      <w:r w:rsidRPr="00AB0CCA">
        <w:rPr>
          <w:noProof/>
          <w:rtl/>
          <w:lang w:val="en-US" w:bidi="ar-SA"/>
        </w:rPr>
        <w:drawing>
          <wp:anchor distT="0" distB="0" distL="114300" distR="114300" simplePos="0" relativeHeight="251666432" behindDoc="0" locked="0" layoutInCell="1" allowOverlap="1" wp14:anchorId="4A9D3F03" wp14:editId="56EFBE6B">
            <wp:simplePos x="0" y="0"/>
            <wp:positionH relativeFrom="page">
              <wp:posOffset>2476500</wp:posOffset>
            </wp:positionH>
            <wp:positionV relativeFrom="paragraph">
              <wp:posOffset>2540</wp:posOffset>
            </wp:positionV>
            <wp:extent cx="3314700" cy="2208738"/>
            <wp:effectExtent l="0" t="0" r="0" b="1270"/>
            <wp:wrapNone/>
            <wp:docPr id="99"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14700" cy="2208738"/>
                    </a:xfrm>
                    <a:prstGeom prst="rect">
                      <a:avLst/>
                    </a:prstGeom>
                  </pic:spPr>
                </pic:pic>
              </a:graphicData>
            </a:graphic>
          </wp:anchor>
        </w:drawing>
      </w:r>
    </w:p>
    <w:p w14:paraId="68A7B07D" w14:textId="3296DB5D" w:rsidR="00AB0CCA" w:rsidRDefault="00AB0CCA" w:rsidP="00AB0CCA">
      <w:pPr>
        <w:pStyle w:val="af5"/>
        <w:jc w:val="center"/>
        <w:rPr>
          <w:rtl/>
        </w:rPr>
      </w:pPr>
    </w:p>
    <w:p w14:paraId="36D59FB1" w14:textId="3D908B31" w:rsidR="00AB0CCA" w:rsidRDefault="00AB0CCA" w:rsidP="00AB0CCA">
      <w:pPr>
        <w:pStyle w:val="af5"/>
        <w:jc w:val="center"/>
        <w:rPr>
          <w:rtl/>
        </w:rPr>
      </w:pPr>
    </w:p>
    <w:p w14:paraId="32D48E6B" w14:textId="33BD5FC5" w:rsidR="00AB0CCA" w:rsidRDefault="00AB0CCA" w:rsidP="00AB0CCA">
      <w:pPr>
        <w:pStyle w:val="af5"/>
        <w:jc w:val="center"/>
        <w:rPr>
          <w:rtl/>
        </w:rPr>
      </w:pPr>
    </w:p>
    <w:p w14:paraId="030FE2C9" w14:textId="26F0417B" w:rsidR="00AB0CCA" w:rsidRDefault="00AB0CCA" w:rsidP="00AB0CCA">
      <w:pPr>
        <w:pStyle w:val="af5"/>
        <w:jc w:val="center"/>
        <w:rPr>
          <w:rtl/>
        </w:rPr>
      </w:pPr>
    </w:p>
    <w:p w14:paraId="6A0CCC6B" w14:textId="0750122A" w:rsidR="00AB0CCA" w:rsidRDefault="00AB0CCA" w:rsidP="00AB0CCA">
      <w:pPr>
        <w:pStyle w:val="af5"/>
        <w:jc w:val="center"/>
        <w:rPr>
          <w:rtl/>
        </w:rPr>
      </w:pPr>
    </w:p>
    <w:p w14:paraId="25D57781" w14:textId="51D77667" w:rsidR="00AB0CCA" w:rsidRDefault="00AB0CCA" w:rsidP="00AB0CCA">
      <w:pPr>
        <w:pStyle w:val="af5"/>
        <w:jc w:val="center"/>
        <w:rPr>
          <w:rtl/>
        </w:rPr>
      </w:pPr>
    </w:p>
    <w:p w14:paraId="0EEB9A88" w14:textId="7BF23490" w:rsidR="000260A1" w:rsidRPr="000260A1" w:rsidRDefault="000260A1" w:rsidP="000260A1">
      <w:pPr>
        <w:pStyle w:val="31"/>
        <w:rPr>
          <w:lang w:val="en-US"/>
        </w:rPr>
      </w:pPr>
      <w:r>
        <w:rPr>
          <w:rFonts w:hint="cs"/>
          <w:rtl/>
        </w:rPr>
        <w:t>التجربة</w:t>
      </w:r>
      <w:r>
        <w:t xml:space="preserve"> </w:t>
      </w:r>
      <w:r>
        <w:rPr>
          <w:rFonts w:hint="cs"/>
          <w:rtl/>
        </w:rPr>
        <w:t>الرابعة: تعزيز مجموع بيانات الضبط</w:t>
      </w:r>
    </w:p>
    <w:p w14:paraId="6D6C5B29" w14:textId="60503698" w:rsidR="00AB0CCA" w:rsidRDefault="00AB0CCA" w:rsidP="000260A1">
      <w:pPr>
        <w:pStyle w:val="af5"/>
        <w:rPr>
          <w:rtl/>
        </w:rPr>
      </w:pPr>
    </w:p>
    <w:p w14:paraId="4202E7C5" w14:textId="31A4331F" w:rsidR="00AB0CCA" w:rsidRDefault="00AB0CCA" w:rsidP="00AB0CCA">
      <w:pPr>
        <w:pStyle w:val="af5"/>
        <w:jc w:val="center"/>
        <w:rPr>
          <w:rtl/>
        </w:rPr>
      </w:pPr>
    </w:p>
    <w:p w14:paraId="3EB3A3E3" w14:textId="7B5D4C7D" w:rsidR="00AB0CCA" w:rsidRDefault="00AB0CCA" w:rsidP="00AB0CCA">
      <w:pPr>
        <w:pStyle w:val="af5"/>
        <w:jc w:val="center"/>
        <w:rPr>
          <w:rtl/>
        </w:rPr>
      </w:pPr>
    </w:p>
    <w:p w14:paraId="17E5A78D" w14:textId="55D39163" w:rsidR="00AB0CCA" w:rsidRPr="00975B5D" w:rsidRDefault="00AB0CCA" w:rsidP="00AB0CCA">
      <w:pPr>
        <w:pStyle w:val="af5"/>
        <w:jc w:val="center"/>
      </w:pPr>
    </w:p>
    <w:p w14:paraId="1C5745FA" w14:textId="4B5379E6" w:rsidR="00B3531C" w:rsidRDefault="00B3531C" w:rsidP="00BB647F">
      <w:pPr>
        <w:pStyle w:val="af5"/>
      </w:pPr>
    </w:p>
    <w:p w14:paraId="5463F14D" w14:textId="7DCA791E" w:rsidR="00A74D99" w:rsidRDefault="00A74D99" w:rsidP="00BB647F">
      <w:pPr>
        <w:pStyle w:val="af5"/>
      </w:pPr>
    </w:p>
    <w:p w14:paraId="138E666B" w14:textId="53BF16E4" w:rsidR="00A74D99" w:rsidRDefault="00A74D99" w:rsidP="00BB647F">
      <w:pPr>
        <w:pStyle w:val="af5"/>
      </w:pPr>
    </w:p>
    <w:p w14:paraId="64DDFD45" w14:textId="77777777" w:rsidR="00097622" w:rsidRDefault="00097622" w:rsidP="00BB647F">
      <w:pPr>
        <w:pStyle w:val="af5"/>
      </w:pPr>
    </w:p>
    <w:p w14:paraId="22A3DAEF" w14:textId="047A4FD0" w:rsidR="00A74D99" w:rsidRDefault="00A74D99" w:rsidP="00BB647F">
      <w:pPr>
        <w:pStyle w:val="af5"/>
      </w:pPr>
      <w:r>
        <w:rPr>
          <w:noProof/>
          <w:lang w:val="en-US" w:bidi="ar-SA"/>
        </w:rPr>
        <w:lastRenderedPageBreak/>
        <w:drawing>
          <wp:inline distT="0" distB="0" distL="0" distR="0" wp14:anchorId="7493BFEE" wp14:editId="196D67F0">
            <wp:extent cx="5943600" cy="2527294"/>
            <wp:effectExtent l="0" t="0" r="0" b="6985"/>
            <wp:docPr id="64" name="صورة 64" descr="C:\Users\Hasan\AppData\Local\Microsoft\Windows\INetCache\Content.MSO\B94B3E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san\AppData\Local\Microsoft\Windows\INetCache\Content.MSO\B94B3EC3.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3547E55" w14:textId="1C6DC730" w:rsidR="00A74D99" w:rsidRDefault="00A74D99" w:rsidP="00BB647F">
      <w:pPr>
        <w:pStyle w:val="af5"/>
      </w:pPr>
    </w:p>
    <w:p w14:paraId="3A7F3815" w14:textId="00F2D61D" w:rsidR="00A74D99" w:rsidRDefault="00A74D99" w:rsidP="00BB647F">
      <w:pPr>
        <w:pStyle w:val="af5"/>
      </w:pPr>
    </w:p>
    <w:p w14:paraId="7B577074" w14:textId="789E4B2E" w:rsidR="00A74D99" w:rsidRDefault="00A74D99" w:rsidP="00BB647F">
      <w:pPr>
        <w:pStyle w:val="af5"/>
      </w:pPr>
      <w:r>
        <w:rPr>
          <w:noProof/>
          <w:lang w:val="en-US" w:bidi="ar-SA"/>
        </w:rPr>
        <w:drawing>
          <wp:inline distT="0" distB="0" distL="0" distR="0" wp14:anchorId="6D65C3A0" wp14:editId="25BC6641">
            <wp:extent cx="5943600" cy="2527294"/>
            <wp:effectExtent l="0" t="0" r="0" b="6985"/>
            <wp:docPr id="67" name="صورة 67" descr="C:\Users\Hasan\AppData\Local\Microsoft\Windows\INetCache\Content.MSO\185806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asan\AppData\Local\Microsoft\Windows\INetCache\Content.MSO\18580625.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BB72ACE" w14:textId="1CFB0511" w:rsidR="00A74D99" w:rsidRDefault="00A74D99" w:rsidP="00BB647F">
      <w:pPr>
        <w:pStyle w:val="af5"/>
      </w:pPr>
      <w:r>
        <w:rPr>
          <w:noProof/>
          <w:lang w:val="en-US" w:bidi="ar-SA"/>
        </w:rPr>
        <w:lastRenderedPageBreak/>
        <w:drawing>
          <wp:inline distT="0" distB="0" distL="0" distR="0" wp14:anchorId="0D6A19AE" wp14:editId="113D1FB4">
            <wp:extent cx="5943600" cy="2527294"/>
            <wp:effectExtent l="0" t="0" r="0" b="6985"/>
            <wp:docPr id="68" name="صورة 68" descr="C:\Users\Hasan\AppData\Local\Microsoft\Windows\INetCache\Content.MSO\5F82C0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san\AppData\Local\Microsoft\Windows\INetCache\Content.MSO\5F82C07B.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4FE2807" w14:textId="7FC44B22" w:rsidR="00A74D99" w:rsidRDefault="00A74D99" w:rsidP="00BB647F">
      <w:pPr>
        <w:pStyle w:val="af5"/>
      </w:pPr>
    </w:p>
    <w:p w14:paraId="28835B4D" w14:textId="7D858FAD" w:rsidR="00A74D99" w:rsidRDefault="00A74D99" w:rsidP="00BB647F">
      <w:pPr>
        <w:pStyle w:val="af5"/>
      </w:pPr>
      <w:r>
        <w:rPr>
          <w:noProof/>
          <w:lang w:val="en-US" w:bidi="ar-SA"/>
        </w:rPr>
        <w:drawing>
          <wp:inline distT="0" distB="0" distL="0" distR="0" wp14:anchorId="6E7772B1" wp14:editId="3C87C1F0">
            <wp:extent cx="5943600" cy="2527294"/>
            <wp:effectExtent l="0" t="0" r="0" b="6985"/>
            <wp:docPr id="69" name="صورة 69" descr="C:\Users\Hasan\AppData\Local\Microsoft\Windows\INetCache\Content.MSO\327EAB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asan\AppData\Local\Microsoft\Windows\INetCache\Content.MSO\327EAB41.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4150FEC9" w14:textId="35608DEA" w:rsidR="008C4F16" w:rsidRDefault="00A74D99" w:rsidP="008C4F16">
      <w:pPr>
        <w:pStyle w:val="af5"/>
      </w:pPr>
      <w:r>
        <w:rPr>
          <w:noProof/>
          <w:lang w:val="en-US" w:bidi="ar-SA"/>
        </w:rPr>
        <w:drawing>
          <wp:inline distT="0" distB="0" distL="0" distR="0" wp14:anchorId="162CDE03" wp14:editId="46ACEBC2">
            <wp:extent cx="5943600" cy="2527294"/>
            <wp:effectExtent l="0" t="0" r="0" b="6985"/>
            <wp:docPr id="70" name="صورة 70" descr="C:\Users\Hasan\AppData\Local\Microsoft\Windows\INetCache\Content.MSO\287BCF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asan\AppData\Local\Microsoft\Windows\INetCache\Content.MSO\287BCFF7.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22B2E1B9" w14:textId="678D3A59" w:rsidR="00A74D99" w:rsidRDefault="00A74D99" w:rsidP="00BB647F">
      <w:pPr>
        <w:pStyle w:val="af5"/>
      </w:pPr>
    </w:p>
    <w:p w14:paraId="7B0AACE7" w14:textId="1A145A37" w:rsidR="00A74D99" w:rsidRDefault="00A74D99" w:rsidP="00BB647F">
      <w:pPr>
        <w:pStyle w:val="af5"/>
      </w:pPr>
    </w:p>
    <w:p w14:paraId="52C067E9" w14:textId="666E5A80" w:rsidR="00A53CAA" w:rsidRDefault="00A53CAA" w:rsidP="00BB647F">
      <w:pPr>
        <w:pStyle w:val="af5"/>
      </w:pPr>
      <w:r w:rsidRPr="00A53CAA">
        <w:rPr>
          <w:noProof/>
          <w:rtl/>
          <w:lang w:val="en-US" w:bidi="ar-SA"/>
        </w:rPr>
        <w:drawing>
          <wp:anchor distT="0" distB="0" distL="114300" distR="114300" simplePos="0" relativeHeight="251669504" behindDoc="0" locked="0" layoutInCell="1" allowOverlap="1" wp14:anchorId="0232DD62" wp14:editId="75965A2C">
            <wp:simplePos x="0" y="0"/>
            <wp:positionH relativeFrom="column">
              <wp:posOffset>3028950</wp:posOffset>
            </wp:positionH>
            <wp:positionV relativeFrom="paragraph">
              <wp:posOffset>-431800</wp:posOffset>
            </wp:positionV>
            <wp:extent cx="3035300" cy="2390298"/>
            <wp:effectExtent l="0" t="0" r="0" b="0"/>
            <wp:wrapNone/>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35300" cy="2390298"/>
                    </a:xfrm>
                    <a:prstGeom prst="rect">
                      <a:avLst/>
                    </a:prstGeom>
                  </pic:spPr>
                </pic:pic>
              </a:graphicData>
            </a:graphic>
            <wp14:sizeRelH relativeFrom="margin">
              <wp14:pctWidth>0</wp14:pctWidth>
            </wp14:sizeRelH>
            <wp14:sizeRelV relativeFrom="margin">
              <wp14:pctHeight>0</wp14:pctHeight>
            </wp14:sizeRelV>
          </wp:anchor>
        </w:drawing>
      </w:r>
      <w:r w:rsidRPr="00A53CAA">
        <w:rPr>
          <w:noProof/>
          <w:rtl/>
          <w:lang w:val="en-US" w:bidi="ar-SA"/>
        </w:rPr>
        <w:drawing>
          <wp:anchor distT="0" distB="0" distL="114300" distR="114300" simplePos="0" relativeHeight="251668480" behindDoc="0" locked="0" layoutInCell="1" allowOverlap="1" wp14:anchorId="1DC7CDAB" wp14:editId="4C4CDB9F">
            <wp:simplePos x="0" y="0"/>
            <wp:positionH relativeFrom="column">
              <wp:posOffset>-196850</wp:posOffset>
            </wp:positionH>
            <wp:positionV relativeFrom="paragraph">
              <wp:posOffset>-444500</wp:posOffset>
            </wp:positionV>
            <wp:extent cx="3041650" cy="2395220"/>
            <wp:effectExtent l="114300" t="133350" r="101600" b="138430"/>
            <wp:wrapNone/>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41650" cy="2395220"/>
                    </a:xfrm>
                    <a:prstGeom prst="rect">
                      <a:avLst/>
                    </a:prstGeom>
                  </pic:spPr>
                </pic:pic>
              </a:graphicData>
            </a:graphic>
            <wp14:sizeRelH relativeFrom="margin">
              <wp14:pctWidth>0</wp14:pctWidth>
            </wp14:sizeRelH>
            <wp14:sizeRelV relativeFrom="margin">
              <wp14:pctHeight>0</wp14:pctHeight>
            </wp14:sizeRelV>
          </wp:anchor>
        </w:drawing>
      </w:r>
    </w:p>
    <w:p w14:paraId="4971900D" w14:textId="3E7207A2" w:rsidR="00A53CAA" w:rsidRDefault="00A53CAA" w:rsidP="00BB647F">
      <w:pPr>
        <w:pStyle w:val="af5"/>
      </w:pPr>
    </w:p>
    <w:p w14:paraId="379BAF96" w14:textId="1D85431F" w:rsidR="00A53CAA" w:rsidRDefault="00A53CAA" w:rsidP="00BB647F">
      <w:pPr>
        <w:pStyle w:val="af5"/>
      </w:pPr>
    </w:p>
    <w:p w14:paraId="1C6CCA31" w14:textId="797C4FC7" w:rsidR="00A53CAA" w:rsidRDefault="00A53CAA" w:rsidP="00BB647F">
      <w:pPr>
        <w:pStyle w:val="af5"/>
      </w:pPr>
    </w:p>
    <w:p w14:paraId="310D8186" w14:textId="1BEAB3F3" w:rsidR="00A53CAA" w:rsidRDefault="00A53CAA" w:rsidP="00BB647F">
      <w:pPr>
        <w:pStyle w:val="af5"/>
      </w:pPr>
    </w:p>
    <w:p w14:paraId="16062DAC" w14:textId="181EF5DF" w:rsidR="00A53CAA" w:rsidRDefault="00A53CAA" w:rsidP="00BB647F">
      <w:pPr>
        <w:pStyle w:val="af5"/>
      </w:pPr>
    </w:p>
    <w:p w14:paraId="76CB2C39" w14:textId="69DB01F4" w:rsidR="00A53CAA" w:rsidRDefault="00A53CAA" w:rsidP="00BB647F">
      <w:pPr>
        <w:pStyle w:val="af5"/>
      </w:pPr>
    </w:p>
    <w:p w14:paraId="11E6E694" w14:textId="30A9C81C" w:rsidR="00A53CAA" w:rsidRDefault="00A53CAA" w:rsidP="00BB647F">
      <w:pPr>
        <w:pStyle w:val="af5"/>
        <w:rPr>
          <w:rtl/>
        </w:rPr>
      </w:pPr>
      <w:r w:rsidRPr="009B64BE">
        <w:rPr>
          <w:noProof/>
          <w:rtl/>
          <w:lang w:val="en-US" w:bidi="ar-SA"/>
        </w:rPr>
        <w:drawing>
          <wp:inline distT="0" distB="0" distL="0" distR="0" wp14:anchorId="388446F0" wp14:editId="45A22A32">
            <wp:extent cx="3994150" cy="2644683"/>
            <wp:effectExtent l="0" t="0" r="6350" b="381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03381" cy="2650795"/>
                    </a:xfrm>
                    <a:prstGeom prst="rect">
                      <a:avLst/>
                    </a:prstGeom>
                  </pic:spPr>
                </pic:pic>
              </a:graphicData>
            </a:graphic>
          </wp:inline>
        </w:drawing>
      </w:r>
    </w:p>
    <w:p w14:paraId="74789FC3" w14:textId="0484BA6C" w:rsidR="0020579C" w:rsidRPr="009620FC" w:rsidRDefault="00A53CAA" w:rsidP="009620FC">
      <w:pPr>
        <w:pStyle w:val="af5"/>
      </w:pPr>
      <w:r w:rsidRPr="009B64BE">
        <w:rPr>
          <w:noProof/>
          <w:rtl/>
          <w:lang w:val="en-US" w:bidi="ar-SA"/>
        </w:rPr>
        <w:drawing>
          <wp:inline distT="0" distB="0" distL="0" distR="0" wp14:anchorId="40F80515" wp14:editId="05E7BC3E">
            <wp:extent cx="3606800" cy="2384155"/>
            <wp:effectExtent l="0" t="0" r="0" b="0"/>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20246" cy="2393043"/>
                    </a:xfrm>
                    <a:prstGeom prst="rect">
                      <a:avLst/>
                    </a:prstGeom>
                  </pic:spPr>
                </pic:pic>
              </a:graphicData>
            </a:graphic>
          </wp:inline>
        </w:drawing>
      </w:r>
    </w:p>
    <w:p w14:paraId="2274368E" w14:textId="77777777" w:rsidR="002F7D41" w:rsidRDefault="002F7D41" w:rsidP="002F7D41">
      <w:pPr>
        <w:rPr>
          <w:rtl/>
        </w:rPr>
      </w:pPr>
    </w:p>
    <w:p w14:paraId="5F5DA426" w14:textId="77777777" w:rsidR="002F7D41" w:rsidRDefault="002F7D41" w:rsidP="002F7D41">
      <w:pPr>
        <w:pStyle w:val="afff2"/>
        <w:rPr>
          <w:rtl/>
        </w:rPr>
      </w:pPr>
      <w:r>
        <w:rPr>
          <w:rFonts w:hint="cs"/>
          <w:rtl/>
        </w:rPr>
        <w:lastRenderedPageBreak/>
        <w:t xml:space="preserve">ملحق أ </w:t>
      </w:r>
    </w:p>
    <w:p w14:paraId="266F3959" w14:textId="77777777" w:rsidR="002F7D41" w:rsidRDefault="002F7D41" w:rsidP="002F7D41">
      <w:pPr>
        <w:pStyle w:val="afff2"/>
        <w:rPr>
          <w:rtl/>
        </w:rPr>
      </w:pPr>
      <w:r>
        <w:rPr>
          <w:rFonts w:hint="cs"/>
          <w:rtl/>
        </w:rPr>
        <w:t>الدراسة الكميّة</w:t>
      </w:r>
    </w:p>
    <w:p w14:paraId="13F7C242" w14:textId="77777777" w:rsidR="002F7D41" w:rsidRDefault="002F7D41" w:rsidP="002F7D41">
      <w:pPr>
        <w:pStyle w:val="afc"/>
        <w:rPr>
          <w:rtl/>
        </w:rPr>
      </w:pPr>
      <w:r>
        <w:rPr>
          <w:rFonts w:hint="cs"/>
          <w:rtl/>
        </w:rPr>
        <w:t>نبين هنا الأرقام والقياسات التي يجب أن يعمل ضمنها النظام</w:t>
      </w:r>
    </w:p>
    <w:p w14:paraId="22E416ED" w14:textId="68B175D4" w:rsidR="00C9424A" w:rsidRDefault="00C9424A" w:rsidP="00C9424A">
      <w:pPr>
        <w:pStyle w:val="12"/>
        <w:rPr>
          <w:rtl/>
          <w:lang w:val="en-US"/>
        </w:rPr>
      </w:pPr>
    </w:p>
    <w:p w14:paraId="7B0247DD" w14:textId="2C24144F" w:rsidR="00FD5388" w:rsidRDefault="00FD5388" w:rsidP="00FD5388">
      <w:pPr>
        <w:pStyle w:val="af5"/>
        <w:rPr>
          <w:rtl/>
          <w:lang w:val="en-US"/>
        </w:rPr>
      </w:pPr>
    </w:p>
    <w:p w14:paraId="7F2BED31" w14:textId="4FB13CD6" w:rsidR="00FD5388" w:rsidRDefault="00FD5388" w:rsidP="00FD5388">
      <w:pPr>
        <w:pStyle w:val="af5"/>
        <w:rPr>
          <w:rtl/>
          <w:lang w:val="en-US"/>
        </w:rPr>
      </w:pPr>
    </w:p>
    <w:p w14:paraId="5D77C5BE" w14:textId="3690A8F2" w:rsidR="00FD5388" w:rsidRDefault="00FD5388" w:rsidP="00FD5388">
      <w:pPr>
        <w:pStyle w:val="af5"/>
        <w:rPr>
          <w:rtl/>
          <w:lang w:val="en-US"/>
        </w:rPr>
      </w:pPr>
    </w:p>
    <w:p w14:paraId="66AE0C80" w14:textId="6F907FFA" w:rsidR="00FD5388" w:rsidRDefault="00FD5388" w:rsidP="00FD5388">
      <w:pPr>
        <w:pStyle w:val="af5"/>
        <w:rPr>
          <w:rtl/>
          <w:lang w:val="en-US"/>
        </w:rPr>
      </w:pPr>
    </w:p>
    <w:p w14:paraId="158A862B" w14:textId="2DACD322" w:rsidR="00FD5388" w:rsidRDefault="00FD5388" w:rsidP="00FD5388">
      <w:pPr>
        <w:pStyle w:val="af5"/>
        <w:rPr>
          <w:rtl/>
          <w:lang w:val="en-US"/>
        </w:rPr>
      </w:pPr>
    </w:p>
    <w:p w14:paraId="5A2C9D76" w14:textId="3C502FE2" w:rsidR="00FD5388" w:rsidRDefault="00FD5388" w:rsidP="00FD5388">
      <w:pPr>
        <w:pStyle w:val="af5"/>
        <w:rPr>
          <w:rtl/>
          <w:lang w:val="en-US"/>
        </w:rPr>
      </w:pPr>
    </w:p>
    <w:p w14:paraId="6B49CFE2" w14:textId="41FFC92D" w:rsidR="00FD5388" w:rsidRDefault="00FD5388" w:rsidP="00FD5388">
      <w:pPr>
        <w:pStyle w:val="af5"/>
        <w:rPr>
          <w:rtl/>
          <w:lang w:val="en-US"/>
        </w:rPr>
      </w:pPr>
    </w:p>
    <w:p w14:paraId="0CD5A6EE" w14:textId="0EAB6BB9" w:rsidR="00FD5388" w:rsidRDefault="00FD5388" w:rsidP="00FD5388">
      <w:pPr>
        <w:pStyle w:val="af5"/>
        <w:rPr>
          <w:rtl/>
          <w:lang w:val="en-US"/>
        </w:rPr>
      </w:pPr>
    </w:p>
    <w:p w14:paraId="61503EA5" w14:textId="0B6FBC4C" w:rsidR="00FD5388" w:rsidRDefault="00FD5388" w:rsidP="00FD5388">
      <w:pPr>
        <w:pStyle w:val="af5"/>
        <w:rPr>
          <w:rtl/>
          <w:lang w:val="en-US"/>
        </w:rPr>
      </w:pPr>
    </w:p>
    <w:p w14:paraId="589753B9" w14:textId="111982D4" w:rsidR="00FD5388" w:rsidRDefault="00FD5388" w:rsidP="00FD5388">
      <w:pPr>
        <w:pStyle w:val="af5"/>
        <w:rPr>
          <w:rtl/>
          <w:lang w:val="en-US"/>
        </w:rPr>
      </w:pPr>
    </w:p>
    <w:p w14:paraId="1ABCA827" w14:textId="6C1A0354" w:rsidR="00FD5388" w:rsidRDefault="00FD5388" w:rsidP="00FD5388">
      <w:pPr>
        <w:pStyle w:val="af5"/>
        <w:rPr>
          <w:rtl/>
          <w:lang w:val="en-US"/>
        </w:rPr>
      </w:pPr>
    </w:p>
    <w:p w14:paraId="3CFEA0E8" w14:textId="6E71D50C" w:rsidR="00FD5388" w:rsidRDefault="00FD5388" w:rsidP="00FD5388">
      <w:pPr>
        <w:pStyle w:val="af5"/>
        <w:rPr>
          <w:rtl/>
          <w:lang w:val="en-US"/>
        </w:rPr>
      </w:pPr>
    </w:p>
    <w:p w14:paraId="2007314F" w14:textId="6C2C4CD7" w:rsidR="00FD5388" w:rsidRDefault="00FD5388" w:rsidP="00FD5388">
      <w:pPr>
        <w:pStyle w:val="af5"/>
        <w:rPr>
          <w:rtl/>
          <w:lang w:val="en-US"/>
        </w:rPr>
      </w:pPr>
    </w:p>
    <w:p w14:paraId="7A8CD102" w14:textId="4E4114CB" w:rsidR="00FD5388" w:rsidRDefault="00FD5388" w:rsidP="00FD5388">
      <w:pPr>
        <w:pStyle w:val="af5"/>
        <w:rPr>
          <w:rtl/>
          <w:lang w:val="en-US"/>
        </w:rPr>
      </w:pPr>
    </w:p>
    <w:p w14:paraId="31C79606" w14:textId="22C5BCFF" w:rsidR="00FD5388" w:rsidRDefault="00FD5388" w:rsidP="00FD5388">
      <w:pPr>
        <w:pStyle w:val="af5"/>
        <w:rPr>
          <w:rtl/>
          <w:lang w:val="en-US"/>
        </w:rPr>
      </w:pPr>
    </w:p>
    <w:p w14:paraId="6A5CCE2D" w14:textId="0A55F182" w:rsidR="00835ECB" w:rsidRDefault="00835ECB" w:rsidP="00835ECB">
      <w:pPr>
        <w:pStyle w:val="31"/>
        <w:rPr>
          <w:rtl/>
        </w:rPr>
      </w:pPr>
      <w:r>
        <w:rPr>
          <w:rFonts w:hint="cs"/>
          <w:rtl/>
        </w:rPr>
        <w:lastRenderedPageBreak/>
        <w:t>مقدمة</w:t>
      </w:r>
    </w:p>
    <w:p w14:paraId="1E1EABD2" w14:textId="2065DDEA" w:rsidR="00835ECB" w:rsidRDefault="00835ECB" w:rsidP="00835ECB">
      <w:pPr>
        <w:pStyle w:val="af5"/>
        <w:rPr>
          <w:rtl/>
        </w:rPr>
      </w:pPr>
      <w:r>
        <w:rPr>
          <w:rFonts w:hint="cs"/>
          <w:rtl/>
        </w:rPr>
        <w:t>ن</w:t>
      </w:r>
      <w:r>
        <w:rPr>
          <w:rtl/>
        </w:rPr>
        <w:t xml:space="preserve">هدف </w:t>
      </w:r>
      <w:r>
        <w:rPr>
          <w:rFonts w:hint="cs"/>
          <w:rtl/>
        </w:rPr>
        <w:t xml:space="preserve">من هذه </w:t>
      </w:r>
      <w:r>
        <w:rPr>
          <w:rtl/>
        </w:rPr>
        <w:t>الدراسة</w:t>
      </w:r>
      <w:r>
        <w:rPr>
          <w:rFonts w:hint="cs"/>
          <w:rtl/>
        </w:rPr>
        <w:t xml:space="preserve"> إلى </w:t>
      </w:r>
      <w:r>
        <w:rPr>
          <w:rtl/>
        </w:rPr>
        <w:t>تقدير الكميات المطلوبة لتصميم وتشغيل نظام كشف ومراقبة الأحداث في وسائل التواصل الاجتماعي.</w:t>
      </w:r>
    </w:p>
    <w:p w14:paraId="34BAE036" w14:textId="594426A2" w:rsidR="00012F64" w:rsidRDefault="00012F64" w:rsidP="00012F64">
      <w:pPr>
        <w:pStyle w:val="31"/>
        <w:rPr>
          <w:rtl/>
        </w:rPr>
      </w:pPr>
      <w:r>
        <w:rPr>
          <w:rFonts w:hint="cs"/>
          <w:rtl/>
        </w:rPr>
        <w:t>عدد الأحداث اليومي</w:t>
      </w:r>
    </w:p>
    <w:p w14:paraId="15D844A0" w14:textId="3FA22823" w:rsidR="00D228E1" w:rsidRDefault="00D228E1" w:rsidP="00D228E1">
      <w:pPr>
        <w:pStyle w:val="af5"/>
        <w:rPr>
          <w:rtl/>
        </w:rPr>
      </w:pPr>
      <w:r>
        <w:rPr>
          <w:rFonts w:hint="cs"/>
          <w:rtl/>
        </w:rPr>
        <w:t xml:space="preserve">في بلد جميل مثل سوريا، وي مرحلة مفصلية في تاريخها كما اليوم، </w:t>
      </w:r>
      <w:r>
        <w:rPr>
          <w:rtl/>
        </w:rPr>
        <w:t>بدأت البلاد تخطو خطوات حثيثة نحو إعادة البناء، سواء على مستوى البنية التحتية أو على مستوى الإنسان والمجتمع. وفي هذا السياق، أصبحت الأحداث اليومية أكثر كثافة وتنوعًا، ليس فقط بسبب التحديات، بل لأن الحركة في المجتمع تعود تدريجيًا، ويتفاعل الناس مع الواقع من جديد عبر وسائل الإعلام التقليدي والاجتماعي.</w:t>
      </w:r>
      <w:r>
        <w:rPr>
          <w:rFonts w:hint="cs"/>
          <w:rtl/>
        </w:rPr>
        <w:t xml:space="preserve"> </w:t>
      </w:r>
      <w:r>
        <w:rPr>
          <w:rtl/>
        </w:rPr>
        <w:t>ففي مدينة مثل دمشق، أو حلب، يمكن أن نسجّل يوميًا عشرات الأحداث التي تشمل:</w:t>
      </w:r>
    </w:p>
    <w:p w14:paraId="673DA449" w14:textId="2D1A5A5C" w:rsidR="00D228E1" w:rsidRDefault="00D228E1" w:rsidP="00D228E1">
      <w:pPr>
        <w:pStyle w:val="af5"/>
        <w:rPr>
          <w:rtl/>
        </w:rPr>
      </w:pPr>
      <w:r>
        <w:rPr>
          <w:rFonts w:hint="cs"/>
          <w:rtl/>
        </w:rPr>
        <w:t xml:space="preserve">- </w:t>
      </w:r>
      <w:r>
        <w:rPr>
          <w:rtl/>
        </w:rPr>
        <w:t>إطلاق مشاريع خدمية جديدة</w:t>
      </w:r>
      <w:r>
        <w:rPr>
          <w:rFonts w:hint="cs"/>
          <w:rtl/>
        </w:rPr>
        <w:t xml:space="preserve">    - </w:t>
      </w:r>
      <w:r>
        <w:rPr>
          <w:rtl/>
        </w:rPr>
        <w:t>فعاليات تعليمية وصحية</w:t>
      </w:r>
    </w:p>
    <w:p w14:paraId="30E4FB8C" w14:textId="7E3C6143" w:rsidR="00D228E1" w:rsidRDefault="00D228E1" w:rsidP="00D228E1">
      <w:pPr>
        <w:pStyle w:val="af5"/>
        <w:rPr>
          <w:rtl/>
        </w:rPr>
      </w:pPr>
      <w:r>
        <w:rPr>
          <w:rFonts w:hint="cs"/>
          <w:rtl/>
        </w:rPr>
        <w:t xml:space="preserve">- </w:t>
      </w:r>
      <w:r>
        <w:rPr>
          <w:rtl/>
        </w:rPr>
        <w:t>حالات استجابة للطوارئ</w:t>
      </w:r>
      <w:r>
        <w:rPr>
          <w:rFonts w:hint="cs"/>
          <w:rtl/>
        </w:rPr>
        <w:t xml:space="preserve">         - </w:t>
      </w:r>
      <w:r>
        <w:rPr>
          <w:rtl/>
        </w:rPr>
        <w:t>حوادث بسيطة أو أعطال بنية تحتية</w:t>
      </w:r>
    </w:p>
    <w:p w14:paraId="47139DD0" w14:textId="77777777" w:rsidR="00D228E1" w:rsidRDefault="00D228E1" w:rsidP="00D228E1">
      <w:pPr>
        <w:pStyle w:val="af5"/>
        <w:rPr>
          <w:rtl/>
        </w:rPr>
      </w:pPr>
    </w:p>
    <w:p w14:paraId="63F8CAC2" w14:textId="2602097C" w:rsidR="00012F64" w:rsidRPr="00D228E1" w:rsidRDefault="00D228E1" w:rsidP="00D228E1">
      <w:pPr>
        <w:pStyle w:val="af5"/>
      </w:pPr>
      <w:r>
        <w:rPr>
          <w:rtl/>
        </w:rPr>
        <w:t xml:space="preserve">وبناءً على </w:t>
      </w:r>
      <w:r>
        <w:rPr>
          <w:rFonts w:hint="cs"/>
          <w:rtl/>
        </w:rPr>
        <w:t>البيانات التي جمعناها</w:t>
      </w:r>
      <w:r>
        <w:rPr>
          <w:rtl/>
        </w:rPr>
        <w:t xml:space="preserve">، يمكن تقدير عدد الأحداث اليومية في المدن الكبرى بـ </w:t>
      </w:r>
      <w:r>
        <w:rPr>
          <w:rFonts w:hint="cs"/>
          <w:rtl/>
        </w:rPr>
        <w:t>10</w:t>
      </w:r>
      <w:r>
        <w:rPr>
          <w:rtl/>
        </w:rPr>
        <w:t xml:space="preserve"> إلى </w:t>
      </w:r>
      <w:r>
        <w:rPr>
          <w:rFonts w:hint="cs"/>
          <w:rtl/>
        </w:rPr>
        <w:t>100</w:t>
      </w:r>
      <w:r>
        <w:rPr>
          <w:rtl/>
        </w:rPr>
        <w:t xml:space="preserve"> حدث يوميًا</w:t>
      </w:r>
      <w:r>
        <w:rPr>
          <w:rFonts w:hint="cs"/>
          <w:rtl/>
        </w:rPr>
        <w:t>، أي في عموم البلاد يمكن أن يصل وسطياً إلى 500 حدث</w:t>
      </w:r>
      <w:r>
        <w:rPr>
          <w:rtl/>
        </w:rPr>
        <w:t>.</w:t>
      </w:r>
      <w:r>
        <w:rPr>
          <w:rFonts w:hint="cs"/>
          <w:rtl/>
        </w:rPr>
        <w:t xml:space="preserve"> وفي</w:t>
      </w:r>
      <w:r>
        <w:rPr>
          <w:rtl/>
        </w:rPr>
        <w:t xml:space="preserve"> </w:t>
      </w:r>
      <w:r>
        <w:rPr>
          <w:rFonts w:hint="cs"/>
          <w:rtl/>
        </w:rPr>
        <w:t xml:space="preserve">حالات الكوارث الطبيعية والأزمات، </w:t>
      </w:r>
      <w:r>
        <w:rPr>
          <w:rtl/>
        </w:rPr>
        <w:t xml:space="preserve">قد يرتفع هذا العدد إلى أكثر من ذلك </w:t>
      </w:r>
      <w:r>
        <w:rPr>
          <w:rFonts w:hint="cs"/>
          <w:rtl/>
        </w:rPr>
        <w:t>بعشرات الأضعاف، ف</w:t>
      </w:r>
      <w:r>
        <w:rPr>
          <w:rtl/>
        </w:rPr>
        <w:t xml:space="preserve">في الأوقات ذات الطابع الطارئ أو عند وقوع كوارث طبيعية كبرى، </w:t>
      </w:r>
      <w:r>
        <w:rPr>
          <w:rFonts w:hint="cs"/>
          <w:rtl/>
        </w:rPr>
        <w:t>ف</w:t>
      </w:r>
      <w:r>
        <w:rPr>
          <w:rtl/>
        </w:rPr>
        <w:t>مثل</w:t>
      </w:r>
      <w:r>
        <w:rPr>
          <w:rFonts w:hint="cs"/>
          <w:rtl/>
        </w:rPr>
        <w:t>اً،</w:t>
      </w:r>
      <w:r>
        <w:rPr>
          <w:rtl/>
        </w:rPr>
        <w:t xml:space="preserve"> </w:t>
      </w:r>
      <w:r>
        <w:rPr>
          <w:rFonts w:hint="cs"/>
          <w:rtl/>
        </w:rPr>
        <w:t xml:space="preserve">في </w:t>
      </w:r>
      <w:r>
        <w:rPr>
          <w:rtl/>
        </w:rPr>
        <w:t>زلزال 6 شباط 2023، حيث توالت البلاغات والمعلومات من جميع أنحاء البلاد خلال ساعات قليلة</w:t>
      </w:r>
      <w:r>
        <w:rPr>
          <w:rFonts w:hint="cs"/>
          <w:rtl/>
        </w:rPr>
        <w:t>، يمكن أن يرتفع العدد إلى 5000 حدث في يوم واحد.</w:t>
      </w:r>
    </w:p>
    <w:p w14:paraId="4F237258" w14:textId="2F5ED756" w:rsidR="00012F64" w:rsidRDefault="00012F64" w:rsidP="00012F64">
      <w:pPr>
        <w:pStyle w:val="31"/>
        <w:rPr>
          <w:rtl/>
        </w:rPr>
      </w:pPr>
      <w:r>
        <w:rPr>
          <w:rFonts w:hint="cs"/>
          <w:rtl/>
        </w:rPr>
        <w:t>كمية البيانات الواجب سحبها</w:t>
      </w:r>
    </w:p>
    <w:p w14:paraId="5C116587" w14:textId="74AEEEB2" w:rsidR="00D228E1" w:rsidRPr="00D228E1" w:rsidRDefault="00D228E1" w:rsidP="00D228E1">
      <w:pPr>
        <w:pStyle w:val="af5"/>
      </w:pPr>
      <w:r w:rsidRPr="00D228E1">
        <w:rPr>
          <w:rtl/>
        </w:rPr>
        <w:t xml:space="preserve">بناءً على تحليل </w:t>
      </w:r>
      <w:r>
        <w:rPr>
          <w:rFonts w:hint="cs"/>
          <w:rtl/>
        </w:rPr>
        <w:t>ال</w:t>
      </w:r>
      <w:r w:rsidRPr="00D228E1">
        <w:rPr>
          <w:rtl/>
        </w:rPr>
        <w:t>كلمات مفتاحية مرتبطة بالأحداث العامة، نُقدّر أن</w:t>
      </w:r>
      <w:r w:rsidRPr="00D228E1">
        <w:rPr>
          <w:szCs w:val="24"/>
          <w:rtl/>
        </w:rPr>
        <w:t xml:space="preserve"> </w:t>
      </w:r>
      <w:r w:rsidRPr="00D228E1">
        <w:rPr>
          <w:rStyle w:val="aa"/>
          <w:rFonts w:eastAsiaTheme="majorEastAsia"/>
          <w:b w:val="0"/>
          <w:bCs w:val="0"/>
          <w:rtl/>
        </w:rPr>
        <w:t xml:space="preserve">عدد التغريدات اليومية المرتبطة بالشأن السوري </w:t>
      </w:r>
      <w:r>
        <w:rPr>
          <w:rStyle w:val="aa"/>
          <w:rFonts w:eastAsiaTheme="majorEastAsia" w:hint="cs"/>
          <w:b w:val="0"/>
          <w:bCs w:val="0"/>
          <w:rtl/>
        </w:rPr>
        <w:t xml:space="preserve">التي يتم تداولها، </w:t>
      </w:r>
      <w:r>
        <w:rPr>
          <w:rStyle w:val="aa"/>
          <w:rFonts w:eastAsiaTheme="majorEastAsia"/>
          <w:b w:val="0"/>
          <w:bCs w:val="0"/>
          <w:rtl/>
        </w:rPr>
        <w:t xml:space="preserve">يتراوح بين </w:t>
      </w:r>
      <w:r>
        <w:rPr>
          <w:rStyle w:val="aa"/>
          <w:rFonts w:eastAsiaTheme="majorEastAsia" w:hint="cs"/>
          <w:b w:val="0"/>
          <w:bCs w:val="0"/>
          <w:rtl/>
        </w:rPr>
        <w:t>3</w:t>
      </w:r>
      <w:r>
        <w:rPr>
          <w:rStyle w:val="aa"/>
          <w:rFonts w:eastAsiaTheme="majorEastAsia"/>
          <w:b w:val="0"/>
          <w:bCs w:val="0"/>
          <w:rtl/>
        </w:rPr>
        <w:t xml:space="preserve">,000 إلى </w:t>
      </w:r>
      <w:r>
        <w:rPr>
          <w:rStyle w:val="aa"/>
          <w:rFonts w:eastAsiaTheme="majorEastAsia" w:hint="cs"/>
          <w:b w:val="0"/>
          <w:bCs w:val="0"/>
          <w:rtl/>
        </w:rPr>
        <w:t>20,</w:t>
      </w:r>
      <w:r w:rsidRPr="00D228E1">
        <w:rPr>
          <w:rStyle w:val="aa"/>
          <w:rFonts w:eastAsiaTheme="majorEastAsia"/>
          <w:b w:val="0"/>
          <w:bCs w:val="0"/>
          <w:rtl/>
        </w:rPr>
        <w:t>000 تغريدة في الأيام العادية</w:t>
      </w:r>
      <w:r w:rsidRPr="00D228E1">
        <w:rPr>
          <w:rtl/>
        </w:rPr>
        <w:t>، خاصة تلك المتعلقة بالخدمات، الأمن، الصحة، والنشاطات المجتمعية</w:t>
      </w:r>
      <w:r w:rsidRPr="00D228E1">
        <w:t>.</w:t>
      </w:r>
    </w:p>
    <w:p w14:paraId="4131B625" w14:textId="5270CE7E" w:rsidR="00D228E1" w:rsidRPr="00D228E1" w:rsidRDefault="00D228E1" w:rsidP="009620FC">
      <w:pPr>
        <w:pStyle w:val="af5"/>
        <w:rPr>
          <w:rtl/>
        </w:rPr>
      </w:pPr>
      <w:r w:rsidRPr="00D228E1">
        <w:rPr>
          <w:rtl/>
        </w:rPr>
        <w:t xml:space="preserve">في الأوقات الخاصة مثل الكوارث أو </w:t>
      </w:r>
      <w:r>
        <w:rPr>
          <w:rFonts w:hint="cs"/>
          <w:rtl/>
        </w:rPr>
        <w:t>الأزمات</w:t>
      </w:r>
      <w:r w:rsidRPr="00D228E1">
        <w:rPr>
          <w:rtl/>
        </w:rPr>
        <w:t xml:space="preserve">، يتضاعف هذا الرقم. </w:t>
      </w:r>
      <w:r>
        <w:rPr>
          <w:rFonts w:hint="cs"/>
          <w:rtl/>
        </w:rPr>
        <w:t>ف</w:t>
      </w:r>
      <w:r w:rsidRPr="00D228E1">
        <w:rPr>
          <w:rtl/>
        </w:rPr>
        <w:t>على سبيل المثال، خلال</w:t>
      </w:r>
      <w:r w:rsidRPr="00D228E1">
        <w:rPr>
          <w:szCs w:val="24"/>
          <w:rtl/>
        </w:rPr>
        <w:t xml:space="preserve"> </w:t>
      </w:r>
      <w:r w:rsidRPr="00D228E1">
        <w:rPr>
          <w:rStyle w:val="aa"/>
          <w:rFonts w:eastAsiaTheme="majorEastAsia"/>
          <w:b w:val="0"/>
          <w:bCs w:val="0"/>
          <w:rtl/>
        </w:rPr>
        <w:t>زلزال 6 شباط 2023</w:t>
      </w:r>
      <w:r w:rsidRPr="00D228E1">
        <w:rPr>
          <w:rtl/>
        </w:rPr>
        <w:t>، تم تسجيل أكثر من</w:t>
      </w:r>
      <w:r w:rsidRPr="00D228E1">
        <w:rPr>
          <w:szCs w:val="24"/>
          <w:rtl/>
        </w:rPr>
        <w:t xml:space="preserve"> </w:t>
      </w:r>
      <w:r w:rsidRPr="00D228E1">
        <w:rPr>
          <w:rStyle w:val="aa"/>
          <w:rFonts w:eastAsiaTheme="majorEastAsia"/>
          <w:b w:val="0"/>
          <w:bCs w:val="0"/>
        </w:rPr>
        <w:t>500,000</w:t>
      </w:r>
      <w:r>
        <w:rPr>
          <w:rStyle w:val="aa"/>
          <w:rFonts w:eastAsiaTheme="majorEastAsia" w:hint="cs"/>
          <w:b w:val="0"/>
          <w:bCs w:val="0"/>
          <w:rtl/>
        </w:rPr>
        <w:t xml:space="preserve"> </w:t>
      </w:r>
      <w:r>
        <w:rPr>
          <w:rStyle w:val="aa"/>
          <w:rFonts w:eastAsiaTheme="majorEastAsia"/>
          <w:b w:val="0"/>
          <w:bCs w:val="0"/>
          <w:rtl/>
        </w:rPr>
        <w:t xml:space="preserve">تغريدة </w:t>
      </w:r>
      <w:r w:rsidRPr="00D228E1">
        <w:rPr>
          <w:rStyle w:val="aa"/>
          <w:rFonts w:eastAsiaTheme="majorEastAsia"/>
          <w:b w:val="0"/>
          <w:bCs w:val="0"/>
          <w:rtl/>
        </w:rPr>
        <w:t>خلال أول 24 ساعة</w:t>
      </w:r>
      <w:r w:rsidRPr="00D228E1">
        <w:rPr>
          <w:szCs w:val="24"/>
          <w:rtl/>
        </w:rPr>
        <w:t xml:space="preserve"> </w:t>
      </w:r>
      <w:r w:rsidRPr="00D228E1">
        <w:rPr>
          <w:rtl/>
        </w:rPr>
        <w:t>تتعلق مباشرة بالحدث ومجرياته، وفق تقارير تحليلية</w:t>
      </w:r>
      <w:r>
        <w:rPr>
          <w:rFonts w:hint="cs"/>
          <w:rtl/>
        </w:rPr>
        <w:t>. و</w:t>
      </w:r>
      <w:r w:rsidRPr="00D228E1">
        <w:rPr>
          <w:rtl/>
        </w:rPr>
        <w:t>كذلك، في أحداث ذات طابع سياسي أو عسكر</w:t>
      </w:r>
      <w:r>
        <w:rPr>
          <w:rtl/>
        </w:rPr>
        <w:t>ي، مثل التصعيدات الإسرائيلية</w:t>
      </w:r>
      <w:r>
        <w:rPr>
          <w:rFonts w:hint="cs"/>
          <w:rtl/>
        </w:rPr>
        <w:t>- الإيرانية</w:t>
      </w:r>
      <w:r>
        <w:rPr>
          <w:rtl/>
        </w:rPr>
        <w:t>،</w:t>
      </w:r>
      <w:r w:rsidRPr="00D228E1">
        <w:rPr>
          <w:rtl/>
        </w:rPr>
        <w:t xml:space="preserve"> قد يصل حجم التفاعل إلى</w:t>
      </w:r>
      <w:r w:rsidRPr="00D228E1">
        <w:rPr>
          <w:szCs w:val="24"/>
          <w:rtl/>
        </w:rPr>
        <w:t xml:space="preserve"> </w:t>
      </w:r>
      <w:r w:rsidRPr="00D228E1">
        <w:rPr>
          <w:rStyle w:val="aa"/>
          <w:rFonts w:eastAsiaTheme="majorEastAsia"/>
          <w:b w:val="0"/>
          <w:bCs w:val="0"/>
        </w:rPr>
        <w:t xml:space="preserve">100,000 </w:t>
      </w:r>
      <w:r w:rsidRPr="00D228E1">
        <w:rPr>
          <w:rStyle w:val="aa"/>
          <w:rFonts w:eastAsiaTheme="majorEastAsia"/>
          <w:b w:val="0"/>
          <w:bCs w:val="0"/>
          <w:rtl/>
        </w:rPr>
        <w:t>تغريدة أو أكثر في اليوم الواحد</w:t>
      </w:r>
      <w:r w:rsidRPr="00D228E1">
        <w:t>.</w:t>
      </w:r>
    </w:p>
    <w:p w14:paraId="4141B5A0" w14:textId="61E60584" w:rsidR="00D228E1" w:rsidRPr="002D1D50" w:rsidRDefault="00D228E1" w:rsidP="002D1D50">
      <w:pPr>
        <w:pStyle w:val="31"/>
        <w:rPr>
          <w:rtl/>
        </w:rPr>
      </w:pPr>
      <w:r>
        <w:rPr>
          <w:rFonts w:hint="cs"/>
          <w:rtl/>
        </w:rPr>
        <w:lastRenderedPageBreak/>
        <w:t>معد دفق التغريدات</w:t>
      </w:r>
    </w:p>
    <w:p w14:paraId="0ED276B0" w14:textId="5F0D8A0A" w:rsidR="002D1D50" w:rsidRPr="00D228E1" w:rsidRDefault="00D228E1" w:rsidP="009620FC">
      <w:pPr>
        <w:pStyle w:val="af5"/>
        <w:rPr>
          <w:rtl/>
          <w:lang w:val="en-US"/>
        </w:rPr>
      </w:pPr>
      <w:r w:rsidRPr="00D228E1">
        <w:rPr>
          <w:rtl/>
          <w:lang w:val="en-US"/>
        </w:rPr>
        <w:t xml:space="preserve">في الأيام الاعتيادية، ومع مراقبة كلمات مفتاحية محددة مرتبطة بالخدمات أو الأمن أو النشاطات المجتمعية، قد يصل معدل التدفق إلى </w:t>
      </w:r>
      <w:r w:rsidR="009620FC">
        <w:rPr>
          <w:rFonts w:hint="cs"/>
          <w:rtl/>
          <w:lang w:val="en-US"/>
        </w:rPr>
        <w:t>50</w:t>
      </w:r>
      <w:r w:rsidRPr="00D228E1">
        <w:rPr>
          <w:rtl/>
          <w:lang w:val="en-US"/>
        </w:rPr>
        <w:t xml:space="preserve"> – </w:t>
      </w:r>
      <w:r w:rsidR="009620FC">
        <w:rPr>
          <w:rFonts w:hint="cs"/>
          <w:rtl/>
          <w:lang w:val="en-US"/>
        </w:rPr>
        <w:t>200</w:t>
      </w:r>
      <w:r w:rsidRPr="00D228E1">
        <w:rPr>
          <w:rtl/>
          <w:lang w:val="en-US"/>
        </w:rPr>
        <w:t xml:space="preserve"> تغريدة في الدقيقة الواحدة، أي ما يعادل تقريبًا </w:t>
      </w:r>
      <w:r w:rsidR="009620FC">
        <w:rPr>
          <w:rFonts w:hint="cs"/>
          <w:rtl/>
          <w:lang w:val="en-US"/>
        </w:rPr>
        <w:t>1</w:t>
      </w:r>
      <w:r w:rsidRPr="00D228E1">
        <w:rPr>
          <w:rtl/>
          <w:lang w:val="en-US"/>
        </w:rPr>
        <w:t xml:space="preserve"> إلى </w:t>
      </w:r>
      <w:r w:rsidR="009620FC">
        <w:rPr>
          <w:rFonts w:hint="cs"/>
          <w:rtl/>
          <w:lang w:val="en-US"/>
        </w:rPr>
        <w:t>3</w:t>
      </w:r>
      <w:r w:rsidRPr="00D228E1">
        <w:rPr>
          <w:rtl/>
          <w:lang w:val="en-US"/>
        </w:rPr>
        <w:t xml:space="preserve"> تغريدات في الثانية.</w:t>
      </w:r>
    </w:p>
    <w:p w14:paraId="1D033A61" w14:textId="6B8FC9EE" w:rsidR="00D228E1" w:rsidRDefault="009620FC" w:rsidP="002D1D50">
      <w:pPr>
        <w:pStyle w:val="af5"/>
        <w:rPr>
          <w:rtl/>
          <w:lang w:val="en-US"/>
        </w:rPr>
      </w:pPr>
      <w:r>
        <w:rPr>
          <w:rFonts w:hint="cs"/>
          <w:rtl/>
          <w:lang w:val="en-US"/>
        </w:rPr>
        <w:t>و</w:t>
      </w:r>
      <w:r w:rsidR="00D228E1" w:rsidRPr="00D228E1">
        <w:rPr>
          <w:rtl/>
          <w:lang w:val="en-US"/>
        </w:rPr>
        <w:t>عند حدوث أمر طارئ أو لافت، مثل انقطاع كبير للكهرباء، حادث مروري واسع النطاق، أو حتى حدث ثقافي ضخم، يقفز هذا الرقم إلى ما يزيد عن 1000 تغريدة في الدقيقة – أي ما يقارب 16 تغريدة في الثانية، وأحيانًا أكثر.</w:t>
      </w:r>
    </w:p>
    <w:p w14:paraId="0DF4FCF5" w14:textId="77777777" w:rsidR="002D1D50" w:rsidRPr="00D228E1" w:rsidRDefault="002D1D50" w:rsidP="002D1D50">
      <w:pPr>
        <w:pStyle w:val="af5"/>
        <w:rPr>
          <w:rtl/>
          <w:lang w:val="en-US"/>
        </w:rPr>
      </w:pPr>
    </w:p>
    <w:p w14:paraId="40E14255" w14:textId="6587282F" w:rsidR="00D228E1" w:rsidRPr="002D1D50" w:rsidRDefault="00D228E1" w:rsidP="002D1D50">
      <w:pPr>
        <w:pStyle w:val="af5"/>
        <w:rPr>
          <w:rtl/>
          <w:lang w:val="en-US"/>
        </w:rPr>
      </w:pPr>
      <w:r w:rsidRPr="00D228E1">
        <w:rPr>
          <w:rtl/>
          <w:lang w:val="en-US"/>
        </w:rPr>
        <w:t>في حالات الكوارث الكبرى – مثل الزلازل أو التصعيدات العسكرية المفاجئة – يمكن أن يتضاعف هذا الرقم بسهولة، ليصل إلى 5000 تغريدة في الدقيقة أو ما يقارب 80 تغريدة في الثانية، موزعة بين تحديثات إخبارية، صور من شهود عيان، بلاغات غير رسمية، ومناشدات استغاثة.</w:t>
      </w:r>
    </w:p>
    <w:p w14:paraId="35E01FE1" w14:textId="020E0813" w:rsidR="002D1D50" w:rsidRPr="002D1D50" w:rsidRDefault="00012F64" w:rsidP="002D1D50">
      <w:pPr>
        <w:pStyle w:val="31"/>
        <w:rPr>
          <w:rtl/>
        </w:rPr>
      </w:pPr>
      <w:r>
        <w:rPr>
          <w:rFonts w:hint="cs"/>
          <w:rtl/>
        </w:rPr>
        <w:t>عدد المستخدمين المتوقع</w:t>
      </w:r>
    </w:p>
    <w:p w14:paraId="569195D8" w14:textId="16E0B781" w:rsidR="002D1D50" w:rsidRPr="002D1D50" w:rsidRDefault="002D1D50" w:rsidP="002D1D50">
      <w:pPr>
        <w:pStyle w:val="af5"/>
        <w:rPr>
          <w:rtl/>
          <w:lang w:val="en-US"/>
        </w:rPr>
      </w:pPr>
      <w:r w:rsidRPr="002D1D50">
        <w:rPr>
          <w:rtl/>
          <w:lang w:val="en-US"/>
        </w:rPr>
        <w:t>في مرحلة إعادة البناء، لا تُبنى البلاد بالإسمنت فقط، بل بالوعي، بالمعلومة، وبالقدرة على الوصول السريع إلى ما يحدث. ولهذا، فإن نظام كشف الأحداث ليس موجّهًا فقط لصنّاع القرار أو الجهات الأمنية، بل أيضًا للمواطن، وللصحفي، وللخدمة العامة التي تسعى لأن تكون حاضرة في المكان الصحيح في الوقت المناسب.</w:t>
      </w:r>
    </w:p>
    <w:p w14:paraId="2A2E6632" w14:textId="4F17D505"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009620FC">
        <w:rPr>
          <w:rFonts w:ascii="Traditional Arabic" w:hAnsi="Traditional Arabic" w:hint="cs"/>
          <w:rtl/>
          <w:lang w:val="en-US"/>
        </w:rPr>
        <w:t>الداخلي</w:t>
      </w:r>
      <w:r w:rsidRPr="002D1D50">
        <w:rPr>
          <w:rFonts w:ascii="Traditional Arabic" w:hAnsi="Traditional Arabic" w:hint="cs"/>
          <w:rtl/>
          <w:lang w:val="en-US"/>
        </w:rPr>
        <w:t>ون</w:t>
      </w:r>
      <w:r w:rsidR="009620FC">
        <w:rPr>
          <w:rFonts w:ascii="Traditional Arabic" w:hAnsi="Traditional Arabic" w:hint="cs"/>
          <w:rtl/>
          <w:lang w:val="en-US"/>
        </w:rPr>
        <w:t xml:space="preserve"> </w:t>
      </w:r>
      <w:r>
        <w:rPr>
          <w:rFonts w:ascii="Traditional Arabic" w:hAnsi="Traditional Arabic" w:hint="cs"/>
          <w:rtl/>
          <w:lang w:val="en-US"/>
        </w:rPr>
        <w:t>(المسجلون، المراقبون)</w:t>
      </w:r>
      <w:r w:rsidRPr="002D1D50">
        <w:rPr>
          <w:rtl/>
          <w:lang w:val="en-US"/>
        </w:rPr>
        <w:t>:</w:t>
      </w:r>
    </w:p>
    <w:p w14:paraId="70682418" w14:textId="532FB3A6" w:rsidR="002D1D50" w:rsidRPr="002D1D50" w:rsidRDefault="002D1D50" w:rsidP="009620FC">
      <w:pPr>
        <w:pStyle w:val="af5"/>
        <w:rPr>
          <w:rtl/>
          <w:lang w:val="en-US"/>
        </w:rPr>
      </w:pPr>
      <w:r>
        <w:rPr>
          <w:rFonts w:hint="cs"/>
          <w:rtl/>
          <w:lang w:val="en-US"/>
        </w:rPr>
        <w:t xml:space="preserve">هؤلاء </w:t>
      </w:r>
      <w:r w:rsidR="009620FC">
        <w:rPr>
          <w:rFonts w:hint="cs"/>
          <w:rtl/>
          <w:lang w:val="en-US"/>
        </w:rPr>
        <w:t xml:space="preserve">هم </w:t>
      </w:r>
      <w:r>
        <w:rPr>
          <w:rFonts w:hint="cs"/>
          <w:rtl/>
          <w:lang w:val="en-US"/>
        </w:rPr>
        <w:t xml:space="preserve">من </w:t>
      </w:r>
      <w:r w:rsidR="009620FC">
        <w:rPr>
          <w:rFonts w:hint="cs"/>
          <w:rtl/>
          <w:lang w:val="en-US"/>
        </w:rPr>
        <w:t>ا</w:t>
      </w:r>
      <w:r>
        <w:rPr>
          <w:rFonts w:hint="cs"/>
          <w:rtl/>
          <w:lang w:val="en-US"/>
        </w:rPr>
        <w:t>لمستخدمين الراغبين بتلقي التنبيهات</w:t>
      </w:r>
      <w:r>
        <w:rPr>
          <w:rtl/>
          <w:lang w:val="en-US"/>
        </w:rPr>
        <w:t>،</w:t>
      </w:r>
      <w:r>
        <w:rPr>
          <w:rFonts w:hint="cs"/>
          <w:rtl/>
          <w:lang w:val="en-US"/>
        </w:rPr>
        <w:t xml:space="preserve"> المراسلين</w:t>
      </w:r>
      <w:r w:rsidRPr="002D1D50">
        <w:rPr>
          <w:rtl/>
          <w:lang w:val="en-US"/>
        </w:rPr>
        <w:t xml:space="preserve">، </w:t>
      </w:r>
      <w:r>
        <w:rPr>
          <w:rFonts w:hint="cs"/>
          <w:rtl/>
          <w:lang w:val="en-US"/>
        </w:rPr>
        <w:t>الإعلاميين</w:t>
      </w:r>
      <w:r w:rsidRPr="002D1D50">
        <w:rPr>
          <w:rtl/>
          <w:lang w:val="en-US"/>
        </w:rPr>
        <w:t>، ومحللي البيانات</w:t>
      </w:r>
      <w:r>
        <w:rPr>
          <w:rFonts w:hint="cs"/>
          <w:rtl/>
          <w:lang w:val="en-US"/>
        </w:rPr>
        <w:t xml:space="preserve">، المهتمين بالشأن </w:t>
      </w:r>
      <w:r w:rsidR="009620FC">
        <w:rPr>
          <w:rFonts w:hint="cs"/>
          <w:rtl/>
          <w:lang w:val="en-US"/>
        </w:rPr>
        <w:t>العام</w:t>
      </w:r>
      <w:r w:rsidRPr="002D1D50">
        <w:rPr>
          <w:rtl/>
          <w:lang w:val="en-US"/>
        </w:rPr>
        <w:t>.</w:t>
      </w:r>
    </w:p>
    <w:p w14:paraId="663D9504" w14:textId="73EB167A" w:rsidR="002D1D50" w:rsidRPr="002D1D50" w:rsidRDefault="002D1D50" w:rsidP="002D1D50">
      <w:pPr>
        <w:pStyle w:val="af5"/>
        <w:rPr>
          <w:rtl/>
          <w:lang w:val="en-US"/>
        </w:rPr>
      </w:pPr>
      <w:r w:rsidRPr="002D1D50">
        <w:rPr>
          <w:rtl/>
          <w:lang w:val="en-US"/>
        </w:rPr>
        <w:t>التقدير المبدئي يشير إلى ما بين 3</w:t>
      </w:r>
      <w:r>
        <w:rPr>
          <w:rFonts w:hint="cs"/>
          <w:rtl/>
          <w:lang w:val="en-US"/>
        </w:rPr>
        <w:t>0</w:t>
      </w:r>
      <w:r w:rsidRPr="002D1D50">
        <w:rPr>
          <w:rtl/>
          <w:lang w:val="en-US"/>
        </w:rPr>
        <w:t>0 إلى 10</w:t>
      </w:r>
      <w:r>
        <w:rPr>
          <w:rFonts w:hint="cs"/>
          <w:rtl/>
          <w:lang w:val="en-US"/>
        </w:rPr>
        <w:t>0</w:t>
      </w:r>
      <w:r w:rsidRPr="002D1D50">
        <w:rPr>
          <w:rtl/>
          <w:lang w:val="en-US"/>
        </w:rPr>
        <w:t>0 مستخدم داخلي نشط يوميًا</w:t>
      </w:r>
      <w:r>
        <w:rPr>
          <w:rFonts w:hint="cs"/>
          <w:rtl/>
          <w:lang w:val="en-US"/>
        </w:rPr>
        <w:t xml:space="preserve">، </w:t>
      </w:r>
      <w:r w:rsidRPr="002D1D50">
        <w:rPr>
          <w:rtl/>
          <w:lang w:val="en-US"/>
        </w:rPr>
        <w:t>بحسب حجم المنطقة الجغرافية التي يخدمها النظام وعدد الجهات المتعاونة معه.</w:t>
      </w:r>
    </w:p>
    <w:p w14:paraId="5B419B0C" w14:textId="484134B8"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Pr="002D1D50">
        <w:rPr>
          <w:rFonts w:ascii="Traditional Arabic" w:hAnsi="Traditional Arabic" w:hint="cs"/>
          <w:rtl/>
          <w:lang w:val="en-US"/>
        </w:rPr>
        <w:t>الخارجيّون</w:t>
      </w:r>
      <w:r w:rsidRPr="002D1D50">
        <w:rPr>
          <w:rtl/>
          <w:lang w:val="en-US"/>
        </w:rPr>
        <w:t xml:space="preserve"> (</w:t>
      </w:r>
      <w:r w:rsidRPr="002D1D50">
        <w:rPr>
          <w:rFonts w:ascii="Traditional Arabic" w:hAnsi="Traditional Arabic" w:hint="cs"/>
          <w:rtl/>
          <w:lang w:val="en-US"/>
        </w:rPr>
        <w:t>الجمهور</w:t>
      </w:r>
      <w:r>
        <w:rPr>
          <w:rFonts w:ascii="Traditional Arabic" w:hAnsi="Traditional Arabic" w:hint="cs"/>
          <w:rtl/>
          <w:lang w:val="en-US"/>
        </w:rPr>
        <w:t xml:space="preserve"> غير المسجلين</w:t>
      </w:r>
      <w:r w:rsidRPr="002D1D50">
        <w:rPr>
          <w:rtl/>
          <w:lang w:val="en-US"/>
        </w:rPr>
        <w:t>):</w:t>
      </w:r>
    </w:p>
    <w:p w14:paraId="0C6CFC56" w14:textId="005FFF64" w:rsidR="002D1D50" w:rsidRDefault="002D1D50" w:rsidP="002D1D50">
      <w:pPr>
        <w:pStyle w:val="af5"/>
        <w:rPr>
          <w:rtl/>
          <w:lang w:val="en-US"/>
        </w:rPr>
      </w:pPr>
      <w:r w:rsidRPr="002D1D50">
        <w:rPr>
          <w:rtl/>
          <w:lang w:val="en-US"/>
        </w:rPr>
        <w:t xml:space="preserve"> يمكن أن يصل إلى 1000 – 50</w:t>
      </w:r>
      <w:r>
        <w:rPr>
          <w:rFonts w:hint="cs"/>
          <w:rtl/>
          <w:lang w:val="en-US"/>
        </w:rPr>
        <w:t>,</w:t>
      </w:r>
      <w:r w:rsidRPr="002D1D50">
        <w:rPr>
          <w:rtl/>
          <w:lang w:val="en-US"/>
        </w:rPr>
        <w:t>0</w:t>
      </w:r>
      <w:r>
        <w:rPr>
          <w:rFonts w:hint="cs"/>
          <w:rtl/>
          <w:lang w:val="en-US"/>
        </w:rPr>
        <w:t>0</w:t>
      </w:r>
      <w:r w:rsidRPr="002D1D50">
        <w:rPr>
          <w:rtl/>
          <w:lang w:val="en-US"/>
        </w:rPr>
        <w:t xml:space="preserve">0 </w:t>
      </w:r>
      <w:r>
        <w:rPr>
          <w:rFonts w:hint="cs"/>
          <w:rtl/>
          <w:lang w:val="en-US"/>
        </w:rPr>
        <w:t>تصفح</w:t>
      </w:r>
      <w:r w:rsidRPr="002D1D50">
        <w:rPr>
          <w:rtl/>
          <w:lang w:val="en-US"/>
        </w:rPr>
        <w:t xml:space="preserve"> نشط يوميًا</w:t>
      </w:r>
      <w:r>
        <w:rPr>
          <w:rFonts w:hint="cs"/>
          <w:rtl/>
          <w:lang w:val="en-US"/>
        </w:rPr>
        <w:t xml:space="preserve"> </w:t>
      </w:r>
      <w:r w:rsidRPr="002D1D50">
        <w:rPr>
          <w:rtl/>
          <w:lang w:val="en-US"/>
        </w:rPr>
        <w:t>في المرحلة الأولى، وقد يتجاوز 1</w:t>
      </w:r>
      <w:r>
        <w:rPr>
          <w:rFonts w:hint="cs"/>
          <w:rtl/>
          <w:lang w:val="en-US"/>
        </w:rPr>
        <w:t>0</w:t>
      </w:r>
      <w:r w:rsidRPr="002D1D50">
        <w:rPr>
          <w:rtl/>
          <w:lang w:val="en-US"/>
        </w:rPr>
        <w:t>0,0</w:t>
      </w:r>
      <w:r>
        <w:rPr>
          <w:rFonts w:hint="cs"/>
          <w:rtl/>
          <w:lang w:val="en-US"/>
        </w:rPr>
        <w:t>0</w:t>
      </w:r>
      <w:r w:rsidRPr="002D1D50">
        <w:rPr>
          <w:rtl/>
          <w:lang w:val="en-US"/>
        </w:rPr>
        <w:t>0 مستخدم يوميًا</w:t>
      </w:r>
      <w:r>
        <w:rPr>
          <w:rFonts w:hint="cs"/>
          <w:rtl/>
          <w:lang w:val="en-US"/>
        </w:rPr>
        <w:t xml:space="preserve"> </w:t>
      </w:r>
      <w:r w:rsidRPr="002D1D50">
        <w:rPr>
          <w:rtl/>
          <w:lang w:val="en-US"/>
        </w:rPr>
        <w:t>في حالات الأزمات الكبيرة أو عند تغطية أحداث تهمّ الرأي العام.</w:t>
      </w:r>
    </w:p>
    <w:p w14:paraId="7DD54ADC" w14:textId="5F079F34" w:rsidR="009620FC" w:rsidRDefault="009620FC" w:rsidP="002D1D50">
      <w:pPr>
        <w:pStyle w:val="af5"/>
        <w:rPr>
          <w:rtl/>
          <w:lang w:val="en-US"/>
        </w:rPr>
      </w:pPr>
    </w:p>
    <w:p w14:paraId="4273681B" w14:textId="08799FA9" w:rsidR="009620FC" w:rsidRDefault="009620FC" w:rsidP="002D1D50">
      <w:pPr>
        <w:pStyle w:val="af5"/>
        <w:rPr>
          <w:rtl/>
          <w:lang w:val="en-US"/>
        </w:rPr>
      </w:pPr>
    </w:p>
    <w:p w14:paraId="3CEEDA48" w14:textId="77777777" w:rsidR="009620FC" w:rsidRPr="002D1D50" w:rsidRDefault="009620FC" w:rsidP="002D1D50">
      <w:pPr>
        <w:pStyle w:val="af5"/>
        <w:rPr>
          <w:rtl/>
          <w:lang w:val="en-US"/>
        </w:rPr>
      </w:pPr>
    </w:p>
    <w:p w14:paraId="1C2E75A0" w14:textId="77777777" w:rsidR="00B92BF7" w:rsidRDefault="00B92BF7" w:rsidP="00B92BF7">
      <w:pPr>
        <w:pStyle w:val="afff2"/>
        <w:rPr>
          <w:rtl/>
        </w:rPr>
      </w:pPr>
      <w:r>
        <w:rPr>
          <w:rFonts w:hint="cs"/>
          <w:rtl/>
        </w:rPr>
        <w:lastRenderedPageBreak/>
        <w:t xml:space="preserve">ملحق ب </w:t>
      </w:r>
    </w:p>
    <w:p w14:paraId="3D634B00" w14:textId="77777777" w:rsidR="00B92BF7" w:rsidRDefault="00B92BF7" w:rsidP="00B92BF7">
      <w:pPr>
        <w:pStyle w:val="afff2"/>
        <w:rPr>
          <w:rtl/>
        </w:rPr>
      </w:pPr>
      <w:r>
        <w:rPr>
          <w:rFonts w:hint="cs"/>
          <w:rtl/>
        </w:rPr>
        <w:t>دليل تنميط مجموعة البيانات</w:t>
      </w:r>
    </w:p>
    <w:p w14:paraId="25410A9B" w14:textId="77777777" w:rsidR="00B92BF7" w:rsidRDefault="00B92BF7" w:rsidP="00B92BF7">
      <w:pPr>
        <w:pStyle w:val="afc"/>
        <w:rPr>
          <w:rtl/>
        </w:rPr>
      </w:pPr>
      <w:r>
        <w:rPr>
          <w:rFonts w:hint="cs"/>
          <w:rtl/>
        </w:rPr>
        <w:t>نرفق هنا الدليل الذي تم وضعه لتنميط مجوعة البيانات.</w:t>
      </w:r>
    </w:p>
    <w:p w14:paraId="4B409A59" w14:textId="77777777" w:rsidR="00B92BF7" w:rsidRDefault="00B92BF7" w:rsidP="00B92BF7">
      <w:pPr>
        <w:pStyle w:val="af5"/>
        <w:rPr>
          <w:rtl/>
          <w:lang w:val="en-US"/>
        </w:rPr>
      </w:pPr>
    </w:p>
    <w:p w14:paraId="086E3176" w14:textId="77777777" w:rsidR="00B92BF7" w:rsidRDefault="00B92BF7" w:rsidP="00B92BF7">
      <w:pPr>
        <w:pStyle w:val="af5"/>
        <w:rPr>
          <w:rtl/>
          <w:lang w:val="en-US"/>
        </w:rPr>
      </w:pPr>
    </w:p>
    <w:p w14:paraId="066C2947" w14:textId="77777777" w:rsidR="00B92BF7" w:rsidRDefault="00B92BF7" w:rsidP="00B92BF7">
      <w:pPr>
        <w:pStyle w:val="af5"/>
        <w:rPr>
          <w:rtl/>
          <w:lang w:val="en-US"/>
        </w:rPr>
      </w:pPr>
    </w:p>
    <w:p w14:paraId="7E783F1D" w14:textId="77777777" w:rsidR="00B92BF7" w:rsidRDefault="00B92BF7" w:rsidP="00B92BF7">
      <w:pPr>
        <w:pStyle w:val="af5"/>
        <w:rPr>
          <w:rtl/>
          <w:lang w:val="en-US"/>
        </w:rPr>
      </w:pPr>
    </w:p>
    <w:p w14:paraId="661A2FD2" w14:textId="77777777" w:rsidR="00B92BF7" w:rsidRDefault="00B92BF7" w:rsidP="00B92BF7">
      <w:pPr>
        <w:pStyle w:val="af5"/>
        <w:rPr>
          <w:rtl/>
          <w:lang w:val="en-US"/>
        </w:rPr>
      </w:pPr>
    </w:p>
    <w:p w14:paraId="15A987E6" w14:textId="77777777" w:rsidR="00B92BF7" w:rsidRDefault="00B92BF7" w:rsidP="00B92BF7">
      <w:pPr>
        <w:pStyle w:val="af5"/>
        <w:rPr>
          <w:rtl/>
          <w:lang w:val="en-US"/>
        </w:rPr>
      </w:pPr>
    </w:p>
    <w:p w14:paraId="23CF38A8" w14:textId="77777777" w:rsidR="00B92BF7" w:rsidRDefault="00B92BF7" w:rsidP="00B92BF7">
      <w:pPr>
        <w:pStyle w:val="af5"/>
        <w:rPr>
          <w:rtl/>
          <w:lang w:val="en-US"/>
        </w:rPr>
      </w:pPr>
    </w:p>
    <w:p w14:paraId="5FBD3E0D" w14:textId="77777777" w:rsidR="00B92BF7" w:rsidRDefault="00B92BF7" w:rsidP="00B92BF7">
      <w:pPr>
        <w:pStyle w:val="af5"/>
        <w:rPr>
          <w:rtl/>
          <w:lang w:val="en-US"/>
        </w:rPr>
      </w:pPr>
    </w:p>
    <w:p w14:paraId="7A025B53" w14:textId="77777777" w:rsidR="00B92BF7" w:rsidRDefault="00B92BF7" w:rsidP="00B92BF7">
      <w:pPr>
        <w:pStyle w:val="af5"/>
        <w:rPr>
          <w:rtl/>
          <w:lang w:val="en-US"/>
        </w:rPr>
      </w:pPr>
    </w:p>
    <w:p w14:paraId="477680DA" w14:textId="77777777" w:rsidR="00B92BF7" w:rsidRDefault="00B92BF7" w:rsidP="00B92BF7">
      <w:pPr>
        <w:pStyle w:val="af5"/>
        <w:rPr>
          <w:rtl/>
          <w:lang w:val="en-US"/>
        </w:rPr>
      </w:pPr>
    </w:p>
    <w:p w14:paraId="283A1538" w14:textId="77777777" w:rsidR="00B92BF7" w:rsidRDefault="00B92BF7" w:rsidP="00B92BF7">
      <w:pPr>
        <w:pStyle w:val="af5"/>
        <w:rPr>
          <w:rtl/>
          <w:lang w:val="en-US"/>
        </w:rPr>
      </w:pPr>
    </w:p>
    <w:p w14:paraId="574CE002" w14:textId="77777777" w:rsidR="00B92BF7" w:rsidRDefault="00B92BF7" w:rsidP="00B92BF7">
      <w:pPr>
        <w:pStyle w:val="af5"/>
        <w:rPr>
          <w:rtl/>
          <w:lang w:val="en-US"/>
        </w:rPr>
      </w:pPr>
    </w:p>
    <w:p w14:paraId="3B3A7E53" w14:textId="77777777" w:rsidR="00B92BF7" w:rsidRDefault="00B92BF7" w:rsidP="00B92BF7">
      <w:pPr>
        <w:pStyle w:val="af5"/>
        <w:rPr>
          <w:rtl/>
          <w:lang w:val="en-US"/>
        </w:rPr>
      </w:pPr>
    </w:p>
    <w:p w14:paraId="4E0D0893" w14:textId="77777777" w:rsidR="00B92BF7" w:rsidRDefault="00B92BF7" w:rsidP="00B92BF7">
      <w:pPr>
        <w:pStyle w:val="af5"/>
        <w:rPr>
          <w:rtl/>
          <w:lang w:val="en-US"/>
        </w:rPr>
      </w:pPr>
    </w:p>
    <w:p w14:paraId="650EC1BF" w14:textId="77777777" w:rsidR="00B92BF7" w:rsidRDefault="00B92BF7" w:rsidP="00B92BF7">
      <w:pPr>
        <w:pStyle w:val="af5"/>
        <w:rPr>
          <w:rtl/>
          <w:lang w:val="en-US"/>
        </w:rPr>
      </w:pPr>
    </w:p>
    <w:p w14:paraId="022BAE22" w14:textId="77777777" w:rsidR="00B92BF7" w:rsidRDefault="00B92BF7" w:rsidP="00B92BF7">
      <w:pPr>
        <w:bidi w:val="0"/>
        <w:rPr>
          <w:rtl/>
        </w:rPr>
      </w:pPr>
    </w:p>
    <w:p w14:paraId="60C3F77C" w14:textId="77777777" w:rsidR="00B92BF7" w:rsidRDefault="00B92BF7" w:rsidP="00B92BF7">
      <w:pPr>
        <w:bidi w:val="0"/>
        <w:rPr>
          <w:rtl/>
        </w:rPr>
      </w:pPr>
    </w:p>
    <w:p w14:paraId="58FA4589" w14:textId="77777777" w:rsidR="00B92BF7" w:rsidRDefault="00B92BF7" w:rsidP="00B92BF7">
      <w:pPr>
        <w:pStyle w:val="31"/>
        <w:rPr>
          <w:rtl/>
        </w:rPr>
      </w:pPr>
      <w:r>
        <w:rPr>
          <w:rFonts w:hint="cs"/>
          <w:rtl/>
        </w:rPr>
        <w:lastRenderedPageBreak/>
        <w:t>دليل</w:t>
      </w:r>
      <w:r>
        <w:rPr>
          <w:rtl/>
        </w:rPr>
        <w:t xml:space="preserve"> </w:t>
      </w:r>
      <w:r>
        <w:rPr>
          <w:rFonts w:hint="cs"/>
          <w:rtl/>
        </w:rPr>
        <w:t>تعليمات</w:t>
      </w:r>
      <w:r>
        <w:rPr>
          <w:rtl/>
        </w:rPr>
        <w:t xml:space="preserve"> </w:t>
      </w:r>
      <w:r>
        <w:rPr>
          <w:rFonts w:hint="cs"/>
          <w:rtl/>
        </w:rPr>
        <w:t>تصنيف</w:t>
      </w:r>
      <w:r>
        <w:rPr>
          <w:rtl/>
        </w:rPr>
        <w:t xml:space="preserve"> </w:t>
      </w:r>
      <w:r>
        <w:rPr>
          <w:rFonts w:hint="cs"/>
          <w:rtl/>
        </w:rPr>
        <w:t>التغريدات</w:t>
      </w:r>
    </w:p>
    <w:p w14:paraId="144A826C" w14:textId="77777777" w:rsidR="00B92BF7" w:rsidRDefault="00B92BF7" w:rsidP="00B92BF7">
      <w:pPr>
        <w:pStyle w:val="af5"/>
      </w:pPr>
      <w:r>
        <w:rPr>
          <w:rtl/>
        </w:rPr>
        <w:t>يهدف هذا الملف إلى توضيح كيفية تصنيف التغريدات المرفقة إلى فئتين</w:t>
      </w:r>
      <w:r>
        <w:t xml:space="preserve">: </w:t>
      </w:r>
      <w:r>
        <w:rPr>
          <w:rtl/>
        </w:rPr>
        <w:t>ذات صلة بالمسألة</w:t>
      </w:r>
      <w:r>
        <w:rPr>
          <w:rFonts w:hint="cs"/>
          <w:rtl/>
        </w:rPr>
        <w:t xml:space="preserve"> </w:t>
      </w:r>
      <w:r>
        <w:t>(Relevant)</w:t>
      </w:r>
      <w:r>
        <w:rPr>
          <w:rFonts w:hint="cs"/>
          <w:rtl/>
        </w:rPr>
        <w:t xml:space="preserve"> </w:t>
      </w:r>
      <w:r>
        <w:rPr>
          <w:rtl/>
        </w:rPr>
        <w:t xml:space="preserve">وغير ذات صلة </w:t>
      </w:r>
      <w:r>
        <w:t>(Not Relevant)</w:t>
      </w:r>
      <w:r>
        <w:rPr>
          <w:rtl/>
        </w:rPr>
        <w:t xml:space="preserve">. </w:t>
      </w:r>
    </w:p>
    <w:p w14:paraId="097A210F" w14:textId="77777777" w:rsidR="00B92BF7" w:rsidRDefault="00B92BF7" w:rsidP="00B92BF7">
      <w:pPr>
        <w:pStyle w:val="31"/>
      </w:pPr>
      <w:r>
        <w:rPr>
          <w:rtl/>
        </w:rPr>
        <w:t>الغرض</w:t>
      </w:r>
    </w:p>
    <w:p w14:paraId="2D52FC4A" w14:textId="77777777" w:rsidR="00B92BF7" w:rsidRDefault="00B92BF7" w:rsidP="00B92BF7">
      <w:pPr>
        <w:pStyle w:val="af5"/>
        <w:rPr>
          <w:rtl/>
        </w:rPr>
      </w:pPr>
      <w:r>
        <w:rPr>
          <w:rtl/>
        </w:rPr>
        <w:t>قم بوضع علامة على كل تغريدة على أنها ذات صلة أو غير ذات صلة استنادًا إلى ما إذا كانت تحتوي على معلومات مفيدة حول الأحداث المتعلقة بالسياق المستهدف (على سبيل المثال، الحوادث، والكوارث، والاحتجاجات، والصراعات) التي تريد اكتشافها</w:t>
      </w:r>
    </w:p>
    <w:p w14:paraId="63A5736E" w14:textId="77777777" w:rsidR="00B92BF7" w:rsidRDefault="00B92BF7" w:rsidP="00B92BF7">
      <w:pPr>
        <w:pStyle w:val="31"/>
        <w:rPr>
          <w:rtl/>
          <w:lang w:bidi="ar-SA"/>
        </w:rPr>
      </w:pPr>
      <w:r>
        <w:rPr>
          <w:rFonts w:hint="cs"/>
          <w:rtl/>
        </w:rPr>
        <w:t>معايير</w:t>
      </w:r>
      <w:r>
        <w:rPr>
          <w:rtl/>
        </w:rPr>
        <w:t xml:space="preserve"> </w:t>
      </w:r>
      <w:r>
        <w:rPr>
          <w:rFonts w:hint="cs"/>
          <w:rtl/>
        </w:rPr>
        <w:t>التصنيف</w:t>
      </w:r>
    </w:p>
    <w:p w14:paraId="5D4A26EA" w14:textId="77777777" w:rsidR="00B92BF7" w:rsidRDefault="00B92BF7" w:rsidP="00B92BF7">
      <w:pPr>
        <w:pStyle w:val="af5"/>
      </w:pPr>
      <w:r>
        <w:rPr>
          <w:rtl/>
        </w:rPr>
        <w:t>ذات صلة:</w:t>
      </w:r>
      <w:r>
        <w:rPr>
          <w:rFonts w:hint="cs"/>
        </w:rPr>
        <w:t xml:space="preserve"> </w:t>
      </w:r>
      <w:r>
        <w:rPr>
          <w:rtl/>
        </w:rPr>
        <w:t>تتضمن معلومات عن حدث وقع بالفعل أو يجري حالياً أو سيحدث مستقبلاً، مثل تقارير عن هجمات، مظاهرات، اجتماعات سياسية، كوارث طبيعية، إلخ</w:t>
      </w:r>
      <w:r>
        <w:t>.</w:t>
      </w:r>
    </w:p>
    <w:p w14:paraId="00C3C4B1" w14:textId="77777777" w:rsidR="00B92BF7" w:rsidRDefault="00B92BF7" w:rsidP="00B92BF7">
      <w:pPr>
        <w:pStyle w:val="af5"/>
      </w:pPr>
      <w:r>
        <w:rPr>
          <w:rtl/>
        </w:rPr>
        <w:t>غير ذات صلة: لا تتضمن أي معلومات تتعلق بحدث فعلي، مثل الآراء العامة، النكات، النقاشات الدينية أو الطائفية دون ذكر حدث محدد</w:t>
      </w:r>
      <w:r>
        <w:t>.</w:t>
      </w:r>
    </w:p>
    <w:p w14:paraId="715D5A11" w14:textId="77777777" w:rsidR="00B92BF7" w:rsidRDefault="00B92BF7" w:rsidP="00B92BF7">
      <w:pPr>
        <w:pStyle w:val="31"/>
      </w:pPr>
      <w:r>
        <w:rPr>
          <w:rFonts w:hint="cs"/>
          <w:rtl/>
        </w:rPr>
        <w:t>أمثلة</w:t>
      </w:r>
      <w:r>
        <w:rPr>
          <w:rtl/>
        </w:rPr>
        <w:t xml:space="preserve"> </w:t>
      </w:r>
      <w:r>
        <w:rPr>
          <w:rFonts w:hint="cs"/>
          <w:rtl/>
        </w:rPr>
        <w:t>على</w:t>
      </w:r>
      <w:r>
        <w:rPr>
          <w:rtl/>
        </w:rPr>
        <w:t xml:space="preserve"> </w:t>
      </w:r>
      <w:r>
        <w:rPr>
          <w:rFonts w:hint="cs"/>
          <w:rtl/>
        </w:rPr>
        <w:t>تصنيف</w:t>
      </w:r>
      <w:r>
        <w:rPr>
          <w:rtl/>
        </w:rPr>
        <w:t xml:space="preserve"> </w:t>
      </w:r>
      <w:r>
        <w:rPr>
          <w:rFonts w:hint="cs"/>
          <w:rtl/>
        </w:rPr>
        <w:t>التغريدات</w:t>
      </w:r>
    </w:p>
    <w:tbl>
      <w:tblPr>
        <w:tblStyle w:val="affb"/>
        <w:tblW w:w="0" w:type="auto"/>
        <w:tblLook w:val="04A0" w:firstRow="1" w:lastRow="0" w:firstColumn="1" w:lastColumn="0" w:noHBand="0" w:noVBand="1"/>
      </w:tblPr>
      <w:tblGrid>
        <w:gridCol w:w="2880"/>
        <w:gridCol w:w="2880"/>
        <w:gridCol w:w="2880"/>
      </w:tblGrid>
      <w:tr w:rsidR="00B92BF7" w14:paraId="7E8ADA2B"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25553EFB" w14:textId="77777777" w:rsidR="00B92BF7" w:rsidRDefault="00B92BF7" w:rsidP="00B92BF7">
            <w:pPr>
              <w:pStyle w:val="af5"/>
              <w:bidi w:val="0"/>
              <w:jc w:val="center"/>
            </w:pPr>
            <w:r>
              <w:rPr>
                <w:rtl/>
              </w:rPr>
              <w:t>التغريدة</w:t>
            </w:r>
          </w:p>
        </w:tc>
        <w:tc>
          <w:tcPr>
            <w:tcW w:w="2880" w:type="dxa"/>
            <w:tcBorders>
              <w:top w:val="single" w:sz="4" w:space="0" w:color="auto"/>
              <w:left w:val="single" w:sz="4" w:space="0" w:color="auto"/>
              <w:bottom w:val="single" w:sz="4" w:space="0" w:color="auto"/>
              <w:right w:val="single" w:sz="4" w:space="0" w:color="auto"/>
            </w:tcBorders>
            <w:hideMark/>
          </w:tcPr>
          <w:p w14:paraId="525DEB7D" w14:textId="77777777" w:rsidR="00B92BF7" w:rsidRDefault="00B92BF7" w:rsidP="00B92BF7">
            <w:pPr>
              <w:pStyle w:val="af5"/>
              <w:bidi w:val="0"/>
              <w:jc w:val="center"/>
            </w:pPr>
            <w:r>
              <w:rPr>
                <w:rtl/>
              </w:rPr>
              <w:t>التصنيف</w:t>
            </w:r>
          </w:p>
        </w:tc>
        <w:tc>
          <w:tcPr>
            <w:tcW w:w="2880" w:type="dxa"/>
            <w:tcBorders>
              <w:top w:val="single" w:sz="4" w:space="0" w:color="auto"/>
              <w:left w:val="single" w:sz="4" w:space="0" w:color="auto"/>
              <w:bottom w:val="single" w:sz="4" w:space="0" w:color="auto"/>
              <w:right w:val="single" w:sz="4" w:space="0" w:color="auto"/>
            </w:tcBorders>
            <w:hideMark/>
          </w:tcPr>
          <w:p w14:paraId="781FFF1C" w14:textId="77777777" w:rsidR="00B92BF7" w:rsidRDefault="00B92BF7" w:rsidP="00B92BF7">
            <w:pPr>
              <w:pStyle w:val="af5"/>
              <w:bidi w:val="0"/>
              <w:jc w:val="center"/>
            </w:pPr>
            <w:r>
              <w:rPr>
                <w:rtl/>
              </w:rPr>
              <w:t>السبب</w:t>
            </w:r>
          </w:p>
        </w:tc>
      </w:tr>
      <w:tr w:rsidR="00B92BF7" w14:paraId="414EB3C8"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2FE08D59" w14:textId="77777777" w:rsidR="00B92BF7" w:rsidRDefault="00B92BF7" w:rsidP="00B92BF7">
            <w:pPr>
              <w:pStyle w:val="af5"/>
              <w:jc w:val="center"/>
            </w:pPr>
            <w:r>
              <w:rPr>
                <w:rtl/>
              </w:rPr>
              <w:t>أ ف ب عن قيادي كردي بارز</w:t>
            </w:r>
            <w:r>
              <w:t xml:space="preserve">: </w:t>
            </w:r>
            <w:r>
              <w:rPr>
                <w:rtl/>
              </w:rPr>
              <w:t xml:space="preserve">لا تنازل عن مطلب اللامركزية في محادثاتنا مع </w:t>
            </w:r>
            <w:r>
              <w:t>#</w:t>
            </w:r>
            <w:r>
              <w:rPr>
                <w:rtl/>
              </w:rPr>
              <w:t>دمشق</w:t>
            </w:r>
          </w:p>
        </w:tc>
        <w:tc>
          <w:tcPr>
            <w:tcW w:w="2880" w:type="dxa"/>
            <w:tcBorders>
              <w:top w:val="single" w:sz="4" w:space="0" w:color="auto"/>
              <w:left w:val="single" w:sz="4" w:space="0" w:color="auto"/>
              <w:bottom w:val="single" w:sz="4" w:space="0" w:color="auto"/>
              <w:right w:val="single" w:sz="4" w:space="0" w:color="auto"/>
            </w:tcBorders>
            <w:hideMark/>
          </w:tcPr>
          <w:p w14:paraId="549B4E32" w14:textId="77777777" w:rsidR="00B92BF7" w:rsidRDefault="00B92BF7" w:rsidP="00B92BF7">
            <w:pPr>
              <w:pStyle w:val="af5"/>
              <w:jc w:val="center"/>
            </w:pPr>
            <w:r>
              <w:t>Relevant</w:t>
            </w:r>
          </w:p>
        </w:tc>
        <w:tc>
          <w:tcPr>
            <w:tcW w:w="2880" w:type="dxa"/>
            <w:tcBorders>
              <w:top w:val="single" w:sz="4" w:space="0" w:color="auto"/>
              <w:left w:val="single" w:sz="4" w:space="0" w:color="auto"/>
              <w:bottom w:val="single" w:sz="4" w:space="0" w:color="auto"/>
              <w:right w:val="single" w:sz="4" w:space="0" w:color="auto"/>
            </w:tcBorders>
            <w:hideMark/>
          </w:tcPr>
          <w:p w14:paraId="6513BD36" w14:textId="77777777" w:rsidR="00B92BF7" w:rsidRDefault="00B92BF7" w:rsidP="00B92BF7">
            <w:pPr>
              <w:pStyle w:val="af5"/>
              <w:jc w:val="center"/>
            </w:pPr>
            <w:r>
              <w:rPr>
                <w:rtl/>
              </w:rPr>
              <w:t>تقرير عن موقف سياسي</w:t>
            </w:r>
          </w:p>
        </w:tc>
      </w:tr>
      <w:tr w:rsidR="00B92BF7" w14:paraId="5321ECF1"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0353E078" w14:textId="77777777" w:rsidR="00B92BF7" w:rsidRPr="00B92BF7" w:rsidRDefault="00B92BF7" w:rsidP="00B92BF7">
            <w:pPr>
              <w:pStyle w:val="af5"/>
              <w:jc w:val="center"/>
            </w:pPr>
            <w:r w:rsidRPr="00B92BF7">
              <w:rPr>
                <w:rtl/>
              </w:rPr>
              <w:t xml:space="preserve">مذيعين من الشارع، حقد طائفي وقومي </w:t>
            </w:r>
            <w:r w:rsidRPr="00B92BF7">
              <w:t xml:space="preserve">- </w:t>
            </w:r>
            <w:r w:rsidRPr="00B92BF7">
              <w:rPr>
                <w:rtl/>
              </w:rPr>
              <w:t>مش هيك الإعلام، مش هيك التعايش بيصير</w:t>
            </w:r>
            <w:r w:rsidRPr="00B92BF7">
              <w:t>.</w:t>
            </w:r>
          </w:p>
        </w:tc>
        <w:tc>
          <w:tcPr>
            <w:tcW w:w="2880" w:type="dxa"/>
            <w:tcBorders>
              <w:top w:val="single" w:sz="4" w:space="0" w:color="auto"/>
              <w:left w:val="single" w:sz="4" w:space="0" w:color="auto"/>
              <w:bottom w:val="single" w:sz="4" w:space="0" w:color="auto"/>
              <w:right w:val="single" w:sz="4" w:space="0" w:color="auto"/>
            </w:tcBorders>
            <w:hideMark/>
          </w:tcPr>
          <w:p w14:paraId="43D702C8"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2A928C6D" w14:textId="77777777" w:rsidR="00B92BF7" w:rsidRPr="00B92BF7" w:rsidRDefault="00B92BF7" w:rsidP="00B92BF7">
            <w:pPr>
              <w:pStyle w:val="af5"/>
              <w:jc w:val="center"/>
            </w:pPr>
            <w:r w:rsidRPr="00B92BF7">
              <w:rPr>
                <w:rtl/>
              </w:rPr>
              <w:t>رأي بدون معلومات عن حدث</w:t>
            </w:r>
          </w:p>
        </w:tc>
      </w:tr>
      <w:tr w:rsidR="00B92BF7" w14:paraId="4E034DF4"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78BADFE" w14:textId="77777777" w:rsidR="00B92BF7" w:rsidRPr="00B92BF7" w:rsidRDefault="00B92BF7" w:rsidP="00B92BF7">
            <w:pPr>
              <w:pStyle w:val="af5"/>
              <w:jc w:val="center"/>
            </w:pPr>
            <w:r w:rsidRPr="00B92BF7">
              <w:rPr>
                <w:rtl/>
              </w:rPr>
              <w:t>وحده يمنية نزلت منشور في التيك توك إنها تخطبت لسوري</w:t>
            </w:r>
            <w:r w:rsidRPr="00B92BF7">
              <w:t xml:space="preserve">. </w:t>
            </w:r>
            <w:r w:rsidRPr="00B92BF7">
              <w:rPr>
                <w:rtl/>
              </w:rPr>
              <w:t>الردود من السوريين شيء يخج</w:t>
            </w:r>
            <w:r>
              <w:rPr>
                <w:rFonts w:hint="cs"/>
                <w:rtl/>
              </w:rPr>
              <w:t>ل</w:t>
            </w:r>
          </w:p>
        </w:tc>
        <w:tc>
          <w:tcPr>
            <w:tcW w:w="2880" w:type="dxa"/>
            <w:tcBorders>
              <w:top w:val="single" w:sz="4" w:space="0" w:color="auto"/>
              <w:left w:val="single" w:sz="4" w:space="0" w:color="auto"/>
              <w:bottom w:val="single" w:sz="4" w:space="0" w:color="auto"/>
              <w:right w:val="single" w:sz="4" w:space="0" w:color="auto"/>
            </w:tcBorders>
            <w:hideMark/>
          </w:tcPr>
          <w:p w14:paraId="249EDE50"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7DC37242" w14:textId="77777777" w:rsidR="00B92BF7" w:rsidRPr="00B92BF7" w:rsidRDefault="00B92BF7" w:rsidP="00B92BF7">
            <w:pPr>
              <w:pStyle w:val="af5"/>
              <w:jc w:val="center"/>
            </w:pPr>
            <w:r w:rsidRPr="00B92BF7">
              <w:rPr>
                <w:rtl/>
              </w:rPr>
              <w:t>محتوى اجتماعي بدون علاقة بحدث</w:t>
            </w:r>
          </w:p>
        </w:tc>
      </w:tr>
      <w:tr w:rsidR="00B92BF7" w14:paraId="3E5EDDF6"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6FD26CC5" w14:textId="77777777" w:rsidR="00B92BF7" w:rsidRPr="00B92BF7" w:rsidRDefault="00B92BF7" w:rsidP="00B92BF7">
            <w:pPr>
              <w:pStyle w:val="af5"/>
              <w:jc w:val="center"/>
            </w:pPr>
            <w:r w:rsidRPr="00B92BF7">
              <w:rPr>
                <w:rtl/>
              </w:rPr>
              <w:lastRenderedPageBreak/>
              <w:t xml:space="preserve">تركيا تسعى لإنشاء قاعدتين </w:t>
            </w:r>
            <w:r w:rsidRPr="00B92BF7">
              <w:t>«</w:t>
            </w:r>
            <w:r w:rsidRPr="00B92BF7">
              <w:rPr>
                <w:rtl/>
              </w:rPr>
              <w:t>بحرية وجوية</w:t>
            </w:r>
            <w:r w:rsidRPr="00B92BF7">
              <w:t xml:space="preserve">» </w:t>
            </w:r>
            <w:r w:rsidRPr="00B92BF7">
              <w:rPr>
                <w:rtl/>
              </w:rPr>
              <w:t>في سوريا</w:t>
            </w:r>
          </w:p>
        </w:tc>
        <w:tc>
          <w:tcPr>
            <w:tcW w:w="2880" w:type="dxa"/>
            <w:tcBorders>
              <w:top w:val="single" w:sz="4" w:space="0" w:color="auto"/>
              <w:left w:val="single" w:sz="4" w:space="0" w:color="auto"/>
              <w:bottom w:val="single" w:sz="4" w:space="0" w:color="auto"/>
              <w:right w:val="single" w:sz="4" w:space="0" w:color="auto"/>
            </w:tcBorders>
            <w:hideMark/>
          </w:tcPr>
          <w:p w14:paraId="76A3A751" w14:textId="77777777" w:rsidR="00B92BF7" w:rsidRPr="00B92BF7" w:rsidRDefault="00B92BF7" w:rsidP="00B92BF7">
            <w:pPr>
              <w:pStyle w:val="af5"/>
              <w:jc w:val="center"/>
            </w:pPr>
            <w:r w:rsidRPr="00B92BF7">
              <w:t>Relevant</w:t>
            </w:r>
          </w:p>
        </w:tc>
        <w:tc>
          <w:tcPr>
            <w:tcW w:w="2880" w:type="dxa"/>
            <w:tcBorders>
              <w:top w:val="single" w:sz="4" w:space="0" w:color="auto"/>
              <w:left w:val="single" w:sz="4" w:space="0" w:color="auto"/>
              <w:bottom w:val="single" w:sz="4" w:space="0" w:color="auto"/>
              <w:right w:val="single" w:sz="4" w:space="0" w:color="auto"/>
            </w:tcBorders>
            <w:hideMark/>
          </w:tcPr>
          <w:p w14:paraId="7F56C209" w14:textId="77777777" w:rsidR="00B92BF7" w:rsidRPr="00B92BF7" w:rsidRDefault="00B92BF7" w:rsidP="00B92BF7">
            <w:pPr>
              <w:pStyle w:val="af5"/>
              <w:jc w:val="center"/>
            </w:pPr>
            <w:r w:rsidRPr="00B92BF7">
              <w:rPr>
                <w:rtl/>
              </w:rPr>
              <w:t>تقرير عن حدث سياسي</w:t>
            </w:r>
            <w:r w:rsidRPr="00B92BF7">
              <w:t>/</w:t>
            </w:r>
            <w:r w:rsidRPr="00B92BF7">
              <w:rPr>
                <w:rtl/>
              </w:rPr>
              <w:t>عسكري</w:t>
            </w:r>
          </w:p>
        </w:tc>
      </w:tr>
      <w:tr w:rsidR="00B92BF7" w14:paraId="59B6BB58"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8760899" w14:textId="77777777" w:rsidR="00B92BF7" w:rsidRPr="00B92BF7" w:rsidRDefault="00B92BF7" w:rsidP="00B92BF7">
            <w:pPr>
              <w:pStyle w:val="af5"/>
              <w:jc w:val="center"/>
            </w:pPr>
            <w:r w:rsidRPr="00B92BF7">
              <w:t xml:space="preserve">@mehmod_kolo </w:t>
            </w:r>
            <w:r w:rsidRPr="00B92BF7">
              <w:rPr>
                <w:rtl/>
              </w:rPr>
              <w:t xml:space="preserve">و هو راح سأل جميع السوريين ههههه </w:t>
            </w:r>
            <w:r w:rsidRPr="00B92BF7">
              <w:rPr>
                <w:rFonts w:ascii="Segoe UI Symbol" w:hAnsi="Segoe UI Symbol" w:cs="Segoe UI Symbol"/>
              </w:rPr>
              <w:t>😂</w:t>
            </w:r>
          </w:p>
        </w:tc>
        <w:tc>
          <w:tcPr>
            <w:tcW w:w="2880" w:type="dxa"/>
            <w:tcBorders>
              <w:top w:val="single" w:sz="4" w:space="0" w:color="auto"/>
              <w:left w:val="single" w:sz="4" w:space="0" w:color="auto"/>
              <w:bottom w:val="single" w:sz="4" w:space="0" w:color="auto"/>
              <w:right w:val="single" w:sz="4" w:space="0" w:color="auto"/>
            </w:tcBorders>
            <w:hideMark/>
          </w:tcPr>
          <w:p w14:paraId="4334B471"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57FB2B3E" w14:textId="77777777" w:rsidR="00B92BF7" w:rsidRPr="00B92BF7" w:rsidRDefault="00B92BF7" w:rsidP="00B92BF7">
            <w:pPr>
              <w:pStyle w:val="af5"/>
              <w:jc w:val="center"/>
            </w:pPr>
            <w:r w:rsidRPr="00B92BF7">
              <w:rPr>
                <w:rtl/>
              </w:rPr>
              <w:t>مزحة أو رأي بدون ذكر حدث</w:t>
            </w:r>
          </w:p>
        </w:tc>
      </w:tr>
      <w:tr w:rsidR="00B92BF7" w14:paraId="740A3423"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23E064B" w14:textId="77777777" w:rsidR="00B92BF7" w:rsidRPr="00B92BF7" w:rsidRDefault="00B92BF7" w:rsidP="00B92BF7">
            <w:pPr>
              <w:pStyle w:val="af5"/>
              <w:jc w:val="center"/>
            </w:pPr>
            <w:r w:rsidRPr="00B92BF7">
              <w:rPr>
                <w:rtl/>
              </w:rPr>
              <w:t>الموساد ينفّذ عملية إنزال جوي في حمص، سوريا</w:t>
            </w:r>
          </w:p>
        </w:tc>
        <w:tc>
          <w:tcPr>
            <w:tcW w:w="2880" w:type="dxa"/>
            <w:tcBorders>
              <w:top w:val="single" w:sz="4" w:space="0" w:color="auto"/>
              <w:left w:val="single" w:sz="4" w:space="0" w:color="auto"/>
              <w:bottom w:val="single" w:sz="4" w:space="0" w:color="auto"/>
              <w:right w:val="single" w:sz="4" w:space="0" w:color="auto"/>
            </w:tcBorders>
            <w:hideMark/>
          </w:tcPr>
          <w:p w14:paraId="30845798" w14:textId="77777777" w:rsidR="00B92BF7" w:rsidRPr="00B92BF7" w:rsidRDefault="00B92BF7" w:rsidP="00B92BF7">
            <w:pPr>
              <w:pStyle w:val="af5"/>
              <w:jc w:val="center"/>
            </w:pPr>
            <w:r w:rsidRPr="00B92BF7">
              <w:t>Relevant</w:t>
            </w:r>
          </w:p>
        </w:tc>
        <w:tc>
          <w:tcPr>
            <w:tcW w:w="2880" w:type="dxa"/>
            <w:tcBorders>
              <w:top w:val="single" w:sz="4" w:space="0" w:color="auto"/>
              <w:left w:val="single" w:sz="4" w:space="0" w:color="auto"/>
              <w:bottom w:val="single" w:sz="4" w:space="0" w:color="auto"/>
              <w:right w:val="single" w:sz="4" w:space="0" w:color="auto"/>
            </w:tcBorders>
            <w:hideMark/>
          </w:tcPr>
          <w:p w14:paraId="60212EB8" w14:textId="77777777" w:rsidR="00B92BF7" w:rsidRPr="00B92BF7" w:rsidRDefault="00B92BF7" w:rsidP="00B92BF7">
            <w:pPr>
              <w:pStyle w:val="af5"/>
              <w:jc w:val="center"/>
            </w:pPr>
            <w:r w:rsidRPr="00B92BF7">
              <w:rPr>
                <w:rtl/>
              </w:rPr>
              <w:t>تقرير عن حادثة ورد فعل</w:t>
            </w:r>
          </w:p>
        </w:tc>
      </w:tr>
    </w:tbl>
    <w:p w14:paraId="467F271D" w14:textId="77777777" w:rsidR="00B92BF7" w:rsidRDefault="00B92BF7" w:rsidP="00B92BF7">
      <w:pPr>
        <w:rPr>
          <w:rFonts w:asciiTheme="minorHAnsi" w:hAnsiTheme="minorHAnsi" w:cstheme="minorBidi"/>
          <w:sz w:val="22"/>
          <w:szCs w:val="22"/>
        </w:rPr>
      </w:pPr>
    </w:p>
    <w:p w14:paraId="170C5BE1" w14:textId="77777777" w:rsidR="00B92BF7" w:rsidRDefault="00B92BF7" w:rsidP="00B92BF7">
      <w:pPr>
        <w:bidi w:val="0"/>
        <w:rPr>
          <w:b/>
          <w:bCs/>
        </w:rPr>
      </w:pPr>
    </w:p>
    <w:p w14:paraId="502D8022" w14:textId="77777777" w:rsidR="00B92BF7" w:rsidRPr="00B92BF7" w:rsidRDefault="00B92BF7" w:rsidP="00B92BF7">
      <w:pPr>
        <w:pStyle w:val="af5"/>
        <w:rPr>
          <w:b/>
          <w:bCs/>
          <w:rtl/>
          <w:lang w:val="en-US"/>
        </w:rPr>
      </w:pPr>
    </w:p>
    <w:sectPr w:rsidR="00B92BF7" w:rsidRPr="00B92BF7" w:rsidSect="00407564">
      <w:footerReference w:type="default" r:id="rId64"/>
      <w:pgSz w:w="12240" w:h="15840"/>
      <w:pgMar w:top="1440" w:right="1440" w:bottom="1588"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Maher" w:date="2025-06-09T16:43:00Z" w:initials="MF">
    <w:p w14:paraId="60832208" w14:textId="77777777" w:rsidR="007E0FA3" w:rsidRDefault="007E0FA3">
      <w:pPr>
        <w:pStyle w:val="afffa"/>
      </w:pPr>
      <w:r>
        <w:rPr>
          <w:rStyle w:val="afff9"/>
        </w:rPr>
        <w:annotationRef/>
      </w:r>
      <w:r>
        <w:rPr>
          <w:rFonts w:hint="cs"/>
          <w:rtl/>
        </w:rPr>
        <w:t>لم تتم بعد.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83220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38275" w14:textId="77777777" w:rsidR="001E4481" w:rsidRDefault="001E4481" w:rsidP="006C5768">
      <w:r>
        <w:separator/>
      </w:r>
    </w:p>
  </w:endnote>
  <w:endnote w:type="continuationSeparator" w:id="0">
    <w:p w14:paraId="440477AC" w14:textId="77777777" w:rsidR="001E4481" w:rsidRDefault="001E4481" w:rsidP="006C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2563447"/>
      <w:docPartObj>
        <w:docPartGallery w:val="Page Numbers (Bottom of Page)"/>
        <w:docPartUnique/>
      </w:docPartObj>
    </w:sdtPr>
    <w:sdtEndPr/>
    <w:sdtContent>
      <w:p w14:paraId="01BAFD28" w14:textId="17283BDC" w:rsidR="007E0FA3" w:rsidRPr="00A53C88" w:rsidRDefault="007E0FA3">
        <w:pPr>
          <w:pStyle w:val="aff"/>
          <w:jc w:val="center"/>
        </w:pPr>
        <w:r>
          <w:fldChar w:fldCharType="begin"/>
        </w:r>
        <w:r>
          <w:instrText xml:space="preserve"> PAGE   \* MERGEFORMAT </w:instrText>
        </w:r>
        <w:r>
          <w:fldChar w:fldCharType="separate"/>
        </w:r>
        <w:r w:rsidR="00317CD2">
          <w:rPr>
            <w:noProof/>
            <w:rtl/>
          </w:rPr>
          <w:t>20</w:t>
        </w:r>
        <w:r>
          <w:rPr>
            <w:noProof/>
          </w:rPr>
          <w:fldChar w:fldCharType="end"/>
        </w:r>
      </w:p>
    </w:sdtContent>
  </w:sdt>
  <w:p w14:paraId="7D8E89D8" w14:textId="77777777" w:rsidR="007E0FA3" w:rsidRDefault="007E0FA3">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2861EE" w14:textId="77777777" w:rsidR="001E4481" w:rsidRDefault="001E4481" w:rsidP="006C5768">
      <w:r>
        <w:separator/>
      </w:r>
    </w:p>
  </w:footnote>
  <w:footnote w:type="continuationSeparator" w:id="0">
    <w:p w14:paraId="50DD7EE8" w14:textId="77777777" w:rsidR="001E4481" w:rsidRDefault="001E4481" w:rsidP="006C57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CEC"/>
    <w:multiLevelType w:val="hybridMultilevel"/>
    <w:tmpl w:val="9E325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05">
      <w:start w:val="1"/>
      <w:numFmt w:val="bullet"/>
      <w:lvlText w:val=""/>
      <w:lvlJc w:val="left"/>
      <w:pPr>
        <w:ind w:left="189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E63C85"/>
    <w:multiLevelType w:val="hybridMultilevel"/>
    <w:tmpl w:val="FE6AD84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F5B46"/>
    <w:multiLevelType w:val="multilevel"/>
    <w:tmpl w:val="E1540584"/>
    <w:lvl w:ilvl="0">
      <w:start w:val="1"/>
      <w:numFmt w:val="bullet"/>
      <w:pStyle w:val="1"/>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E1076"/>
    <w:multiLevelType w:val="hybridMultilevel"/>
    <w:tmpl w:val="F7340C84"/>
    <w:lvl w:ilvl="0" w:tplc="CAA23E16">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5A7"/>
    <w:multiLevelType w:val="hybridMultilevel"/>
    <w:tmpl w:val="9BC43A5C"/>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63B1"/>
    <w:multiLevelType w:val="hybridMultilevel"/>
    <w:tmpl w:val="3F02B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5D3CA1"/>
    <w:multiLevelType w:val="hybridMultilevel"/>
    <w:tmpl w:val="554A6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55589"/>
    <w:multiLevelType w:val="hybridMultilevel"/>
    <w:tmpl w:val="FE54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CC522180">
      <w:start w:val="2"/>
      <w:numFmt w:val="bullet"/>
      <w:lvlText w:val="-"/>
      <w:lvlJc w:val="left"/>
      <w:pPr>
        <w:ind w:left="1350" w:hanging="360"/>
      </w:pPr>
      <w:rPr>
        <w:rFonts w:ascii="Traditional Arabic" w:eastAsia="Times New Roman" w:hAnsi="Traditional Arabic" w:cs="Traditional Arabic"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5652"/>
    <w:multiLevelType w:val="hybridMultilevel"/>
    <w:tmpl w:val="7C66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035C4"/>
    <w:multiLevelType w:val="hybridMultilevel"/>
    <w:tmpl w:val="AC3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74185"/>
    <w:multiLevelType w:val="hybridMultilevel"/>
    <w:tmpl w:val="ACF0E6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9252804"/>
    <w:multiLevelType w:val="hybridMultilevel"/>
    <w:tmpl w:val="AEF0AF28"/>
    <w:lvl w:ilvl="0" w:tplc="FC3C0F9C">
      <w:start w:val="1"/>
      <w:numFmt w:val="arabicAlpha"/>
      <w:pStyle w:val="41"/>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2" w15:restartNumberingAfterBreak="0">
    <w:nsid w:val="2B6624DF"/>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3F1004"/>
    <w:multiLevelType w:val="multilevel"/>
    <w:tmpl w:val="15F6E7DE"/>
    <w:lvl w:ilvl="0">
      <w:start w:val="1"/>
      <w:numFmt w:val="decimal"/>
      <w:lvlText w:val="%1"/>
      <w:lvlJc w:val="left"/>
      <w:pPr>
        <w:ind w:left="640" w:hanging="640"/>
      </w:pPr>
      <w:rPr>
        <w:rFonts w:hint="default"/>
        <w:sz w:val="28"/>
      </w:rPr>
    </w:lvl>
    <w:lvl w:ilvl="1">
      <w:start w:val="1"/>
      <w:numFmt w:val="decimal"/>
      <w:lvlText w:val="%1.%2"/>
      <w:lvlJc w:val="left"/>
      <w:pPr>
        <w:ind w:left="640" w:hanging="64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4" w15:restartNumberingAfterBreak="0">
    <w:nsid w:val="2F2312AE"/>
    <w:multiLevelType w:val="multilevel"/>
    <w:tmpl w:val="8DE4CAEC"/>
    <w:styleLink w:val="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D34A47"/>
    <w:multiLevelType w:val="hybridMultilevel"/>
    <w:tmpl w:val="6F2C43DA"/>
    <w:lvl w:ilvl="0" w:tplc="CAA23E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B767DF"/>
    <w:multiLevelType w:val="hybridMultilevel"/>
    <w:tmpl w:val="4832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470FE5"/>
    <w:multiLevelType w:val="hybridMultilevel"/>
    <w:tmpl w:val="F67CA418"/>
    <w:lvl w:ilvl="0" w:tplc="259413D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8" w15:restartNumberingAfterBreak="0">
    <w:nsid w:val="367138C7"/>
    <w:multiLevelType w:val="hybridMultilevel"/>
    <w:tmpl w:val="B820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633392"/>
    <w:multiLevelType w:val="hybridMultilevel"/>
    <w:tmpl w:val="6914BB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B3E672C"/>
    <w:multiLevelType w:val="hybridMultilevel"/>
    <w:tmpl w:val="A63E4C50"/>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C57FB1"/>
    <w:multiLevelType w:val="hybridMultilevel"/>
    <w:tmpl w:val="081A107E"/>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4641F6"/>
    <w:multiLevelType w:val="multilevel"/>
    <w:tmpl w:val="5C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C6CCD"/>
    <w:multiLevelType w:val="hybridMultilevel"/>
    <w:tmpl w:val="714AC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20804"/>
    <w:multiLevelType w:val="hybridMultilevel"/>
    <w:tmpl w:val="78C83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4BD33544"/>
    <w:multiLevelType w:val="multilevel"/>
    <w:tmpl w:val="0409001D"/>
    <w:styleLink w:val="a0"/>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F161DB"/>
    <w:multiLevelType w:val="hybridMultilevel"/>
    <w:tmpl w:val="D932DF46"/>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D27A5"/>
    <w:multiLevelType w:val="hybridMultilevel"/>
    <w:tmpl w:val="A7D07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1CF0512"/>
    <w:multiLevelType w:val="hybridMultilevel"/>
    <w:tmpl w:val="429A865A"/>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C5097A"/>
    <w:multiLevelType w:val="hybridMultilevel"/>
    <w:tmpl w:val="BB58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214F1"/>
    <w:multiLevelType w:val="hybridMultilevel"/>
    <w:tmpl w:val="5A5CEBF2"/>
    <w:lvl w:ilvl="0" w:tplc="25FA66F0">
      <w:start w:val="1"/>
      <w:numFmt w:val="arabicAlpha"/>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0A2CF7"/>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B0537"/>
    <w:multiLevelType w:val="hybridMultilevel"/>
    <w:tmpl w:val="6956610E"/>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A7EEB"/>
    <w:multiLevelType w:val="hybridMultilevel"/>
    <w:tmpl w:val="0A9C82AA"/>
    <w:lvl w:ilvl="0" w:tplc="CAA23E1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7A4034C1"/>
    <w:multiLevelType w:val="hybridMultilevel"/>
    <w:tmpl w:val="02189C90"/>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864028"/>
    <w:multiLevelType w:val="multilevel"/>
    <w:tmpl w:val="08E2462A"/>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072DBA"/>
    <w:multiLevelType w:val="hybridMultilevel"/>
    <w:tmpl w:val="4A700E9E"/>
    <w:lvl w:ilvl="0" w:tplc="C11609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513D7B"/>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25"/>
  </w:num>
  <w:num w:numId="4">
    <w:abstractNumId w:val="11"/>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29"/>
  </w:num>
  <w:num w:numId="10">
    <w:abstractNumId w:val="16"/>
  </w:num>
  <w:num w:numId="11">
    <w:abstractNumId w:val="20"/>
  </w:num>
  <w:num w:numId="12">
    <w:abstractNumId w:val="21"/>
  </w:num>
  <w:num w:numId="13">
    <w:abstractNumId w:val="36"/>
  </w:num>
  <w:num w:numId="14">
    <w:abstractNumId w:val="13"/>
  </w:num>
  <w:num w:numId="15">
    <w:abstractNumId w:val="3"/>
  </w:num>
  <w:num w:numId="16">
    <w:abstractNumId w:val="33"/>
  </w:num>
  <w:num w:numId="17">
    <w:abstractNumId w:val="19"/>
  </w:num>
  <w:num w:numId="18">
    <w:abstractNumId w:val="24"/>
  </w:num>
  <w:num w:numId="19">
    <w:abstractNumId w:val="10"/>
  </w:num>
  <w:num w:numId="20">
    <w:abstractNumId w:val="15"/>
  </w:num>
  <w:num w:numId="21">
    <w:abstractNumId w:val="7"/>
  </w:num>
  <w:num w:numId="22">
    <w:abstractNumId w:val="28"/>
  </w:num>
  <w:num w:numId="23">
    <w:abstractNumId w:val="35"/>
  </w:num>
  <w:num w:numId="24">
    <w:abstractNumId w:val="17"/>
  </w:num>
  <w:num w:numId="25">
    <w:abstractNumId w:val="23"/>
  </w:num>
  <w:num w:numId="26">
    <w:abstractNumId w:val="18"/>
  </w:num>
  <w:num w:numId="27">
    <w:abstractNumId w:val="9"/>
  </w:num>
  <w:num w:numId="28">
    <w:abstractNumId w:val="1"/>
  </w:num>
  <w:num w:numId="29">
    <w:abstractNumId w:val="31"/>
  </w:num>
  <w:num w:numId="30">
    <w:abstractNumId w:val="30"/>
  </w:num>
  <w:num w:numId="31">
    <w:abstractNumId w:val="12"/>
  </w:num>
  <w:num w:numId="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num>
  <w:num w:numId="36">
    <w:abstractNumId w:val="34"/>
  </w:num>
  <w:num w:numId="37">
    <w:abstractNumId w:val="4"/>
  </w:num>
  <w:num w:numId="38">
    <w:abstractNumId w:val="32"/>
  </w:num>
  <w:num w:numId="39">
    <w:abstractNumId w:val="8"/>
  </w:num>
  <w:num w:numId="40">
    <w:abstractNumId w:val="22"/>
  </w:num>
  <w:num w:numId="41">
    <w:abstractNumId w:val="26"/>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er">
    <w15:presenceInfo w15:providerId="Windows Live" w15:userId="6491a0d45c6b1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61"/>
    <w:rsid w:val="000025E1"/>
    <w:rsid w:val="000048E0"/>
    <w:rsid w:val="00012F64"/>
    <w:rsid w:val="00014E5D"/>
    <w:rsid w:val="00015F92"/>
    <w:rsid w:val="00020352"/>
    <w:rsid w:val="00020652"/>
    <w:rsid w:val="00024CCD"/>
    <w:rsid w:val="000260A1"/>
    <w:rsid w:val="00033DC6"/>
    <w:rsid w:val="00036A7F"/>
    <w:rsid w:val="00036EEE"/>
    <w:rsid w:val="000370F6"/>
    <w:rsid w:val="0004035A"/>
    <w:rsid w:val="000403D5"/>
    <w:rsid w:val="00040CD6"/>
    <w:rsid w:val="0004106A"/>
    <w:rsid w:val="0004245F"/>
    <w:rsid w:val="00050051"/>
    <w:rsid w:val="00050957"/>
    <w:rsid w:val="00052B76"/>
    <w:rsid w:val="000538D3"/>
    <w:rsid w:val="0006044F"/>
    <w:rsid w:val="0006103E"/>
    <w:rsid w:val="00062C0B"/>
    <w:rsid w:val="00062D30"/>
    <w:rsid w:val="0007001E"/>
    <w:rsid w:val="00071DC5"/>
    <w:rsid w:val="0008049F"/>
    <w:rsid w:val="00080906"/>
    <w:rsid w:val="00080CE9"/>
    <w:rsid w:val="00081F2C"/>
    <w:rsid w:val="00082C25"/>
    <w:rsid w:val="00084871"/>
    <w:rsid w:val="00086CF3"/>
    <w:rsid w:val="00091206"/>
    <w:rsid w:val="0009254C"/>
    <w:rsid w:val="00095790"/>
    <w:rsid w:val="0009756C"/>
    <w:rsid w:val="00097622"/>
    <w:rsid w:val="00097ABC"/>
    <w:rsid w:val="000A0286"/>
    <w:rsid w:val="000A09A1"/>
    <w:rsid w:val="000A4320"/>
    <w:rsid w:val="000B48EF"/>
    <w:rsid w:val="000B7F95"/>
    <w:rsid w:val="000C0593"/>
    <w:rsid w:val="000C2050"/>
    <w:rsid w:val="000C78B6"/>
    <w:rsid w:val="000D05F6"/>
    <w:rsid w:val="000D10E9"/>
    <w:rsid w:val="000D12C9"/>
    <w:rsid w:val="000D1F33"/>
    <w:rsid w:val="000D1F96"/>
    <w:rsid w:val="000D5440"/>
    <w:rsid w:val="000D5DD1"/>
    <w:rsid w:val="000D6D69"/>
    <w:rsid w:val="000E2199"/>
    <w:rsid w:val="000E3A89"/>
    <w:rsid w:val="000E58DE"/>
    <w:rsid w:val="000E7F48"/>
    <w:rsid w:val="000F0ED0"/>
    <w:rsid w:val="001000D7"/>
    <w:rsid w:val="00100547"/>
    <w:rsid w:val="00103340"/>
    <w:rsid w:val="001105B4"/>
    <w:rsid w:val="001106BB"/>
    <w:rsid w:val="0011223F"/>
    <w:rsid w:val="00116D5B"/>
    <w:rsid w:val="00117086"/>
    <w:rsid w:val="00130F5C"/>
    <w:rsid w:val="00133652"/>
    <w:rsid w:val="0013677C"/>
    <w:rsid w:val="00136D5F"/>
    <w:rsid w:val="00140013"/>
    <w:rsid w:val="001405F1"/>
    <w:rsid w:val="001406FA"/>
    <w:rsid w:val="00141CAF"/>
    <w:rsid w:val="00142035"/>
    <w:rsid w:val="00142180"/>
    <w:rsid w:val="001427A6"/>
    <w:rsid w:val="001437E9"/>
    <w:rsid w:val="00145029"/>
    <w:rsid w:val="00146FD0"/>
    <w:rsid w:val="0015028A"/>
    <w:rsid w:val="00152E46"/>
    <w:rsid w:val="00154DDD"/>
    <w:rsid w:val="00155F75"/>
    <w:rsid w:val="0015754E"/>
    <w:rsid w:val="00160896"/>
    <w:rsid w:val="00162E6E"/>
    <w:rsid w:val="0016413A"/>
    <w:rsid w:val="001668E6"/>
    <w:rsid w:val="00166E58"/>
    <w:rsid w:val="00167692"/>
    <w:rsid w:val="00174B76"/>
    <w:rsid w:val="00176E50"/>
    <w:rsid w:val="00177442"/>
    <w:rsid w:val="00190C37"/>
    <w:rsid w:val="00192E85"/>
    <w:rsid w:val="00194446"/>
    <w:rsid w:val="001A4965"/>
    <w:rsid w:val="001A7174"/>
    <w:rsid w:val="001A7302"/>
    <w:rsid w:val="001B0EB5"/>
    <w:rsid w:val="001B2B8C"/>
    <w:rsid w:val="001B4E30"/>
    <w:rsid w:val="001B6FFD"/>
    <w:rsid w:val="001B7B85"/>
    <w:rsid w:val="001C2D5A"/>
    <w:rsid w:val="001C4EA5"/>
    <w:rsid w:val="001C5170"/>
    <w:rsid w:val="001D11D7"/>
    <w:rsid w:val="001D2DAB"/>
    <w:rsid w:val="001D410A"/>
    <w:rsid w:val="001D619F"/>
    <w:rsid w:val="001E1D59"/>
    <w:rsid w:val="001E227C"/>
    <w:rsid w:val="001E3B3A"/>
    <w:rsid w:val="001E4481"/>
    <w:rsid w:val="001E767F"/>
    <w:rsid w:val="001F00BE"/>
    <w:rsid w:val="001F43C1"/>
    <w:rsid w:val="001F5FB4"/>
    <w:rsid w:val="001F6042"/>
    <w:rsid w:val="00200428"/>
    <w:rsid w:val="00201348"/>
    <w:rsid w:val="00201D55"/>
    <w:rsid w:val="00204142"/>
    <w:rsid w:val="002048C5"/>
    <w:rsid w:val="0020497A"/>
    <w:rsid w:val="0020579C"/>
    <w:rsid w:val="0020711E"/>
    <w:rsid w:val="002105DA"/>
    <w:rsid w:val="00210EC8"/>
    <w:rsid w:val="0021513C"/>
    <w:rsid w:val="002156CF"/>
    <w:rsid w:val="00217BCA"/>
    <w:rsid w:val="00220D50"/>
    <w:rsid w:val="0022205A"/>
    <w:rsid w:val="00223FF0"/>
    <w:rsid w:val="00224262"/>
    <w:rsid w:val="00225EAE"/>
    <w:rsid w:val="00233B1D"/>
    <w:rsid w:val="002354AC"/>
    <w:rsid w:val="00235D5C"/>
    <w:rsid w:val="00237EF4"/>
    <w:rsid w:val="00241BB5"/>
    <w:rsid w:val="00243CA3"/>
    <w:rsid w:val="00244256"/>
    <w:rsid w:val="00245F81"/>
    <w:rsid w:val="00246EC7"/>
    <w:rsid w:val="00247CCC"/>
    <w:rsid w:val="00247E4A"/>
    <w:rsid w:val="00251B08"/>
    <w:rsid w:val="002525CA"/>
    <w:rsid w:val="00256602"/>
    <w:rsid w:val="00256A5C"/>
    <w:rsid w:val="00260863"/>
    <w:rsid w:val="00260A34"/>
    <w:rsid w:val="0026249E"/>
    <w:rsid w:val="00263575"/>
    <w:rsid w:val="00263748"/>
    <w:rsid w:val="00263EFD"/>
    <w:rsid w:val="002661A6"/>
    <w:rsid w:val="00273E57"/>
    <w:rsid w:val="002754F1"/>
    <w:rsid w:val="00280C69"/>
    <w:rsid w:val="00281019"/>
    <w:rsid w:val="00283CF6"/>
    <w:rsid w:val="00287973"/>
    <w:rsid w:val="00293D84"/>
    <w:rsid w:val="00294F28"/>
    <w:rsid w:val="002956CE"/>
    <w:rsid w:val="00295B67"/>
    <w:rsid w:val="0029610D"/>
    <w:rsid w:val="002A62D8"/>
    <w:rsid w:val="002A7735"/>
    <w:rsid w:val="002B0499"/>
    <w:rsid w:val="002B3164"/>
    <w:rsid w:val="002B4552"/>
    <w:rsid w:val="002B5196"/>
    <w:rsid w:val="002B56BF"/>
    <w:rsid w:val="002B7FDB"/>
    <w:rsid w:val="002C38FB"/>
    <w:rsid w:val="002C4834"/>
    <w:rsid w:val="002C5CAD"/>
    <w:rsid w:val="002C61F7"/>
    <w:rsid w:val="002D1D50"/>
    <w:rsid w:val="002D2443"/>
    <w:rsid w:val="002D39E6"/>
    <w:rsid w:val="002D4529"/>
    <w:rsid w:val="002D7D9A"/>
    <w:rsid w:val="002E0EF5"/>
    <w:rsid w:val="002E12DF"/>
    <w:rsid w:val="002E17FC"/>
    <w:rsid w:val="002E382F"/>
    <w:rsid w:val="002E4020"/>
    <w:rsid w:val="002E6537"/>
    <w:rsid w:val="002E7D54"/>
    <w:rsid w:val="002F0BA5"/>
    <w:rsid w:val="002F1D0C"/>
    <w:rsid w:val="002F1D12"/>
    <w:rsid w:val="002F30CC"/>
    <w:rsid w:val="002F3DF1"/>
    <w:rsid w:val="002F686B"/>
    <w:rsid w:val="002F7CFA"/>
    <w:rsid w:val="002F7D41"/>
    <w:rsid w:val="00303B20"/>
    <w:rsid w:val="0031058C"/>
    <w:rsid w:val="00310AA5"/>
    <w:rsid w:val="0031148E"/>
    <w:rsid w:val="00312A8D"/>
    <w:rsid w:val="00312D3E"/>
    <w:rsid w:val="00313B77"/>
    <w:rsid w:val="00313C58"/>
    <w:rsid w:val="003159D0"/>
    <w:rsid w:val="00315B3B"/>
    <w:rsid w:val="00316125"/>
    <w:rsid w:val="003161D7"/>
    <w:rsid w:val="00316C7F"/>
    <w:rsid w:val="00317CD2"/>
    <w:rsid w:val="00321195"/>
    <w:rsid w:val="00323BAC"/>
    <w:rsid w:val="00325D58"/>
    <w:rsid w:val="003304B4"/>
    <w:rsid w:val="0033224A"/>
    <w:rsid w:val="00332393"/>
    <w:rsid w:val="0033383D"/>
    <w:rsid w:val="00334068"/>
    <w:rsid w:val="00334833"/>
    <w:rsid w:val="00334EA2"/>
    <w:rsid w:val="003352F2"/>
    <w:rsid w:val="00337F36"/>
    <w:rsid w:val="00347694"/>
    <w:rsid w:val="00347E31"/>
    <w:rsid w:val="00355506"/>
    <w:rsid w:val="0035601F"/>
    <w:rsid w:val="00356103"/>
    <w:rsid w:val="00360E0C"/>
    <w:rsid w:val="00363BCE"/>
    <w:rsid w:val="0036610F"/>
    <w:rsid w:val="003663E5"/>
    <w:rsid w:val="003668F1"/>
    <w:rsid w:val="00370F25"/>
    <w:rsid w:val="0037164E"/>
    <w:rsid w:val="00372780"/>
    <w:rsid w:val="00372AA0"/>
    <w:rsid w:val="00373263"/>
    <w:rsid w:val="003751F0"/>
    <w:rsid w:val="003766A7"/>
    <w:rsid w:val="003767E5"/>
    <w:rsid w:val="00376DB0"/>
    <w:rsid w:val="00382D1B"/>
    <w:rsid w:val="003832EC"/>
    <w:rsid w:val="00383878"/>
    <w:rsid w:val="0038552A"/>
    <w:rsid w:val="00391FFC"/>
    <w:rsid w:val="00392E39"/>
    <w:rsid w:val="00394625"/>
    <w:rsid w:val="00394AB2"/>
    <w:rsid w:val="00397AF1"/>
    <w:rsid w:val="003A1EB0"/>
    <w:rsid w:val="003A2B04"/>
    <w:rsid w:val="003A2F58"/>
    <w:rsid w:val="003B069C"/>
    <w:rsid w:val="003B0CF8"/>
    <w:rsid w:val="003B4260"/>
    <w:rsid w:val="003B5166"/>
    <w:rsid w:val="003B7DD6"/>
    <w:rsid w:val="003C209F"/>
    <w:rsid w:val="003C5CBD"/>
    <w:rsid w:val="003D02CA"/>
    <w:rsid w:val="003D1327"/>
    <w:rsid w:val="003D1690"/>
    <w:rsid w:val="003D2A85"/>
    <w:rsid w:val="003D2CDB"/>
    <w:rsid w:val="003D3FEB"/>
    <w:rsid w:val="003D4747"/>
    <w:rsid w:val="003D6910"/>
    <w:rsid w:val="003D71B9"/>
    <w:rsid w:val="003E2CE9"/>
    <w:rsid w:val="003E49F8"/>
    <w:rsid w:val="003E520E"/>
    <w:rsid w:val="003E6D1A"/>
    <w:rsid w:val="003F3A79"/>
    <w:rsid w:val="003F46BE"/>
    <w:rsid w:val="003F4E96"/>
    <w:rsid w:val="003F5EEC"/>
    <w:rsid w:val="003F7C44"/>
    <w:rsid w:val="00404E08"/>
    <w:rsid w:val="004051DA"/>
    <w:rsid w:val="0040712B"/>
    <w:rsid w:val="00407564"/>
    <w:rsid w:val="00412005"/>
    <w:rsid w:val="004130CC"/>
    <w:rsid w:val="00415262"/>
    <w:rsid w:val="00415933"/>
    <w:rsid w:val="004163E5"/>
    <w:rsid w:val="00417EB3"/>
    <w:rsid w:val="0042037C"/>
    <w:rsid w:val="004206B4"/>
    <w:rsid w:val="00421FA9"/>
    <w:rsid w:val="0042583F"/>
    <w:rsid w:val="00431D06"/>
    <w:rsid w:val="00435D0B"/>
    <w:rsid w:val="0043706A"/>
    <w:rsid w:val="00437C02"/>
    <w:rsid w:val="00440FBB"/>
    <w:rsid w:val="00444CAC"/>
    <w:rsid w:val="00446CCC"/>
    <w:rsid w:val="00447598"/>
    <w:rsid w:val="00452AFD"/>
    <w:rsid w:val="00457204"/>
    <w:rsid w:val="0046200C"/>
    <w:rsid w:val="00472466"/>
    <w:rsid w:val="00472D4F"/>
    <w:rsid w:val="00473AFC"/>
    <w:rsid w:val="004808B8"/>
    <w:rsid w:val="004823BD"/>
    <w:rsid w:val="00483CAF"/>
    <w:rsid w:val="00485B2A"/>
    <w:rsid w:val="00486F8D"/>
    <w:rsid w:val="0049047D"/>
    <w:rsid w:val="00490F1C"/>
    <w:rsid w:val="00492751"/>
    <w:rsid w:val="00494F0E"/>
    <w:rsid w:val="0049579F"/>
    <w:rsid w:val="004960AD"/>
    <w:rsid w:val="00496D13"/>
    <w:rsid w:val="00496D8C"/>
    <w:rsid w:val="004A0464"/>
    <w:rsid w:val="004A0695"/>
    <w:rsid w:val="004A3A98"/>
    <w:rsid w:val="004A4AB5"/>
    <w:rsid w:val="004B2D53"/>
    <w:rsid w:val="004B6038"/>
    <w:rsid w:val="004C0175"/>
    <w:rsid w:val="004C4937"/>
    <w:rsid w:val="004C55F7"/>
    <w:rsid w:val="004C6331"/>
    <w:rsid w:val="004C7435"/>
    <w:rsid w:val="004D246D"/>
    <w:rsid w:val="004D24AF"/>
    <w:rsid w:val="004D33DB"/>
    <w:rsid w:val="004D34C0"/>
    <w:rsid w:val="004D6085"/>
    <w:rsid w:val="004D7B63"/>
    <w:rsid w:val="004E1816"/>
    <w:rsid w:val="004E1F68"/>
    <w:rsid w:val="004E364E"/>
    <w:rsid w:val="004E38B4"/>
    <w:rsid w:val="004E3BA7"/>
    <w:rsid w:val="004E51F1"/>
    <w:rsid w:val="004E5BD3"/>
    <w:rsid w:val="004E67A6"/>
    <w:rsid w:val="004E7A01"/>
    <w:rsid w:val="004F57DD"/>
    <w:rsid w:val="005049C3"/>
    <w:rsid w:val="005058C2"/>
    <w:rsid w:val="00505A9D"/>
    <w:rsid w:val="00506C25"/>
    <w:rsid w:val="00511249"/>
    <w:rsid w:val="00512E23"/>
    <w:rsid w:val="005132DE"/>
    <w:rsid w:val="0051335B"/>
    <w:rsid w:val="0051421B"/>
    <w:rsid w:val="0051558E"/>
    <w:rsid w:val="0051786F"/>
    <w:rsid w:val="00517EAD"/>
    <w:rsid w:val="00520B22"/>
    <w:rsid w:val="00520F62"/>
    <w:rsid w:val="0052262C"/>
    <w:rsid w:val="00523286"/>
    <w:rsid w:val="00531D95"/>
    <w:rsid w:val="00533121"/>
    <w:rsid w:val="0053323B"/>
    <w:rsid w:val="00535185"/>
    <w:rsid w:val="00536DD8"/>
    <w:rsid w:val="00542436"/>
    <w:rsid w:val="00544181"/>
    <w:rsid w:val="0054689D"/>
    <w:rsid w:val="0055176C"/>
    <w:rsid w:val="00551B1B"/>
    <w:rsid w:val="005532E3"/>
    <w:rsid w:val="0055514D"/>
    <w:rsid w:val="00556593"/>
    <w:rsid w:val="00560143"/>
    <w:rsid w:val="00562D62"/>
    <w:rsid w:val="00575AA7"/>
    <w:rsid w:val="00577DB6"/>
    <w:rsid w:val="0058017C"/>
    <w:rsid w:val="005812E9"/>
    <w:rsid w:val="00583221"/>
    <w:rsid w:val="00583CFE"/>
    <w:rsid w:val="005842AB"/>
    <w:rsid w:val="005846B1"/>
    <w:rsid w:val="00587BD7"/>
    <w:rsid w:val="005964D0"/>
    <w:rsid w:val="00596CB4"/>
    <w:rsid w:val="005A09A5"/>
    <w:rsid w:val="005A1BF2"/>
    <w:rsid w:val="005A24D9"/>
    <w:rsid w:val="005A2EA2"/>
    <w:rsid w:val="005A3CB2"/>
    <w:rsid w:val="005A4E67"/>
    <w:rsid w:val="005A7ADA"/>
    <w:rsid w:val="005B4F83"/>
    <w:rsid w:val="005B5205"/>
    <w:rsid w:val="005B5D8B"/>
    <w:rsid w:val="005C5439"/>
    <w:rsid w:val="005C597C"/>
    <w:rsid w:val="005D098D"/>
    <w:rsid w:val="005D1EEA"/>
    <w:rsid w:val="005D53B5"/>
    <w:rsid w:val="005E02E3"/>
    <w:rsid w:val="005E0443"/>
    <w:rsid w:val="005E2259"/>
    <w:rsid w:val="005E27F0"/>
    <w:rsid w:val="005E544C"/>
    <w:rsid w:val="005E7093"/>
    <w:rsid w:val="005F0CF0"/>
    <w:rsid w:val="005F15C2"/>
    <w:rsid w:val="005F2001"/>
    <w:rsid w:val="005F2B9D"/>
    <w:rsid w:val="005F2F38"/>
    <w:rsid w:val="005F6B4F"/>
    <w:rsid w:val="00600BA6"/>
    <w:rsid w:val="006063D6"/>
    <w:rsid w:val="006077DA"/>
    <w:rsid w:val="0061097E"/>
    <w:rsid w:val="00611A46"/>
    <w:rsid w:val="00612EA9"/>
    <w:rsid w:val="00612ECF"/>
    <w:rsid w:val="00616E07"/>
    <w:rsid w:val="0061796A"/>
    <w:rsid w:val="006203DE"/>
    <w:rsid w:val="006210F5"/>
    <w:rsid w:val="00621A27"/>
    <w:rsid w:val="00626A5C"/>
    <w:rsid w:val="00627F6E"/>
    <w:rsid w:val="00630B09"/>
    <w:rsid w:val="00632BBF"/>
    <w:rsid w:val="00634168"/>
    <w:rsid w:val="006341AB"/>
    <w:rsid w:val="006367A4"/>
    <w:rsid w:val="0064051A"/>
    <w:rsid w:val="00640572"/>
    <w:rsid w:val="00640F41"/>
    <w:rsid w:val="00642AF8"/>
    <w:rsid w:val="00645A48"/>
    <w:rsid w:val="0064700D"/>
    <w:rsid w:val="00650026"/>
    <w:rsid w:val="0065028A"/>
    <w:rsid w:val="006502FD"/>
    <w:rsid w:val="006508EA"/>
    <w:rsid w:val="006512F1"/>
    <w:rsid w:val="00652065"/>
    <w:rsid w:val="006524F0"/>
    <w:rsid w:val="00655299"/>
    <w:rsid w:val="006604F1"/>
    <w:rsid w:val="006636A0"/>
    <w:rsid w:val="00664A71"/>
    <w:rsid w:val="00671B45"/>
    <w:rsid w:val="00672024"/>
    <w:rsid w:val="006729C1"/>
    <w:rsid w:val="006729FC"/>
    <w:rsid w:val="006774A3"/>
    <w:rsid w:val="00680308"/>
    <w:rsid w:val="00680627"/>
    <w:rsid w:val="00680CE5"/>
    <w:rsid w:val="00684323"/>
    <w:rsid w:val="0068468D"/>
    <w:rsid w:val="00684F84"/>
    <w:rsid w:val="00685C80"/>
    <w:rsid w:val="006903DF"/>
    <w:rsid w:val="0069151E"/>
    <w:rsid w:val="00694BCC"/>
    <w:rsid w:val="00695E49"/>
    <w:rsid w:val="006A0154"/>
    <w:rsid w:val="006A2299"/>
    <w:rsid w:val="006A2F82"/>
    <w:rsid w:val="006A30AF"/>
    <w:rsid w:val="006A3E39"/>
    <w:rsid w:val="006B1A48"/>
    <w:rsid w:val="006B211F"/>
    <w:rsid w:val="006B29C9"/>
    <w:rsid w:val="006B4C75"/>
    <w:rsid w:val="006B7A34"/>
    <w:rsid w:val="006C0F5E"/>
    <w:rsid w:val="006C4530"/>
    <w:rsid w:val="006C51F8"/>
    <w:rsid w:val="006C5768"/>
    <w:rsid w:val="006D28D4"/>
    <w:rsid w:val="006D37B4"/>
    <w:rsid w:val="006D5DF0"/>
    <w:rsid w:val="006E17B2"/>
    <w:rsid w:val="006E5981"/>
    <w:rsid w:val="006E6446"/>
    <w:rsid w:val="006E7EE9"/>
    <w:rsid w:val="006F1AC5"/>
    <w:rsid w:val="006F5010"/>
    <w:rsid w:val="006F5DA4"/>
    <w:rsid w:val="006F5FBE"/>
    <w:rsid w:val="006F7FC2"/>
    <w:rsid w:val="007018F7"/>
    <w:rsid w:val="00702107"/>
    <w:rsid w:val="00710779"/>
    <w:rsid w:val="0071101A"/>
    <w:rsid w:val="0071157E"/>
    <w:rsid w:val="00716576"/>
    <w:rsid w:val="007177ED"/>
    <w:rsid w:val="00717919"/>
    <w:rsid w:val="0072455B"/>
    <w:rsid w:val="0072712D"/>
    <w:rsid w:val="007300E3"/>
    <w:rsid w:val="0073095A"/>
    <w:rsid w:val="00731B4C"/>
    <w:rsid w:val="00732DAB"/>
    <w:rsid w:val="00735178"/>
    <w:rsid w:val="0073743A"/>
    <w:rsid w:val="0074034C"/>
    <w:rsid w:val="00741162"/>
    <w:rsid w:val="00742BDF"/>
    <w:rsid w:val="0074345C"/>
    <w:rsid w:val="00744B20"/>
    <w:rsid w:val="00747045"/>
    <w:rsid w:val="00750595"/>
    <w:rsid w:val="00750F80"/>
    <w:rsid w:val="00751052"/>
    <w:rsid w:val="007519A7"/>
    <w:rsid w:val="0075378C"/>
    <w:rsid w:val="00753C17"/>
    <w:rsid w:val="00753CE8"/>
    <w:rsid w:val="00754A61"/>
    <w:rsid w:val="00754CB9"/>
    <w:rsid w:val="007565A6"/>
    <w:rsid w:val="00756D94"/>
    <w:rsid w:val="00756F0F"/>
    <w:rsid w:val="0075731D"/>
    <w:rsid w:val="0076110E"/>
    <w:rsid w:val="007612E2"/>
    <w:rsid w:val="00762434"/>
    <w:rsid w:val="00762C6D"/>
    <w:rsid w:val="00765001"/>
    <w:rsid w:val="0076563F"/>
    <w:rsid w:val="007670B7"/>
    <w:rsid w:val="00767C39"/>
    <w:rsid w:val="00771A2C"/>
    <w:rsid w:val="0078148A"/>
    <w:rsid w:val="007846DF"/>
    <w:rsid w:val="00785B2D"/>
    <w:rsid w:val="00787E40"/>
    <w:rsid w:val="0079185E"/>
    <w:rsid w:val="00791883"/>
    <w:rsid w:val="00791B9E"/>
    <w:rsid w:val="00793AB0"/>
    <w:rsid w:val="00793C84"/>
    <w:rsid w:val="007A0A5C"/>
    <w:rsid w:val="007A0D12"/>
    <w:rsid w:val="007A4BDA"/>
    <w:rsid w:val="007A4C53"/>
    <w:rsid w:val="007A50D7"/>
    <w:rsid w:val="007B0836"/>
    <w:rsid w:val="007B40C4"/>
    <w:rsid w:val="007B49FB"/>
    <w:rsid w:val="007B6699"/>
    <w:rsid w:val="007B67AC"/>
    <w:rsid w:val="007B7B23"/>
    <w:rsid w:val="007C1489"/>
    <w:rsid w:val="007C4C18"/>
    <w:rsid w:val="007D0429"/>
    <w:rsid w:val="007D181A"/>
    <w:rsid w:val="007D1D0C"/>
    <w:rsid w:val="007D222C"/>
    <w:rsid w:val="007D2E08"/>
    <w:rsid w:val="007D4E10"/>
    <w:rsid w:val="007D6B33"/>
    <w:rsid w:val="007E0FA3"/>
    <w:rsid w:val="007E3522"/>
    <w:rsid w:val="007E64E8"/>
    <w:rsid w:val="007E739E"/>
    <w:rsid w:val="007E7E63"/>
    <w:rsid w:val="007F02F4"/>
    <w:rsid w:val="007F0F11"/>
    <w:rsid w:val="007F3DBD"/>
    <w:rsid w:val="0080085F"/>
    <w:rsid w:val="008038FD"/>
    <w:rsid w:val="00804C58"/>
    <w:rsid w:val="00812054"/>
    <w:rsid w:val="00814822"/>
    <w:rsid w:val="0081492B"/>
    <w:rsid w:val="008156FE"/>
    <w:rsid w:val="00817266"/>
    <w:rsid w:val="0082020C"/>
    <w:rsid w:val="00820CF1"/>
    <w:rsid w:val="00821736"/>
    <w:rsid w:val="00822C07"/>
    <w:rsid w:val="00822CB3"/>
    <w:rsid w:val="00823663"/>
    <w:rsid w:val="0083162C"/>
    <w:rsid w:val="008337F3"/>
    <w:rsid w:val="00835ECB"/>
    <w:rsid w:val="008360B7"/>
    <w:rsid w:val="00837D82"/>
    <w:rsid w:val="008418BF"/>
    <w:rsid w:val="00845CC4"/>
    <w:rsid w:val="00853D09"/>
    <w:rsid w:val="00854A88"/>
    <w:rsid w:val="00861A22"/>
    <w:rsid w:val="00861DFF"/>
    <w:rsid w:val="008648BB"/>
    <w:rsid w:val="00870511"/>
    <w:rsid w:val="00872DE7"/>
    <w:rsid w:val="00873425"/>
    <w:rsid w:val="00874126"/>
    <w:rsid w:val="00874E2E"/>
    <w:rsid w:val="00875CB9"/>
    <w:rsid w:val="00876DCA"/>
    <w:rsid w:val="00883C87"/>
    <w:rsid w:val="00885729"/>
    <w:rsid w:val="00885C6A"/>
    <w:rsid w:val="00887AFB"/>
    <w:rsid w:val="00887B51"/>
    <w:rsid w:val="008908CA"/>
    <w:rsid w:val="008918FD"/>
    <w:rsid w:val="00891C1E"/>
    <w:rsid w:val="00897A2D"/>
    <w:rsid w:val="008A1078"/>
    <w:rsid w:val="008A4F27"/>
    <w:rsid w:val="008A7245"/>
    <w:rsid w:val="008B15C5"/>
    <w:rsid w:val="008B4833"/>
    <w:rsid w:val="008B6C34"/>
    <w:rsid w:val="008C2F8D"/>
    <w:rsid w:val="008C4281"/>
    <w:rsid w:val="008C4F16"/>
    <w:rsid w:val="008D186B"/>
    <w:rsid w:val="008D289B"/>
    <w:rsid w:val="008D32CF"/>
    <w:rsid w:val="008D4985"/>
    <w:rsid w:val="008D56BC"/>
    <w:rsid w:val="008D6261"/>
    <w:rsid w:val="008E0287"/>
    <w:rsid w:val="008E08F4"/>
    <w:rsid w:val="008E0C9D"/>
    <w:rsid w:val="008E3E50"/>
    <w:rsid w:val="008E48AD"/>
    <w:rsid w:val="008E7C8D"/>
    <w:rsid w:val="008F1E2D"/>
    <w:rsid w:val="008F6239"/>
    <w:rsid w:val="009027FA"/>
    <w:rsid w:val="00903067"/>
    <w:rsid w:val="0091064B"/>
    <w:rsid w:val="00910F1B"/>
    <w:rsid w:val="0091214D"/>
    <w:rsid w:val="009156F8"/>
    <w:rsid w:val="00915A58"/>
    <w:rsid w:val="009169D4"/>
    <w:rsid w:val="009178AA"/>
    <w:rsid w:val="00925519"/>
    <w:rsid w:val="00925F0B"/>
    <w:rsid w:val="00926A4B"/>
    <w:rsid w:val="00927E2D"/>
    <w:rsid w:val="00930D0C"/>
    <w:rsid w:val="00933930"/>
    <w:rsid w:val="00933CB3"/>
    <w:rsid w:val="00933D56"/>
    <w:rsid w:val="0094038D"/>
    <w:rsid w:val="00940D6C"/>
    <w:rsid w:val="009425BF"/>
    <w:rsid w:val="00943A56"/>
    <w:rsid w:val="00944E32"/>
    <w:rsid w:val="0094501D"/>
    <w:rsid w:val="0095362A"/>
    <w:rsid w:val="0095367A"/>
    <w:rsid w:val="00954BE5"/>
    <w:rsid w:val="00955DA9"/>
    <w:rsid w:val="00955F23"/>
    <w:rsid w:val="0095648D"/>
    <w:rsid w:val="009620FC"/>
    <w:rsid w:val="0096292B"/>
    <w:rsid w:val="00963EEB"/>
    <w:rsid w:val="00975417"/>
    <w:rsid w:val="00975B5D"/>
    <w:rsid w:val="0098114F"/>
    <w:rsid w:val="009834A7"/>
    <w:rsid w:val="00987157"/>
    <w:rsid w:val="00990A57"/>
    <w:rsid w:val="00992B18"/>
    <w:rsid w:val="00994B80"/>
    <w:rsid w:val="00994E61"/>
    <w:rsid w:val="0099695D"/>
    <w:rsid w:val="009A25D2"/>
    <w:rsid w:val="009A37E2"/>
    <w:rsid w:val="009A477B"/>
    <w:rsid w:val="009A7466"/>
    <w:rsid w:val="009B0B7C"/>
    <w:rsid w:val="009B0D8F"/>
    <w:rsid w:val="009B2845"/>
    <w:rsid w:val="009B4499"/>
    <w:rsid w:val="009B4973"/>
    <w:rsid w:val="009B4FEB"/>
    <w:rsid w:val="009B64BE"/>
    <w:rsid w:val="009C1974"/>
    <w:rsid w:val="009C1EDE"/>
    <w:rsid w:val="009C5099"/>
    <w:rsid w:val="009C62F6"/>
    <w:rsid w:val="009C69B2"/>
    <w:rsid w:val="009C6A0A"/>
    <w:rsid w:val="009D55E5"/>
    <w:rsid w:val="009D62FE"/>
    <w:rsid w:val="009D6DF0"/>
    <w:rsid w:val="009D6EC8"/>
    <w:rsid w:val="009D76D1"/>
    <w:rsid w:val="009E3996"/>
    <w:rsid w:val="009E3C9C"/>
    <w:rsid w:val="009E5367"/>
    <w:rsid w:val="009E6954"/>
    <w:rsid w:val="009F2BE7"/>
    <w:rsid w:val="009F2C6E"/>
    <w:rsid w:val="009F2E8E"/>
    <w:rsid w:val="009F3F82"/>
    <w:rsid w:val="009F4B6D"/>
    <w:rsid w:val="009F5A80"/>
    <w:rsid w:val="009F6B6C"/>
    <w:rsid w:val="00A02941"/>
    <w:rsid w:val="00A037CF"/>
    <w:rsid w:val="00A03D95"/>
    <w:rsid w:val="00A04D97"/>
    <w:rsid w:val="00A052CF"/>
    <w:rsid w:val="00A10B84"/>
    <w:rsid w:val="00A13803"/>
    <w:rsid w:val="00A1419B"/>
    <w:rsid w:val="00A14835"/>
    <w:rsid w:val="00A21FD5"/>
    <w:rsid w:val="00A252CF"/>
    <w:rsid w:val="00A25BE6"/>
    <w:rsid w:val="00A3193B"/>
    <w:rsid w:val="00A324D9"/>
    <w:rsid w:val="00A36D03"/>
    <w:rsid w:val="00A37EC7"/>
    <w:rsid w:val="00A416E0"/>
    <w:rsid w:val="00A43C61"/>
    <w:rsid w:val="00A45527"/>
    <w:rsid w:val="00A463F7"/>
    <w:rsid w:val="00A51811"/>
    <w:rsid w:val="00A51976"/>
    <w:rsid w:val="00A52D9F"/>
    <w:rsid w:val="00A52EA5"/>
    <w:rsid w:val="00A539A3"/>
    <w:rsid w:val="00A53C88"/>
    <w:rsid w:val="00A53CAA"/>
    <w:rsid w:val="00A603E2"/>
    <w:rsid w:val="00A603FF"/>
    <w:rsid w:val="00A610A3"/>
    <w:rsid w:val="00A622A7"/>
    <w:rsid w:val="00A62729"/>
    <w:rsid w:val="00A63809"/>
    <w:rsid w:val="00A642A7"/>
    <w:rsid w:val="00A64354"/>
    <w:rsid w:val="00A7003A"/>
    <w:rsid w:val="00A71488"/>
    <w:rsid w:val="00A72AD7"/>
    <w:rsid w:val="00A7309F"/>
    <w:rsid w:val="00A73219"/>
    <w:rsid w:val="00A743DB"/>
    <w:rsid w:val="00A74930"/>
    <w:rsid w:val="00A74D99"/>
    <w:rsid w:val="00A81D68"/>
    <w:rsid w:val="00A8400D"/>
    <w:rsid w:val="00A878BF"/>
    <w:rsid w:val="00A87900"/>
    <w:rsid w:val="00A87E28"/>
    <w:rsid w:val="00A95D14"/>
    <w:rsid w:val="00A95F61"/>
    <w:rsid w:val="00A977EB"/>
    <w:rsid w:val="00AA7C59"/>
    <w:rsid w:val="00AB02FA"/>
    <w:rsid w:val="00AB0BE1"/>
    <w:rsid w:val="00AB0CCA"/>
    <w:rsid w:val="00AB5999"/>
    <w:rsid w:val="00AB5DE4"/>
    <w:rsid w:val="00AB63B8"/>
    <w:rsid w:val="00AB7FD0"/>
    <w:rsid w:val="00AC0BD3"/>
    <w:rsid w:val="00AC24DD"/>
    <w:rsid w:val="00AC5624"/>
    <w:rsid w:val="00AC68BE"/>
    <w:rsid w:val="00AD10A8"/>
    <w:rsid w:val="00AD1E88"/>
    <w:rsid w:val="00AD547E"/>
    <w:rsid w:val="00AD6B4A"/>
    <w:rsid w:val="00AE1808"/>
    <w:rsid w:val="00AE258B"/>
    <w:rsid w:val="00AF1AAD"/>
    <w:rsid w:val="00AF26B2"/>
    <w:rsid w:val="00AF34EC"/>
    <w:rsid w:val="00AF4157"/>
    <w:rsid w:val="00AF5653"/>
    <w:rsid w:val="00AF6B57"/>
    <w:rsid w:val="00B02306"/>
    <w:rsid w:val="00B02BAC"/>
    <w:rsid w:val="00B03400"/>
    <w:rsid w:val="00B03EC3"/>
    <w:rsid w:val="00B04B32"/>
    <w:rsid w:val="00B052A6"/>
    <w:rsid w:val="00B05E4D"/>
    <w:rsid w:val="00B10EBF"/>
    <w:rsid w:val="00B118C1"/>
    <w:rsid w:val="00B11E24"/>
    <w:rsid w:val="00B12E7F"/>
    <w:rsid w:val="00B1372B"/>
    <w:rsid w:val="00B160C8"/>
    <w:rsid w:val="00B1651F"/>
    <w:rsid w:val="00B166B7"/>
    <w:rsid w:val="00B201A2"/>
    <w:rsid w:val="00B20DCB"/>
    <w:rsid w:val="00B21772"/>
    <w:rsid w:val="00B25920"/>
    <w:rsid w:val="00B27BE4"/>
    <w:rsid w:val="00B306C9"/>
    <w:rsid w:val="00B32E24"/>
    <w:rsid w:val="00B3531C"/>
    <w:rsid w:val="00B372DD"/>
    <w:rsid w:val="00B411D3"/>
    <w:rsid w:val="00B45D74"/>
    <w:rsid w:val="00B45E48"/>
    <w:rsid w:val="00B47855"/>
    <w:rsid w:val="00B500C7"/>
    <w:rsid w:val="00B5028C"/>
    <w:rsid w:val="00B512AB"/>
    <w:rsid w:val="00B51FA2"/>
    <w:rsid w:val="00B5241B"/>
    <w:rsid w:val="00B57F7C"/>
    <w:rsid w:val="00B61805"/>
    <w:rsid w:val="00B622FA"/>
    <w:rsid w:val="00B65406"/>
    <w:rsid w:val="00B665D5"/>
    <w:rsid w:val="00B71557"/>
    <w:rsid w:val="00B7319E"/>
    <w:rsid w:val="00B75553"/>
    <w:rsid w:val="00B75DBB"/>
    <w:rsid w:val="00B77EC9"/>
    <w:rsid w:val="00B77F0A"/>
    <w:rsid w:val="00B82CC8"/>
    <w:rsid w:val="00B85179"/>
    <w:rsid w:val="00B85ACB"/>
    <w:rsid w:val="00B8687D"/>
    <w:rsid w:val="00B90170"/>
    <w:rsid w:val="00B90960"/>
    <w:rsid w:val="00B910FE"/>
    <w:rsid w:val="00B912B7"/>
    <w:rsid w:val="00B91CD8"/>
    <w:rsid w:val="00B92BF7"/>
    <w:rsid w:val="00B93726"/>
    <w:rsid w:val="00B94012"/>
    <w:rsid w:val="00B945AA"/>
    <w:rsid w:val="00BA16A3"/>
    <w:rsid w:val="00BA206D"/>
    <w:rsid w:val="00BA4BAE"/>
    <w:rsid w:val="00BA528A"/>
    <w:rsid w:val="00BA73BE"/>
    <w:rsid w:val="00BA7726"/>
    <w:rsid w:val="00BB1B22"/>
    <w:rsid w:val="00BB5204"/>
    <w:rsid w:val="00BB54E8"/>
    <w:rsid w:val="00BB647F"/>
    <w:rsid w:val="00BB6A84"/>
    <w:rsid w:val="00BC2F51"/>
    <w:rsid w:val="00BC39D2"/>
    <w:rsid w:val="00BC5C66"/>
    <w:rsid w:val="00BC6D1D"/>
    <w:rsid w:val="00BD2A2D"/>
    <w:rsid w:val="00BD4AD0"/>
    <w:rsid w:val="00BD57F3"/>
    <w:rsid w:val="00BD59AF"/>
    <w:rsid w:val="00BD738F"/>
    <w:rsid w:val="00BE0B77"/>
    <w:rsid w:val="00BE1855"/>
    <w:rsid w:val="00BE704B"/>
    <w:rsid w:val="00BE7F1E"/>
    <w:rsid w:val="00BF19FB"/>
    <w:rsid w:val="00BF1E46"/>
    <w:rsid w:val="00BF359D"/>
    <w:rsid w:val="00BF54D4"/>
    <w:rsid w:val="00C01AEB"/>
    <w:rsid w:val="00C023A7"/>
    <w:rsid w:val="00C077AA"/>
    <w:rsid w:val="00C10D13"/>
    <w:rsid w:val="00C14497"/>
    <w:rsid w:val="00C16E8A"/>
    <w:rsid w:val="00C173CE"/>
    <w:rsid w:val="00C202AE"/>
    <w:rsid w:val="00C21873"/>
    <w:rsid w:val="00C21E05"/>
    <w:rsid w:val="00C21F01"/>
    <w:rsid w:val="00C21F0A"/>
    <w:rsid w:val="00C223F4"/>
    <w:rsid w:val="00C22E3E"/>
    <w:rsid w:val="00C25C87"/>
    <w:rsid w:val="00C260BA"/>
    <w:rsid w:val="00C26D7A"/>
    <w:rsid w:val="00C27D87"/>
    <w:rsid w:val="00C31346"/>
    <w:rsid w:val="00C318DD"/>
    <w:rsid w:val="00C331CB"/>
    <w:rsid w:val="00C342CD"/>
    <w:rsid w:val="00C423FF"/>
    <w:rsid w:val="00C54A2B"/>
    <w:rsid w:val="00C56C0F"/>
    <w:rsid w:val="00C60053"/>
    <w:rsid w:val="00C63EA2"/>
    <w:rsid w:val="00C64223"/>
    <w:rsid w:val="00C64AA7"/>
    <w:rsid w:val="00C64C69"/>
    <w:rsid w:val="00C764FC"/>
    <w:rsid w:val="00C77487"/>
    <w:rsid w:val="00C8162E"/>
    <w:rsid w:val="00C8163A"/>
    <w:rsid w:val="00C83657"/>
    <w:rsid w:val="00C84453"/>
    <w:rsid w:val="00C84F5F"/>
    <w:rsid w:val="00C9424A"/>
    <w:rsid w:val="00CA02EF"/>
    <w:rsid w:val="00CA0E2B"/>
    <w:rsid w:val="00CA1A83"/>
    <w:rsid w:val="00CA4916"/>
    <w:rsid w:val="00CA6BE9"/>
    <w:rsid w:val="00CB06FE"/>
    <w:rsid w:val="00CB0F5A"/>
    <w:rsid w:val="00CB2575"/>
    <w:rsid w:val="00CB41ED"/>
    <w:rsid w:val="00CB4DA9"/>
    <w:rsid w:val="00CC1780"/>
    <w:rsid w:val="00CC20E0"/>
    <w:rsid w:val="00CD2B56"/>
    <w:rsid w:val="00CD2BEF"/>
    <w:rsid w:val="00CD5126"/>
    <w:rsid w:val="00CD6E6F"/>
    <w:rsid w:val="00CE4179"/>
    <w:rsid w:val="00CE4BB8"/>
    <w:rsid w:val="00CE60BF"/>
    <w:rsid w:val="00CE75DE"/>
    <w:rsid w:val="00CF23C1"/>
    <w:rsid w:val="00CF29D2"/>
    <w:rsid w:val="00CF3EAE"/>
    <w:rsid w:val="00D00643"/>
    <w:rsid w:val="00D00C04"/>
    <w:rsid w:val="00D01E73"/>
    <w:rsid w:val="00D03B40"/>
    <w:rsid w:val="00D04723"/>
    <w:rsid w:val="00D07352"/>
    <w:rsid w:val="00D10F8D"/>
    <w:rsid w:val="00D12108"/>
    <w:rsid w:val="00D125BE"/>
    <w:rsid w:val="00D12A41"/>
    <w:rsid w:val="00D144B0"/>
    <w:rsid w:val="00D16D89"/>
    <w:rsid w:val="00D228E1"/>
    <w:rsid w:val="00D233F1"/>
    <w:rsid w:val="00D2583B"/>
    <w:rsid w:val="00D25CCB"/>
    <w:rsid w:val="00D25FDB"/>
    <w:rsid w:val="00D278AE"/>
    <w:rsid w:val="00D310E6"/>
    <w:rsid w:val="00D33BB2"/>
    <w:rsid w:val="00D33C45"/>
    <w:rsid w:val="00D35C36"/>
    <w:rsid w:val="00D36BEA"/>
    <w:rsid w:val="00D40B1B"/>
    <w:rsid w:val="00D42026"/>
    <w:rsid w:val="00D4203E"/>
    <w:rsid w:val="00D42368"/>
    <w:rsid w:val="00D442DA"/>
    <w:rsid w:val="00D446F3"/>
    <w:rsid w:val="00D45D09"/>
    <w:rsid w:val="00D4731B"/>
    <w:rsid w:val="00D4747A"/>
    <w:rsid w:val="00D52344"/>
    <w:rsid w:val="00D523BC"/>
    <w:rsid w:val="00D52564"/>
    <w:rsid w:val="00D5437E"/>
    <w:rsid w:val="00D54510"/>
    <w:rsid w:val="00D54D94"/>
    <w:rsid w:val="00D5558C"/>
    <w:rsid w:val="00D568BA"/>
    <w:rsid w:val="00D57523"/>
    <w:rsid w:val="00D57979"/>
    <w:rsid w:val="00D57D47"/>
    <w:rsid w:val="00D62C1E"/>
    <w:rsid w:val="00D63E12"/>
    <w:rsid w:val="00D64442"/>
    <w:rsid w:val="00D64EF9"/>
    <w:rsid w:val="00D66D1A"/>
    <w:rsid w:val="00D77416"/>
    <w:rsid w:val="00D77C5C"/>
    <w:rsid w:val="00D80405"/>
    <w:rsid w:val="00D807A9"/>
    <w:rsid w:val="00D82947"/>
    <w:rsid w:val="00D83739"/>
    <w:rsid w:val="00D8451F"/>
    <w:rsid w:val="00D84721"/>
    <w:rsid w:val="00D858EF"/>
    <w:rsid w:val="00D864D6"/>
    <w:rsid w:val="00D93FFF"/>
    <w:rsid w:val="00D9403D"/>
    <w:rsid w:val="00D94143"/>
    <w:rsid w:val="00D94FC2"/>
    <w:rsid w:val="00D95C29"/>
    <w:rsid w:val="00D964B8"/>
    <w:rsid w:val="00D96FD8"/>
    <w:rsid w:val="00DA3F65"/>
    <w:rsid w:val="00DA6DCD"/>
    <w:rsid w:val="00DB0EEF"/>
    <w:rsid w:val="00DC1C45"/>
    <w:rsid w:val="00DC7683"/>
    <w:rsid w:val="00DD4BEA"/>
    <w:rsid w:val="00DD58CA"/>
    <w:rsid w:val="00DE1430"/>
    <w:rsid w:val="00DE1C28"/>
    <w:rsid w:val="00DE2A5B"/>
    <w:rsid w:val="00DE2B2E"/>
    <w:rsid w:val="00DE55F6"/>
    <w:rsid w:val="00DE563D"/>
    <w:rsid w:val="00DF10EC"/>
    <w:rsid w:val="00DF133B"/>
    <w:rsid w:val="00DF1A0E"/>
    <w:rsid w:val="00DF356C"/>
    <w:rsid w:val="00DF393C"/>
    <w:rsid w:val="00DF5045"/>
    <w:rsid w:val="00DF7763"/>
    <w:rsid w:val="00E002C2"/>
    <w:rsid w:val="00E00C69"/>
    <w:rsid w:val="00E00E9B"/>
    <w:rsid w:val="00E0179A"/>
    <w:rsid w:val="00E04A0C"/>
    <w:rsid w:val="00E07CA5"/>
    <w:rsid w:val="00E10C18"/>
    <w:rsid w:val="00E110D4"/>
    <w:rsid w:val="00E11182"/>
    <w:rsid w:val="00E115E9"/>
    <w:rsid w:val="00E1296F"/>
    <w:rsid w:val="00E15FAE"/>
    <w:rsid w:val="00E17003"/>
    <w:rsid w:val="00E17659"/>
    <w:rsid w:val="00E17C61"/>
    <w:rsid w:val="00E20B3E"/>
    <w:rsid w:val="00E21EE8"/>
    <w:rsid w:val="00E22C5F"/>
    <w:rsid w:val="00E24A5D"/>
    <w:rsid w:val="00E25973"/>
    <w:rsid w:val="00E25C08"/>
    <w:rsid w:val="00E2772E"/>
    <w:rsid w:val="00E3644F"/>
    <w:rsid w:val="00E36735"/>
    <w:rsid w:val="00E375D4"/>
    <w:rsid w:val="00E4786F"/>
    <w:rsid w:val="00E4798C"/>
    <w:rsid w:val="00E5135D"/>
    <w:rsid w:val="00E52921"/>
    <w:rsid w:val="00E553AB"/>
    <w:rsid w:val="00E55A9E"/>
    <w:rsid w:val="00E574EE"/>
    <w:rsid w:val="00E57C37"/>
    <w:rsid w:val="00E62AC8"/>
    <w:rsid w:val="00E66023"/>
    <w:rsid w:val="00E66969"/>
    <w:rsid w:val="00E67F01"/>
    <w:rsid w:val="00E70159"/>
    <w:rsid w:val="00E7473F"/>
    <w:rsid w:val="00E80401"/>
    <w:rsid w:val="00E8164D"/>
    <w:rsid w:val="00E81D96"/>
    <w:rsid w:val="00E8530B"/>
    <w:rsid w:val="00E91AB2"/>
    <w:rsid w:val="00E92D72"/>
    <w:rsid w:val="00E9411D"/>
    <w:rsid w:val="00E95AB8"/>
    <w:rsid w:val="00E96707"/>
    <w:rsid w:val="00EA1A33"/>
    <w:rsid w:val="00EA5880"/>
    <w:rsid w:val="00EA6154"/>
    <w:rsid w:val="00EA63C2"/>
    <w:rsid w:val="00EA797E"/>
    <w:rsid w:val="00EA7F15"/>
    <w:rsid w:val="00EB2619"/>
    <w:rsid w:val="00EB4E3E"/>
    <w:rsid w:val="00EB65F2"/>
    <w:rsid w:val="00EB69D3"/>
    <w:rsid w:val="00EC0A67"/>
    <w:rsid w:val="00EC2A89"/>
    <w:rsid w:val="00EC3890"/>
    <w:rsid w:val="00EC3BF3"/>
    <w:rsid w:val="00EC7A6F"/>
    <w:rsid w:val="00ED1D08"/>
    <w:rsid w:val="00ED2840"/>
    <w:rsid w:val="00ED3DB8"/>
    <w:rsid w:val="00ED5A4B"/>
    <w:rsid w:val="00ED73CD"/>
    <w:rsid w:val="00EE0DC5"/>
    <w:rsid w:val="00EE5584"/>
    <w:rsid w:val="00EF02F7"/>
    <w:rsid w:val="00EF1C82"/>
    <w:rsid w:val="00EF1DB3"/>
    <w:rsid w:val="00EF1DF7"/>
    <w:rsid w:val="00EF3607"/>
    <w:rsid w:val="00EF3C63"/>
    <w:rsid w:val="00EF4790"/>
    <w:rsid w:val="00EF48A1"/>
    <w:rsid w:val="00EF56B9"/>
    <w:rsid w:val="00EF6FE3"/>
    <w:rsid w:val="00F05AB6"/>
    <w:rsid w:val="00F05D18"/>
    <w:rsid w:val="00F06DB8"/>
    <w:rsid w:val="00F10361"/>
    <w:rsid w:val="00F126E6"/>
    <w:rsid w:val="00F12BAB"/>
    <w:rsid w:val="00F130E5"/>
    <w:rsid w:val="00F14B55"/>
    <w:rsid w:val="00F15380"/>
    <w:rsid w:val="00F15CA3"/>
    <w:rsid w:val="00F164C6"/>
    <w:rsid w:val="00F1737D"/>
    <w:rsid w:val="00F20BA2"/>
    <w:rsid w:val="00F21C12"/>
    <w:rsid w:val="00F22D6C"/>
    <w:rsid w:val="00F26A0D"/>
    <w:rsid w:val="00F26A92"/>
    <w:rsid w:val="00F27A98"/>
    <w:rsid w:val="00F3171F"/>
    <w:rsid w:val="00F32582"/>
    <w:rsid w:val="00F364EA"/>
    <w:rsid w:val="00F3762B"/>
    <w:rsid w:val="00F37CC1"/>
    <w:rsid w:val="00F40296"/>
    <w:rsid w:val="00F4163B"/>
    <w:rsid w:val="00F420D4"/>
    <w:rsid w:val="00F45B0B"/>
    <w:rsid w:val="00F51DF1"/>
    <w:rsid w:val="00F52905"/>
    <w:rsid w:val="00F5304A"/>
    <w:rsid w:val="00F536B8"/>
    <w:rsid w:val="00F538DC"/>
    <w:rsid w:val="00F54BF9"/>
    <w:rsid w:val="00F568C6"/>
    <w:rsid w:val="00F6180E"/>
    <w:rsid w:val="00F61E05"/>
    <w:rsid w:val="00F66E41"/>
    <w:rsid w:val="00F6794A"/>
    <w:rsid w:val="00F70162"/>
    <w:rsid w:val="00F71890"/>
    <w:rsid w:val="00F72560"/>
    <w:rsid w:val="00F764F8"/>
    <w:rsid w:val="00F802A0"/>
    <w:rsid w:val="00F8117D"/>
    <w:rsid w:val="00F82F1A"/>
    <w:rsid w:val="00F84A9A"/>
    <w:rsid w:val="00F85A8D"/>
    <w:rsid w:val="00F92EC8"/>
    <w:rsid w:val="00F94FA7"/>
    <w:rsid w:val="00F95702"/>
    <w:rsid w:val="00F9774C"/>
    <w:rsid w:val="00FA175F"/>
    <w:rsid w:val="00FA4452"/>
    <w:rsid w:val="00FA530C"/>
    <w:rsid w:val="00FA5E02"/>
    <w:rsid w:val="00FA6957"/>
    <w:rsid w:val="00FA69F0"/>
    <w:rsid w:val="00FA6D54"/>
    <w:rsid w:val="00FB23DE"/>
    <w:rsid w:val="00FB7363"/>
    <w:rsid w:val="00FC008B"/>
    <w:rsid w:val="00FC1E65"/>
    <w:rsid w:val="00FC217C"/>
    <w:rsid w:val="00FC2648"/>
    <w:rsid w:val="00FC2E52"/>
    <w:rsid w:val="00FC3ADE"/>
    <w:rsid w:val="00FC4A37"/>
    <w:rsid w:val="00FD11AD"/>
    <w:rsid w:val="00FD5209"/>
    <w:rsid w:val="00FD5388"/>
    <w:rsid w:val="00FD78ED"/>
    <w:rsid w:val="00FE2BA7"/>
    <w:rsid w:val="00FE668A"/>
    <w:rsid w:val="00FE7936"/>
    <w:rsid w:val="00FF0F03"/>
    <w:rsid w:val="00FF5D4C"/>
    <w:rsid w:val="00FF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FE43"/>
  <w15:docId w15:val="{98086DD4-DAB4-4E88-8C2F-D6204213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raditional Arabic"/>
        <w:sz w:val="24"/>
        <w:szCs w:val="30"/>
        <w:lang w:val="en-US" w:eastAsia="en-US" w:bidi="ar-SA"/>
      </w:rPr>
    </w:rPrDefault>
    <w:pPrDefault>
      <w:pPr>
        <w:spacing w:after="200" w:line="276" w:lineRule="auto"/>
        <w:ind w:firstLine="720"/>
        <w:jc w:val="both"/>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8C4F16"/>
    <w:pPr>
      <w:bidi/>
      <w:spacing w:after="0" w:line="240" w:lineRule="auto"/>
      <w:ind w:firstLine="0"/>
      <w:jc w:val="left"/>
    </w:pPr>
    <w:rPr>
      <w:rFonts w:ascii="Times New Roman" w:eastAsia="Times New Roman" w:hAnsi="Times New Roman"/>
      <w:lang w:bidi="ar-SY"/>
    </w:rPr>
  </w:style>
  <w:style w:type="paragraph" w:styleId="10">
    <w:name w:val="heading 1"/>
    <w:basedOn w:val="a1"/>
    <w:next w:val="a1"/>
    <w:link w:val="1Char"/>
    <w:uiPriority w:val="9"/>
    <w:qFormat/>
    <w:rsid w:val="00C173C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Char1"/>
    <w:uiPriority w:val="9"/>
    <w:unhideWhenUsed/>
    <w:rsid w:val="00C173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Char1"/>
    <w:uiPriority w:val="9"/>
    <w:unhideWhenUsed/>
    <w:rsid w:val="00C173C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1"/>
    <w:uiPriority w:val="9"/>
    <w:unhideWhenUsed/>
    <w:rsid w:val="00C173C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rsid w:val="009C69B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0"/>
    <w:uiPriority w:val="9"/>
    <w:rsid w:val="00C173CE"/>
    <w:rPr>
      <w:rFonts w:asciiTheme="majorHAnsi" w:eastAsiaTheme="majorEastAsia" w:hAnsiTheme="majorHAnsi" w:cstheme="majorBidi"/>
      <w:b/>
      <w:bCs/>
      <w:color w:val="365F91" w:themeColor="accent1" w:themeShade="BF"/>
      <w:sz w:val="28"/>
      <w:szCs w:val="28"/>
    </w:rPr>
  </w:style>
  <w:style w:type="character" w:customStyle="1" w:styleId="2Char1">
    <w:name w:val="عنوان 2 Char1"/>
    <w:basedOn w:val="a2"/>
    <w:link w:val="2"/>
    <w:uiPriority w:val="9"/>
    <w:rsid w:val="00C173CE"/>
    <w:rPr>
      <w:rFonts w:asciiTheme="majorHAnsi" w:eastAsiaTheme="majorEastAsia" w:hAnsiTheme="majorHAnsi" w:cstheme="majorBidi"/>
      <w:b/>
      <w:bCs/>
      <w:color w:val="4F81BD" w:themeColor="accent1"/>
      <w:sz w:val="26"/>
      <w:szCs w:val="26"/>
    </w:rPr>
  </w:style>
  <w:style w:type="character" w:customStyle="1" w:styleId="3Char1">
    <w:name w:val="عنوان 3 Char1"/>
    <w:basedOn w:val="a2"/>
    <w:link w:val="3"/>
    <w:uiPriority w:val="9"/>
    <w:rsid w:val="00C173CE"/>
    <w:rPr>
      <w:rFonts w:asciiTheme="majorHAnsi" w:eastAsiaTheme="majorEastAsia" w:hAnsiTheme="majorHAnsi" w:cstheme="majorBidi"/>
      <w:b/>
      <w:bCs/>
      <w:color w:val="4F81BD" w:themeColor="accent1"/>
    </w:rPr>
  </w:style>
  <w:style w:type="character" w:customStyle="1" w:styleId="4Char1">
    <w:name w:val="عنوان 4 Char1"/>
    <w:basedOn w:val="a2"/>
    <w:link w:val="4"/>
    <w:uiPriority w:val="9"/>
    <w:rsid w:val="00C173CE"/>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rsid w:val="009C69B2"/>
    <w:rPr>
      <w:rFonts w:asciiTheme="majorHAnsi" w:eastAsiaTheme="majorEastAsia" w:hAnsiTheme="majorHAnsi" w:cstheme="majorBidi"/>
      <w:color w:val="243F60" w:themeColor="accent1" w:themeShade="7F"/>
      <w:sz w:val="24"/>
      <w:szCs w:val="24"/>
      <w:lang w:bidi="ar-SY"/>
    </w:rPr>
  </w:style>
  <w:style w:type="paragraph" w:styleId="a5">
    <w:name w:val="No Spacing"/>
    <w:uiPriority w:val="1"/>
    <w:rsid w:val="00C173CE"/>
    <w:pPr>
      <w:spacing w:after="0" w:line="240" w:lineRule="auto"/>
    </w:pPr>
  </w:style>
  <w:style w:type="character" w:styleId="a6">
    <w:name w:val="Book Title"/>
    <w:basedOn w:val="a2"/>
    <w:uiPriority w:val="33"/>
    <w:rsid w:val="00C173CE"/>
    <w:rPr>
      <w:b/>
      <w:bCs/>
      <w:smallCaps/>
      <w:spacing w:val="5"/>
    </w:rPr>
  </w:style>
  <w:style w:type="character" w:styleId="a7">
    <w:name w:val="Subtle Emphasis"/>
    <w:basedOn w:val="a2"/>
    <w:uiPriority w:val="19"/>
    <w:rsid w:val="009C69B2"/>
    <w:rPr>
      <w:i/>
      <w:iCs/>
      <w:color w:val="808080" w:themeColor="text1" w:themeTint="7F"/>
    </w:rPr>
  </w:style>
  <w:style w:type="paragraph" w:styleId="a8">
    <w:name w:val="Quote"/>
    <w:basedOn w:val="a1"/>
    <w:next w:val="a1"/>
    <w:link w:val="Char"/>
    <w:uiPriority w:val="29"/>
    <w:rsid w:val="009C69B2"/>
    <w:rPr>
      <w:i/>
      <w:iCs/>
      <w:color w:val="000000" w:themeColor="text1"/>
    </w:rPr>
  </w:style>
  <w:style w:type="character" w:customStyle="1" w:styleId="Char">
    <w:name w:val="اقتباس Char"/>
    <w:basedOn w:val="a2"/>
    <w:link w:val="a8"/>
    <w:uiPriority w:val="29"/>
    <w:rsid w:val="009C69B2"/>
    <w:rPr>
      <w:rFonts w:ascii="Times New Roman" w:eastAsia="Times New Roman" w:hAnsi="Times New Roman" w:cs="Times New Roman"/>
      <w:i/>
      <w:iCs/>
      <w:color w:val="000000" w:themeColor="text1"/>
      <w:sz w:val="24"/>
      <w:szCs w:val="24"/>
      <w:lang w:bidi="ar-SY"/>
    </w:rPr>
  </w:style>
  <w:style w:type="paragraph" w:styleId="a9">
    <w:name w:val="Subtitle"/>
    <w:basedOn w:val="a1"/>
    <w:next w:val="a1"/>
    <w:link w:val="Char0"/>
    <w:uiPriority w:val="11"/>
    <w:rsid w:val="009C69B2"/>
    <w:pPr>
      <w:numPr>
        <w:ilvl w:val="1"/>
      </w:numPr>
    </w:pPr>
    <w:rPr>
      <w:rFonts w:asciiTheme="majorHAnsi" w:eastAsiaTheme="majorEastAsia" w:hAnsiTheme="majorHAnsi" w:cstheme="majorBidi"/>
      <w:i/>
      <w:iCs/>
      <w:color w:val="4F81BD" w:themeColor="accent1"/>
      <w:spacing w:val="15"/>
    </w:rPr>
  </w:style>
  <w:style w:type="character" w:customStyle="1" w:styleId="Char0">
    <w:name w:val="عنوان فرعي Char"/>
    <w:basedOn w:val="a2"/>
    <w:link w:val="a9"/>
    <w:uiPriority w:val="11"/>
    <w:rsid w:val="009C69B2"/>
    <w:rPr>
      <w:rFonts w:asciiTheme="majorHAnsi" w:eastAsiaTheme="majorEastAsia" w:hAnsiTheme="majorHAnsi" w:cstheme="majorBidi"/>
      <w:i/>
      <w:iCs/>
      <w:color w:val="4F81BD" w:themeColor="accent1"/>
      <w:spacing w:val="15"/>
      <w:sz w:val="24"/>
      <w:szCs w:val="24"/>
      <w:lang w:bidi="ar-SY"/>
    </w:rPr>
  </w:style>
  <w:style w:type="character" w:styleId="aa">
    <w:name w:val="Strong"/>
    <w:basedOn w:val="a2"/>
    <w:uiPriority w:val="22"/>
    <w:qFormat/>
    <w:rsid w:val="009C69B2"/>
    <w:rPr>
      <w:b/>
      <w:bCs/>
    </w:rPr>
  </w:style>
  <w:style w:type="character" w:styleId="ab">
    <w:name w:val="Intense Reference"/>
    <w:basedOn w:val="a2"/>
    <w:uiPriority w:val="32"/>
    <w:rsid w:val="009C69B2"/>
    <w:rPr>
      <w:b/>
      <w:bCs/>
      <w:smallCaps/>
      <w:color w:val="C0504D" w:themeColor="accent2"/>
      <w:spacing w:val="5"/>
      <w:u w:val="single"/>
    </w:rPr>
  </w:style>
  <w:style w:type="paragraph" w:styleId="ac">
    <w:name w:val="List Paragraph"/>
    <w:basedOn w:val="a1"/>
    <w:uiPriority w:val="34"/>
    <w:rsid w:val="009C69B2"/>
    <w:pPr>
      <w:ind w:left="720"/>
      <w:contextualSpacing/>
    </w:pPr>
  </w:style>
  <w:style w:type="character" w:styleId="ad">
    <w:name w:val="Emphasis"/>
    <w:basedOn w:val="a2"/>
    <w:uiPriority w:val="20"/>
    <w:qFormat/>
    <w:rsid w:val="009C69B2"/>
    <w:rPr>
      <w:i/>
      <w:iCs/>
    </w:rPr>
  </w:style>
  <w:style w:type="paragraph" w:customStyle="1" w:styleId="ae">
    <w:name w:val="ترويسة الواجهة"/>
    <w:basedOn w:val="a1"/>
    <w:link w:val="Char1"/>
    <w:qFormat/>
    <w:rsid w:val="0015754E"/>
    <w:rPr>
      <w:b/>
      <w:bCs/>
      <w:noProof/>
      <w:lang w:bidi="ar-SA"/>
    </w:rPr>
  </w:style>
  <w:style w:type="character" w:customStyle="1" w:styleId="Char1">
    <w:name w:val="ترويسة الواجهة Char"/>
    <w:basedOn w:val="a2"/>
    <w:link w:val="ae"/>
    <w:rsid w:val="0015754E"/>
    <w:rPr>
      <w:rFonts w:ascii="Times New Roman" w:eastAsia="Times New Roman" w:hAnsi="Times New Roman" w:cs="Traditional Arabic"/>
      <w:b/>
      <w:bCs/>
      <w:noProof/>
      <w:sz w:val="24"/>
      <w:szCs w:val="30"/>
    </w:rPr>
  </w:style>
  <w:style w:type="paragraph" w:customStyle="1" w:styleId="af">
    <w:name w:val="نوع التقرير"/>
    <w:basedOn w:val="a1"/>
    <w:link w:val="Char2"/>
    <w:qFormat/>
    <w:rsid w:val="00394AB2"/>
    <w:pPr>
      <w:jc w:val="center"/>
    </w:pPr>
    <w:rPr>
      <w:sz w:val="30"/>
      <w:szCs w:val="36"/>
    </w:rPr>
  </w:style>
  <w:style w:type="character" w:customStyle="1" w:styleId="Char2">
    <w:name w:val="نوع التقرير Char"/>
    <w:basedOn w:val="a2"/>
    <w:link w:val="af"/>
    <w:rsid w:val="00394AB2"/>
    <w:rPr>
      <w:rFonts w:ascii="Times New Roman" w:eastAsia="Times New Roman" w:hAnsi="Times New Roman" w:cs="Traditional Arabic"/>
      <w:sz w:val="30"/>
      <w:szCs w:val="36"/>
      <w:lang w:bidi="ar-SY"/>
    </w:rPr>
  </w:style>
  <w:style w:type="paragraph" w:customStyle="1" w:styleId="af0">
    <w:name w:val="عنوان التقرير"/>
    <w:basedOn w:val="a1"/>
    <w:link w:val="Char3"/>
    <w:qFormat/>
    <w:rsid w:val="0038552A"/>
    <w:pPr>
      <w:ind w:left="720" w:right="720"/>
      <w:jc w:val="center"/>
    </w:pPr>
    <w:rPr>
      <w:sz w:val="50"/>
      <w:szCs w:val="56"/>
    </w:rPr>
  </w:style>
  <w:style w:type="character" w:customStyle="1" w:styleId="Char3">
    <w:name w:val="عنوان التقرير Char"/>
    <w:basedOn w:val="a2"/>
    <w:link w:val="af0"/>
    <w:rsid w:val="0038552A"/>
    <w:rPr>
      <w:rFonts w:ascii="Times New Roman" w:eastAsia="Times New Roman" w:hAnsi="Times New Roman"/>
      <w:sz w:val="50"/>
      <w:szCs w:val="56"/>
      <w:lang w:bidi="ar-SY"/>
    </w:rPr>
  </w:style>
  <w:style w:type="paragraph" w:customStyle="1" w:styleId="af1">
    <w:name w:val="الأسماء"/>
    <w:basedOn w:val="a1"/>
    <w:link w:val="Char4"/>
    <w:qFormat/>
    <w:rsid w:val="00394AB2"/>
    <w:pPr>
      <w:jc w:val="center"/>
    </w:pPr>
    <w:rPr>
      <w:b/>
      <w:bCs/>
      <w:sz w:val="36"/>
      <w:szCs w:val="36"/>
    </w:rPr>
  </w:style>
  <w:style w:type="character" w:customStyle="1" w:styleId="Char4">
    <w:name w:val="الأسماء Char"/>
    <w:basedOn w:val="a2"/>
    <w:link w:val="af1"/>
    <w:rsid w:val="00394AB2"/>
    <w:rPr>
      <w:rFonts w:ascii="Times New Roman" w:eastAsia="Times New Roman" w:hAnsi="Times New Roman" w:cs="Traditional Arabic"/>
      <w:b/>
      <w:bCs/>
      <w:sz w:val="36"/>
      <w:szCs w:val="36"/>
      <w:lang w:bidi="ar-SY"/>
    </w:rPr>
  </w:style>
  <w:style w:type="paragraph" w:customStyle="1" w:styleId="af2">
    <w:name w:val="الإهداء"/>
    <w:basedOn w:val="a1"/>
    <w:link w:val="Char5"/>
    <w:qFormat/>
    <w:rsid w:val="000370F6"/>
    <w:pPr>
      <w:spacing w:after="120"/>
      <w:ind w:left="446" w:right="720"/>
      <w:jc w:val="both"/>
    </w:pPr>
    <w:rPr>
      <w:b/>
      <w:bCs/>
    </w:rPr>
  </w:style>
  <w:style w:type="character" w:customStyle="1" w:styleId="Char5">
    <w:name w:val="الإهداء Char"/>
    <w:basedOn w:val="a2"/>
    <w:link w:val="af2"/>
    <w:rsid w:val="000370F6"/>
    <w:rPr>
      <w:rFonts w:ascii="Times New Roman" w:eastAsia="Times New Roman" w:hAnsi="Times New Roman"/>
      <w:b/>
      <w:bCs/>
      <w:lang w:bidi="ar-SY"/>
    </w:rPr>
  </w:style>
  <w:style w:type="paragraph" w:customStyle="1" w:styleId="chapterTitle">
    <w:name w:val="chapter Title"/>
    <w:basedOn w:val="a1"/>
    <w:link w:val="chapterTitleChar"/>
    <w:rsid w:val="00A13803"/>
    <w:pPr>
      <w:spacing w:after="480"/>
      <w:jc w:val="center"/>
    </w:pPr>
    <w:rPr>
      <w:b/>
      <w:bCs/>
      <w:sz w:val="56"/>
      <w:szCs w:val="56"/>
    </w:rPr>
  </w:style>
  <w:style w:type="character" w:customStyle="1" w:styleId="chapterTitleChar">
    <w:name w:val="chapter Title Char"/>
    <w:basedOn w:val="a2"/>
    <w:link w:val="chapterTitle"/>
    <w:rsid w:val="00A13803"/>
    <w:rPr>
      <w:rFonts w:ascii="Times New Roman" w:eastAsia="Times New Roman" w:hAnsi="Times New Roman" w:cs="Traditional Arabic"/>
      <w:b/>
      <w:bCs/>
      <w:sz w:val="56"/>
      <w:szCs w:val="56"/>
      <w:lang w:bidi="ar-SY"/>
    </w:rPr>
  </w:style>
  <w:style w:type="paragraph" w:customStyle="1" w:styleId="af3">
    <w:name w:val="الشكر"/>
    <w:basedOn w:val="a1"/>
    <w:link w:val="Char6"/>
    <w:qFormat/>
    <w:rsid w:val="00A71488"/>
    <w:pPr>
      <w:spacing w:after="120"/>
      <w:jc w:val="both"/>
    </w:pPr>
    <w:rPr>
      <w:b/>
      <w:bCs/>
    </w:rPr>
  </w:style>
  <w:style w:type="character" w:customStyle="1" w:styleId="Char6">
    <w:name w:val="الشكر Char"/>
    <w:basedOn w:val="a2"/>
    <w:link w:val="af3"/>
    <w:rsid w:val="00A71488"/>
    <w:rPr>
      <w:rFonts w:ascii="Times New Roman" w:eastAsia="Times New Roman" w:hAnsi="Times New Roman" w:cs="Traditional Arabic"/>
      <w:b/>
      <w:bCs/>
      <w:sz w:val="24"/>
      <w:szCs w:val="30"/>
      <w:lang w:bidi="ar-SY"/>
    </w:rPr>
  </w:style>
  <w:style w:type="paragraph" w:customStyle="1" w:styleId="paragraph">
    <w:name w:val="paragraph"/>
    <w:basedOn w:val="a1"/>
    <w:link w:val="paragraphChar"/>
    <w:autoRedefine/>
    <w:rsid w:val="00CE4BB8"/>
    <w:pPr>
      <w:spacing w:after="120"/>
      <w:jc w:val="both"/>
    </w:pPr>
    <w:rPr>
      <w:rFonts w:ascii="Traditional Arabic" w:hAnsi="Traditional Arabic"/>
      <w:sz w:val="30"/>
    </w:rPr>
  </w:style>
  <w:style w:type="character" w:customStyle="1" w:styleId="paragraphChar">
    <w:name w:val="paragraph Char"/>
    <w:basedOn w:val="a2"/>
    <w:link w:val="paragraph"/>
    <w:rsid w:val="00CE4BB8"/>
    <w:rPr>
      <w:rFonts w:ascii="Traditional Arabic" w:eastAsia="Times New Roman" w:hAnsi="Traditional Arabic" w:cs="Traditional Arabic"/>
      <w:sz w:val="30"/>
      <w:szCs w:val="30"/>
      <w:lang w:bidi="ar-SY"/>
    </w:rPr>
  </w:style>
  <w:style w:type="paragraph" w:customStyle="1" w:styleId="af4">
    <w:name w:val="عنوان موسط"/>
    <w:basedOn w:val="a1"/>
    <w:next w:val="af5"/>
    <w:link w:val="Char7"/>
    <w:qFormat/>
    <w:rsid w:val="00817266"/>
    <w:pPr>
      <w:spacing w:after="480"/>
      <w:jc w:val="center"/>
    </w:pPr>
    <w:rPr>
      <w:b/>
      <w:bCs/>
      <w:sz w:val="42"/>
      <w:szCs w:val="48"/>
    </w:rPr>
  </w:style>
  <w:style w:type="character" w:customStyle="1" w:styleId="Char7">
    <w:name w:val="عنوان موسط Char"/>
    <w:basedOn w:val="a2"/>
    <w:link w:val="af4"/>
    <w:rsid w:val="00817266"/>
    <w:rPr>
      <w:rFonts w:ascii="Times New Roman" w:eastAsia="Times New Roman" w:hAnsi="Times New Roman" w:cs="Traditional Arabic"/>
      <w:b/>
      <w:bCs/>
      <w:sz w:val="42"/>
      <w:szCs w:val="48"/>
      <w:lang w:bidi="ar-SY"/>
    </w:rPr>
  </w:style>
  <w:style w:type="paragraph" w:customStyle="1" w:styleId="af5">
    <w:name w:val="فقرة"/>
    <w:basedOn w:val="a1"/>
    <w:link w:val="Char8"/>
    <w:qFormat/>
    <w:rsid w:val="00B10EBF"/>
    <w:pPr>
      <w:spacing w:after="120"/>
      <w:jc w:val="both"/>
    </w:pPr>
    <w:rPr>
      <w:lang w:val="fr-FR"/>
    </w:rPr>
  </w:style>
  <w:style w:type="character" w:customStyle="1" w:styleId="Char8">
    <w:name w:val="فقرة Char"/>
    <w:basedOn w:val="a2"/>
    <w:link w:val="af5"/>
    <w:rsid w:val="00B10EBF"/>
    <w:rPr>
      <w:rFonts w:ascii="Times New Roman" w:eastAsia="Times New Roman" w:hAnsi="Times New Roman"/>
      <w:lang w:val="fr-FR" w:bidi="ar-SY"/>
    </w:rPr>
  </w:style>
  <w:style w:type="character" w:styleId="af6">
    <w:name w:val="Placeholder Text"/>
    <w:basedOn w:val="a2"/>
    <w:uiPriority w:val="99"/>
    <w:semiHidden/>
    <w:rsid w:val="00312D3E"/>
    <w:rPr>
      <w:color w:val="808080"/>
    </w:rPr>
  </w:style>
  <w:style w:type="paragraph" w:styleId="af7">
    <w:name w:val="Balloon Text"/>
    <w:basedOn w:val="a1"/>
    <w:link w:val="Char9"/>
    <w:uiPriority w:val="99"/>
    <w:semiHidden/>
    <w:unhideWhenUsed/>
    <w:rsid w:val="00312D3E"/>
    <w:rPr>
      <w:rFonts w:ascii="Tahoma" w:hAnsi="Tahoma" w:cs="Tahoma"/>
      <w:sz w:val="16"/>
      <w:szCs w:val="16"/>
    </w:rPr>
  </w:style>
  <w:style w:type="character" w:customStyle="1" w:styleId="Char9">
    <w:name w:val="نص في بالون Char"/>
    <w:basedOn w:val="a2"/>
    <w:link w:val="af7"/>
    <w:uiPriority w:val="99"/>
    <w:semiHidden/>
    <w:rsid w:val="00312D3E"/>
    <w:rPr>
      <w:rFonts w:ascii="Tahoma" w:eastAsia="Times New Roman" w:hAnsi="Tahoma" w:cs="Tahoma"/>
      <w:sz w:val="16"/>
      <w:szCs w:val="16"/>
      <w:lang w:bidi="ar-SY"/>
    </w:rPr>
  </w:style>
  <w:style w:type="paragraph" w:styleId="af8">
    <w:name w:val="TOC Heading"/>
    <w:basedOn w:val="10"/>
    <w:next w:val="a1"/>
    <w:uiPriority w:val="39"/>
    <w:unhideWhenUsed/>
    <w:rsid w:val="00B51FA2"/>
    <w:pPr>
      <w:bidi w:val="0"/>
      <w:spacing w:line="276" w:lineRule="auto"/>
      <w:outlineLvl w:val="9"/>
    </w:pPr>
    <w:rPr>
      <w:lang w:bidi="ar-SA"/>
    </w:rPr>
  </w:style>
  <w:style w:type="paragraph" w:styleId="20">
    <w:name w:val="toc 2"/>
    <w:basedOn w:val="a1"/>
    <w:next w:val="a1"/>
    <w:autoRedefine/>
    <w:uiPriority w:val="39"/>
    <w:unhideWhenUsed/>
    <w:rsid w:val="00B04B32"/>
    <w:pPr>
      <w:tabs>
        <w:tab w:val="right" w:leader="dot" w:pos="9350"/>
      </w:tabs>
      <w:ind w:firstLine="429"/>
    </w:pPr>
    <w:rPr>
      <w:rFonts w:ascii="Traditional Arabic" w:hAnsi="Traditional Arabic"/>
      <w:noProof/>
      <w:sz w:val="30"/>
    </w:rPr>
  </w:style>
  <w:style w:type="paragraph" w:styleId="11">
    <w:name w:val="toc 1"/>
    <w:basedOn w:val="a1"/>
    <w:next w:val="a1"/>
    <w:autoRedefine/>
    <w:uiPriority w:val="39"/>
    <w:unhideWhenUsed/>
    <w:rsid w:val="00C8162E"/>
    <w:pPr>
      <w:tabs>
        <w:tab w:val="right" w:leader="dot" w:pos="9350"/>
      </w:tabs>
    </w:pPr>
    <w:rPr>
      <w:rFonts w:ascii="Traditional Arabic" w:hAnsi="Traditional Arabic"/>
      <w:b/>
      <w:bCs/>
      <w:caps/>
      <w:noProof/>
      <w:sz w:val="30"/>
    </w:rPr>
  </w:style>
  <w:style w:type="paragraph" w:styleId="30">
    <w:name w:val="toc 3"/>
    <w:basedOn w:val="a1"/>
    <w:next w:val="a1"/>
    <w:autoRedefine/>
    <w:uiPriority w:val="39"/>
    <w:unhideWhenUsed/>
    <w:rsid w:val="00B04B32"/>
    <w:pPr>
      <w:tabs>
        <w:tab w:val="right" w:leader="dot" w:pos="9350"/>
      </w:tabs>
      <w:ind w:left="240" w:firstLine="898"/>
    </w:pPr>
    <w:rPr>
      <w:rFonts w:asciiTheme="minorHAnsi" w:hAnsiTheme="minorHAnsi" w:cs="Times New Roman"/>
      <w:sz w:val="20"/>
      <w:szCs w:val="24"/>
    </w:rPr>
  </w:style>
  <w:style w:type="character" w:styleId="Hyperlink">
    <w:name w:val="Hyperlink"/>
    <w:basedOn w:val="a2"/>
    <w:uiPriority w:val="99"/>
    <w:unhideWhenUsed/>
    <w:rsid w:val="00B51FA2"/>
    <w:rPr>
      <w:color w:val="0000FF" w:themeColor="hyperlink"/>
      <w:u w:val="single"/>
    </w:rPr>
  </w:style>
  <w:style w:type="paragraph" w:customStyle="1" w:styleId="Latin">
    <w:name w:val="Latin"/>
    <w:basedOn w:val="a1"/>
    <w:link w:val="LatinChar"/>
    <w:rsid w:val="00612EA9"/>
    <w:pPr>
      <w:tabs>
        <w:tab w:val="right" w:pos="8486"/>
      </w:tabs>
      <w:ind w:firstLine="720"/>
    </w:pPr>
    <w:rPr>
      <w:rFonts w:cs="Times New Roman"/>
      <w:szCs w:val="24"/>
    </w:rPr>
  </w:style>
  <w:style w:type="character" w:customStyle="1" w:styleId="LatinChar">
    <w:name w:val="Latin Char"/>
    <w:basedOn w:val="a2"/>
    <w:link w:val="Latin"/>
    <w:rsid w:val="00612EA9"/>
    <w:rPr>
      <w:rFonts w:ascii="Times New Roman" w:eastAsia="Times New Roman" w:hAnsi="Times New Roman" w:cs="Times New Roman"/>
      <w:sz w:val="24"/>
      <w:szCs w:val="24"/>
      <w:lang w:bidi="ar-SY"/>
    </w:rPr>
  </w:style>
  <w:style w:type="paragraph" w:customStyle="1" w:styleId="af9">
    <w:name w:val="المحتويات"/>
    <w:basedOn w:val="a1"/>
    <w:link w:val="Chara"/>
    <w:qFormat/>
    <w:rsid w:val="00237EF4"/>
  </w:style>
  <w:style w:type="character" w:customStyle="1" w:styleId="Chara">
    <w:name w:val="المحتويات Char"/>
    <w:basedOn w:val="a2"/>
    <w:link w:val="af9"/>
    <w:rsid w:val="00237EF4"/>
    <w:rPr>
      <w:rFonts w:ascii="Times New Roman" w:eastAsia="Times New Roman" w:hAnsi="Times New Roman" w:cs="Traditional Arabic"/>
      <w:sz w:val="24"/>
      <w:szCs w:val="30"/>
      <w:lang w:bidi="ar-SY"/>
    </w:rPr>
  </w:style>
  <w:style w:type="paragraph" w:customStyle="1" w:styleId="afa">
    <w:name w:val="قائمة الأشكال"/>
    <w:basedOn w:val="a1"/>
    <w:link w:val="Charb"/>
    <w:qFormat/>
    <w:rsid w:val="00237EF4"/>
  </w:style>
  <w:style w:type="character" w:customStyle="1" w:styleId="Charb">
    <w:name w:val="قائمة الأشكال Char"/>
    <w:basedOn w:val="Char8"/>
    <w:link w:val="afa"/>
    <w:rsid w:val="00664A71"/>
    <w:rPr>
      <w:rFonts w:ascii="Times New Roman" w:eastAsia="Times New Roman" w:hAnsi="Times New Roman"/>
      <w:lang w:val="fr-FR" w:bidi="ar-SY"/>
    </w:rPr>
  </w:style>
  <w:style w:type="paragraph" w:styleId="afb">
    <w:name w:val="Salutation"/>
    <w:basedOn w:val="a1"/>
    <w:next w:val="a1"/>
    <w:link w:val="Charc"/>
    <w:uiPriority w:val="99"/>
    <w:unhideWhenUsed/>
    <w:rsid w:val="0038552A"/>
  </w:style>
  <w:style w:type="numbering" w:customStyle="1" w:styleId="a0">
    <w:name w:val="عنوان فصل مؤقت"/>
    <w:basedOn w:val="a4"/>
    <w:uiPriority w:val="99"/>
    <w:rsid w:val="00626A5C"/>
    <w:pPr>
      <w:numPr>
        <w:numId w:val="3"/>
      </w:numPr>
    </w:pPr>
  </w:style>
  <w:style w:type="paragraph" w:customStyle="1" w:styleId="ChapterTitle0">
    <w:name w:val="Chapter Title"/>
    <w:basedOn w:val="a1"/>
    <w:link w:val="ChapterTitleChar0"/>
    <w:rsid w:val="00097ABC"/>
    <w:pPr>
      <w:jc w:val="center"/>
    </w:pPr>
    <w:rPr>
      <w:b/>
      <w:bCs/>
      <w:sz w:val="56"/>
      <w:szCs w:val="56"/>
    </w:rPr>
  </w:style>
  <w:style w:type="character" w:customStyle="1" w:styleId="ChapterTitleChar0">
    <w:name w:val="Chapter Title Char"/>
    <w:basedOn w:val="a2"/>
    <w:link w:val="ChapterTitle0"/>
    <w:rsid w:val="00097ABC"/>
    <w:rPr>
      <w:rFonts w:ascii="Times New Roman" w:eastAsia="Times New Roman" w:hAnsi="Times New Roman" w:cs="Traditional Arabic"/>
      <w:b/>
      <w:bCs/>
      <w:sz w:val="56"/>
      <w:szCs w:val="56"/>
      <w:lang w:bidi="ar-SY"/>
    </w:rPr>
  </w:style>
  <w:style w:type="paragraph" w:customStyle="1" w:styleId="afc">
    <w:name w:val="ملخص الفصل"/>
    <w:basedOn w:val="a1"/>
    <w:next w:val="12"/>
    <w:link w:val="Chard"/>
    <w:qFormat/>
    <w:rsid w:val="003F3A79"/>
    <w:pPr>
      <w:spacing w:after="720"/>
      <w:ind w:left="1109" w:right="1080"/>
      <w:jc w:val="both"/>
      <w:outlineLvl w:val="0"/>
    </w:pPr>
    <w:rPr>
      <w:rFonts w:ascii="Traditional Arabic" w:hAnsi="Traditional Arabic"/>
      <w:i/>
      <w:iCs/>
      <w:sz w:val="30"/>
    </w:rPr>
  </w:style>
  <w:style w:type="character" w:customStyle="1" w:styleId="Chard">
    <w:name w:val="ملخص الفصل Char"/>
    <w:basedOn w:val="a2"/>
    <w:link w:val="afc"/>
    <w:rsid w:val="003F3A79"/>
    <w:rPr>
      <w:rFonts w:ascii="Traditional Arabic" w:eastAsia="Times New Roman" w:hAnsi="Traditional Arabic" w:cs="Traditional Arabic"/>
      <w:i/>
      <w:iCs/>
      <w:sz w:val="30"/>
      <w:szCs w:val="30"/>
      <w:lang w:bidi="ar-SY"/>
    </w:rPr>
  </w:style>
  <w:style w:type="character" w:customStyle="1" w:styleId="Charc">
    <w:name w:val="تحية Char"/>
    <w:basedOn w:val="a2"/>
    <w:link w:val="afb"/>
    <w:uiPriority w:val="99"/>
    <w:rsid w:val="0038552A"/>
    <w:rPr>
      <w:rFonts w:ascii="Times New Roman" w:eastAsia="Times New Roman" w:hAnsi="Times New Roman"/>
      <w:lang w:bidi="ar-SY"/>
    </w:rPr>
  </w:style>
  <w:style w:type="paragraph" w:styleId="afd">
    <w:name w:val="Signature"/>
    <w:basedOn w:val="a1"/>
    <w:link w:val="Chare"/>
    <w:uiPriority w:val="99"/>
    <w:unhideWhenUsed/>
    <w:rsid w:val="0038552A"/>
    <w:pPr>
      <w:ind w:left="4320"/>
    </w:pPr>
  </w:style>
  <w:style w:type="paragraph" w:customStyle="1" w:styleId="1">
    <w:name w:val="قائمة1"/>
    <w:basedOn w:val="a1"/>
    <w:link w:val="Charf"/>
    <w:qFormat/>
    <w:rsid w:val="00F05D18"/>
    <w:pPr>
      <w:numPr>
        <w:numId w:val="2"/>
      </w:numPr>
      <w:tabs>
        <w:tab w:val="right" w:pos="360"/>
      </w:tabs>
      <w:spacing w:after="120"/>
      <w:ind w:left="187" w:firstLine="0"/>
      <w:jc w:val="both"/>
    </w:pPr>
  </w:style>
  <w:style w:type="character" w:customStyle="1" w:styleId="Charf">
    <w:name w:val="قائمة Char"/>
    <w:basedOn w:val="paragraphChar"/>
    <w:link w:val="1"/>
    <w:rsid w:val="00F05D18"/>
    <w:rPr>
      <w:rFonts w:ascii="Times New Roman" w:eastAsia="Times New Roman" w:hAnsi="Times New Roman" w:cs="Traditional Arabic"/>
      <w:sz w:val="30"/>
      <w:szCs w:val="30"/>
      <w:lang w:bidi="ar-SY"/>
    </w:rPr>
  </w:style>
  <w:style w:type="paragraph" w:styleId="afe">
    <w:name w:val="header"/>
    <w:basedOn w:val="a1"/>
    <w:link w:val="Charf0"/>
    <w:uiPriority w:val="99"/>
    <w:unhideWhenUsed/>
    <w:rsid w:val="006C5768"/>
    <w:pPr>
      <w:tabs>
        <w:tab w:val="center" w:pos="4320"/>
        <w:tab w:val="right" w:pos="8640"/>
      </w:tabs>
    </w:pPr>
  </w:style>
  <w:style w:type="character" w:customStyle="1" w:styleId="Charf0">
    <w:name w:val="رأس الصفحة Char"/>
    <w:basedOn w:val="a2"/>
    <w:link w:val="afe"/>
    <w:uiPriority w:val="99"/>
    <w:rsid w:val="006C5768"/>
    <w:rPr>
      <w:rFonts w:ascii="Times New Roman" w:eastAsia="Times New Roman" w:hAnsi="Times New Roman" w:cs="Traditional Arabic"/>
      <w:sz w:val="24"/>
      <w:szCs w:val="30"/>
      <w:lang w:bidi="ar-SY"/>
    </w:rPr>
  </w:style>
  <w:style w:type="paragraph" w:styleId="aff">
    <w:name w:val="footer"/>
    <w:basedOn w:val="a1"/>
    <w:link w:val="Charf1"/>
    <w:uiPriority w:val="99"/>
    <w:unhideWhenUsed/>
    <w:rsid w:val="006C5768"/>
    <w:pPr>
      <w:tabs>
        <w:tab w:val="center" w:pos="4320"/>
        <w:tab w:val="right" w:pos="8640"/>
      </w:tabs>
    </w:pPr>
  </w:style>
  <w:style w:type="character" w:customStyle="1" w:styleId="Charf1">
    <w:name w:val="تذييل الصفحة Char"/>
    <w:basedOn w:val="a2"/>
    <w:link w:val="aff"/>
    <w:uiPriority w:val="99"/>
    <w:rsid w:val="006C5768"/>
    <w:rPr>
      <w:rFonts w:ascii="Times New Roman" w:eastAsia="Times New Roman" w:hAnsi="Times New Roman" w:cs="Traditional Arabic"/>
      <w:sz w:val="24"/>
      <w:szCs w:val="30"/>
      <w:lang w:bidi="ar-SY"/>
    </w:rPr>
  </w:style>
  <w:style w:type="paragraph" w:styleId="aff0">
    <w:name w:val="Title"/>
    <w:basedOn w:val="a1"/>
    <w:next w:val="a1"/>
    <w:link w:val="Charf2"/>
    <w:rsid w:val="00EF48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f2">
    <w:name w:val="العنوان Char"/>
    <w:basedOn w:val="a2"/>
    <w:link w:val="aff0"/>
    <w:uiPriority w:val="10"/>
    <w:rsid w:val="00EF48A1"/>
    <w:rPr>
      <w:rFonts w:asciiTheme="majorHAnsi" w:eastAsiaTheme="majorEastAsia" w:hAnsiTheme="majorHAnsi" w:cstheme="majorBidi"/>
      <w:color w:val="17365D" w:themeColor="text2" w:themeShade="BF"/>
      <w:spacing w:val="5"/>
      <w:kern w:val="28"/>
      <w:sz w:val="52"/>
      <w:szCs w:val="52"/>
      <w:lang w:bidi="ar-SY"/>
    </w:rPr>
  </w:style>
  <w:style w:type="paragraph" w:styleId="aff1">
    <w:name w:val="toa heading"/>
    <w:basedOn w:val="a1"/>
    <w:next w:val="a1"/>
    <w:uiPriority w:val="99"/>
    <w:unhideWhenUsed/>
    <w:rsid w:val="00EF48A1"/>
    <w:pPr>
      <w:bidi w:val="0"/>
      <w:spacing w:before="120" w:after="120"/>
    </w:pPr>
    <w:rPr>
      <w:rFonts w:asciiTheme="minorHAnsi" w:hAnsiTheme="minorHAnsi" w:cs="Times New Roman"/>
      <w:sz w:val="20"/>
      <w:szCs w:val="24"/>
      <w:u w:val="single"/>
    </w:rPr>
  </w:style>
  <w:style w:type="paragraph" w:styleId="40">
    <w:name w:val="toc 4"/>
    <w:basedOn w:val="a1"/>
    <w:next w:val="a1"/>
    <w:autoRedefine/>
    <w:uiPriority w:val="39"/>
    <w:unhideWhenUsed/>
    <w:rsid w:val="001E227C"/>
    <w:pPr>
      <w:bidi w:val="0"/>
      <w:ind w:left="480"/>
    </w:pPr>
    <w:rPr>
      <w:rFonts w:asciiTheme="minorHAnsi" w:hAnsiTheme="minorHAnsi" w:cs="Times New Roman"/>
      <w:sz w:val="20"/>
      <w:szCs w:val="24"/>
    </w:rPr>
  </w:style>
  <w:style w:type="paragraph" w:styleId="50">
    <w:name w:val="toc 5"/>
    <w:basedOn w:val="a1"/>
    <w:next w:val="a1"/>
    <w:autoRedefine/>
    <w:uiPriority w:val="39"/>
    <w:unhideWhenUsed/>
    <w:rsid w:val="001E227C"/>
    <w:pPr>
      <w:bidi w:val="0"/>
      <w:ind w:left="720"/>
    </w:pPr>
    <w:rPr>
      <w:rFonts w:asciiTheme="minorHAnsi" w:hAnsiTheme="minorHAnsi" w:cs="Times New Roman"/>
      <w:sz w:val="20"/>
      <w:szCs w:val="24"/>
    </w:rPr>
  </w:style>
  <w:style w:type="paragraph" w:styleId="6">
    <w:name w:val="toc 6"/>
    <w:basedOn w:val="a1"/>
    <w:next w:val="a1"/>
    <w:autoRedefine/>
    <w:uiPriority w:val="39"/>
    <w:unhideWhenUsed/>
    <w:rsid w:val="001E227C"/>
    <w:pPr>
      <w:bidi w:val="0"/>
      <w:ind w:left="960"/>
    </w:pPr>
    <w:rPr>
      <w:rFonts w:asciiTheme="minorHAnsi" w:hAnsiTheme="minorHAnsi" w:cs="Times New Roman"/>
      <w:sz w:val="20"/>
      <w:szCs w:val="24"/>
    </w:rPr>
  </w:style>
  <w:style w:type="paragraph" w:styleId="7">
    <w:name w:val="toc 7"/>
    <w:basedOn w:val="a1"/>
    <w:next w:val="a1"/>
    <w:autoRedefine/>
    <w:uiPriority w:val="39"/>
    <w:unhideWhenUsed/>
    <w:rsid w:val="001E227C"/>
    <w:pPr>
      <w:bidi w:val="0"/>
      <w:ind w:left="1200"/>
    </w:pPr>
    <w:rPr>
      <w:rFonts w:asciiTheme="minorHAnsi" w:hAnsiTheme="minorHAnsi" w:cs="Times New Roman"/>
      <w:sz w:val="20"/>
      <w:szCs w:val="24"/>
    </w:rPr>
  </w:style>
  <w:style w:type="paragraph" w:styleId="8">
    <w:name w:val="toc 8"/>
    <w:basedOn w:val="a1"/>
    <w:next w:val="a1"/>
    <w:autoRedefine/>
    <w:uiPriority w:val="39"/>
    <w:unhideWhenUsed/>
    <w:rsid w:val="001E227C"/>
    <w:pPr>
      <w:bidi w:val="0"/>
      <w:ind w:left="1440"/>
    </w:pPr>
    <w:rPr>
      <w:rFonts w:asciiTheme="minorHAnsi" w:hAnsiTheme="minorHAnsi" w:cs="Times New Roman"/>
      <w:sz w:val="20"/>
      <w:szCs w:val="24"/>
    </w:rPr>
  </w:style>
  <w:style w:type="paragraph" w:styleId="9">
    <w:name w:val="toc 9"/>
    <w:basedOn w:val="a1"/>
    <w:next w:val="a1"/>
    <w:autoRedefine/>
    <w:uiPriority w:val="39"/>
    <w:unhideWhenUsed/>
    <w:rsid w:val="001E227C"/>
    <w:pPr>
      <w:bidi w:val="0"/>
      <w:ind w:left="1680"/>
    </w:pPr>
    <w:rPr>
      <w:rFonts w:asciiTheme="minorHAnsi" w:hAnsiTheme="minorHAnsi" w:cs="Times New Roman"/>
      <w:sz w:val="20"/>
      <w:szCs w:val="24"/>
    </w:rPr>
  </w:style>
  <w:style w:type="paragraph" w:styleId="aff2">
    <w:name w:val="caption"/>
    <w:aliases w:val="عنوان شكل"/>
    <w:basedOn w:val="a1"/>
    <w:next w:val="af5"/>
    <w:link w:val="Charf3"/>
    <w:uiPriority w:val="35"/>
    <w:unhideWhenUsed/>
    <w:qFormat/>
    <w:rsid w:val="000048E0"/>
    <w:pPr>
      <w:spacing w:after="320"/>
      <w:jc w:val="center"/>
    </w:pPr>
    <w:rPr>
      <w:b/>
      <w:sz w:val="22"/>
      <w:szCs w:val="28"/>
    </w:rPr>
  </w:style>
  <w:style w:type="paragraph" w:customStyle="1" w:styleId="aff3">
    <w:name w:val="رقم الفصل"/>
    <w:basedOn w:val="a1"/>
    <w:next w:val="aff4"/>
    <w:link w:val="Charf4"/>
    <w:qFormat/>
    <w:rsid w:val="007C1489"/>
    <w:pPr>
      <w:spacing w:after="240"/>
      <w:jc w:val="center"/>
      <w:outlineLvl w:val="0"/>
    </w:pPr>
    <w:rPr>
      <w:sz w:val="44"/>
      <w:szCs w:val="44"/>
    </w:rPr>
  </w:style>
  <w:style w:type="character" w:customStyle="1" w:styleId="Charf4">
    <w:name w:val="رقم الفصل Char"/>
    <w:basedOn w:val="a2"/>
    <w:link w:val="aff3"/>
    <w:rsid w:val="00050051"/>
    <w:rPr>
      <w:rFonts w:ascii="Times New Roman" w:eastAsia="Times New Roman" w:hAnsi="Times New Roman" w:cs="Traditional Arabic"/>
      <w:b/>
      <w:bCs/>
      <w:sz w:val="44"/>
      <w:szCs w:val="44"/>
      <w:lang w:bidi="ar-SY"/>
    </w:rPr>
  </w:style>
  <w:style w:type="character" w:customStyle="1" w:styleId="Chare">
    <w:name w:val="توقيع Char"/>
    <w:basedOn w:val="a2"/>
    <w:link w:val="afd"/>
    <w:uiPriority w:val="99"/>
    <w:rsid w:val="0038552A"/>
    <w:rPr>
      <w:rFonts w:ascii="Times New Roman" w:eastAsia="Times New Roman" w:hAnsi="Times New Roman"/>
      <w:lang w:bidi="ar-SY"/>
    </w:rPr>
  </w:style>
  <w:style w:type="paragraph" w:styleId="aff5">
    <w:name w:val="Plain Text"/>
    <w:basedOn w:val="a1"/>
    <w:link w:val="Charf5"/>
    <w:uiPriority w:val="99"/>
    <w:unhideWhenUsed/>
    <w:rsid w:val="0038552A"/>
    <w:rPr>
      <w:rFonts w:ascii="Consolas" w:hAnsi="Consolas"/>
      <w:sz w:val="21"/>
      <w:szCs w:val="21"/>
    </w:rPr>
  </w:style>
  <w:style w:type="character" w:customStyle="1" w:styleId="Charf5">
    <w:name w:val="نص عادي Char"/>
    <w:basedOn w:val="a2"/>
    <w:link w:val="aff5"/>
    <w:uiPriority w:val="99"/>
    <w:rsid w:val="0038552A"/>
    <w:rPr>
      <w:rFonts w:ascii="Consolas" w:eastAsia="Times New Roman" w:hAnsi="Consolas"/>
      <w:sz w:val="21"/>
      <w:szCs w:val="21"/>
      <w:lang w:bidi="ar-SY"/>
    </w:rPr>
  </w:style>
  <w:style w:type="paragraph" w:styleId="aff6">
    <w:name w:val="Note Heading"/>
    <w:basedOn w:val="a1"/>
    <w:next w:val="a1"/>
    <w:link w:val="Charf6"/>
    <w:uiPriority w:val="99"/>
    <w:unhideWhenUsed/>
    <w:rsid w:val="0038552A"/>
  </w:style>
  <w:style w:type="character" w:customStyle="1" w:styleId="Charf6">
    <w:name w:val="عنوان ملاحظة Char"/>
    <w:basedOn w:val="a2"/>
    <w:link w:val="aff6"/>
    <w:uiPriority w:val="99"/>
    <w:rsid w:val="0038552A"/>
    <w:rPr>
      <w:rFonts w:ascii="Times New Roman" w:eastAsia="Times New Roman" w:hAnsi="Times New Roman"/>
      <w:lang w:bidi="ar-SY"/>
    </w:rPr>
  </w:style>
  <w:style w:type="paragraph" w:styleId="aff7">
    <w:name w:val="table of figures"/>
    <w:basedOn w:val="a1"/>
    <w:next w:val="a1"/>
    <w:uiPriority w:val="99"/>
    <w:unhideWhenUsed/>
    <w:rsid w:val="0038552A"/>
  </w:style>
  <w:style w:type="paragraph" w:styleId="aff8">
    <w:name w:val="List Continue"/>
    <w:basedOn w:val="a1"/>
    <w:uiPriority w:val="99"/>
    <w:unhideWhenUsed/>
    <w:rsid w:val="0038552A"/>
    <w:pPr>
      <w:spacing w:after="120"/>
      <w:ind w:left="360"/>
      <w:contextualSpacing/>
    </w:pPr>
  </w:style>
  <w:style w:type="paragraph" w:styleId="Index7">
    <w:name w:val="index 7"/>
    <w:basedOn w:val="a1"/>
    <w:next w:val="a1"/>
    <w:autoRedefine/>
    <w:uiPriority w:val="99"/>
    <w:unhideWhenUsed/>
    <w:rsid w:val="0038552A"/>
    <w:pPr>
      <w:bidi w:val="0"/>
      <w:ind w:left="1680" w:hanging="240"/>
    </w:pPr>
    <w:rPr>
      <w:rFonts w:asciiTheme="minorHAnsi" w:hAnsiTheme="minorHAnsi" w:cstheme="minorHAnsi"/>
      <w:sz w:val="20"/>
      <w:szCs w:val="24"/>
    </w:rPr>
  </w:style>
  <w:style w:type="numbering" w:customStyle="1" w:styleId="a">
    <w:name w:val="فصل مؤقت"/>
    <w:basedOn w:val="a4"/>
    <w:uiPriority w:val="99"/>
    <w:rsid w:val="00050051"/>
    <w:pPr>
      <w:numPr>
        <w:numId w:val="1"/>
      </w:numPr>
    </w:pPr>
  </w:style>
  <w:style w:type="paragraph" w:styleId="aff9">
    <w:name w:val="List"/>
    <w:basedOn w:val="a1"/>
    <w:uiPriority w:val="99"/>
    <w:unhideWhenUsed/>
    <w:rsid w:val="0038552A"/>
    <w:pPr>
      <w:ind w:left="360" w:hanging="360"/>
      <w:contextualSpacing/>
    </w:pPr>
  </w:style>
  <w:style w:type="character" w:styleId="HTML">
    <w:name w:val="HTML Sample"/>
    <w:basedOn w:val="a2"/>
    <w:uiPriority w:val="99"/>
    <w:unhideWhenUsed/>
    <w:rsid w:val="0038552A"/>
    <w:rPr>
      <w:rFonts w:ascii="Consolas" w:hAnsi="Consolas"/>
      <w:sz w:val="24"/>
      <w:szCs w:val="24"/>
    </w:rPr>
  </w:style>
  <w:style w:type="paragraph" w:styleId="HTML0">
    <w:name w:val="HTML Preformatted"/>
    <w:basedOn w:val="a1"/>
    <w:link w:val="HTMLChar"/>
    <w:uiPriority w:val="99"/>
    <w:unhideWhenUsed/>
    <w:rsid w:val="0038552A"/>
    <w:rPr>
      <w:rFonts w:ascii="Consolas" w:hAnsi="Consolas"/>
      <w:sz w:val="20"/>
      <w:szCs w:val="20"/>
    </w:rPr>
  </w:style>
  <w:style w:type="character" w:customStyle="1" w:styleId="HTMLChar">
    <w:name w:val="بتنسيق HTML مسبق Char"/>
    <w:basedOn w:val="a2"/>
    <w:link w:val="HTML0"/>
    <w:uiPriority w:val="99"/>
    <w:rsid w:val="0038552A"/>
    <w:rPr>
      <w:rFonts w:ascii="Consolas" w:eastAsia="Times New Roman" w:hAnsi="Consolas"/>
      <w:sz w:val="20"/>
      <w:szCs w:val="20"/>
      <w:lang w:bidi="ar-SY"/>
    </w:rPr>
  </w:style>
  <w:style w:type="character" w:styleId="HTMLVariable">
    <w:name w:val="HTML Variable"/>
    <w:basedOn w:val="a2"/>
    <w:uiPriority w:val="99"/>
    <w:unhideWhenUsed/>
    <w:rsid w:val="0038552A"/>
    <w:rPr>
      <w:i/>
      <w:iCs/>
    </w:rPr>
  </w:style>
  <w:style w:type="character" w:styleId="HTML1">
    <w:name w:val="HTML Cite"/>
    <w:basedOn w:val="a2"/>
    <w:uiPriority w:val="99"/>
    <w:unhideWhenUsed/>
    <w:rsid w:val="0038552A"/>
    <w:rPr>
      <w:i/>
      <w:iCs/>
    </w:rPr>
  </w:style>
  <w:style w:type="paragraph" w:customStyle="1" w:styleId="aff4">
    <w:name w:val="عنوان الفصل"/>
    <w:basedOn w:val="a1"/>
    <w:next w:val="afc"/>
    <w:link w:val="Charf7"/>
    <w:qFormat/>
    <w:rsid w:val="0004245F"/>
    <w:pPr>
      <w:spacing w:before="120" w:after="360"/>
      <w:ind w:left="855" w:right="720"/>
      <w:jc w:val="center"/>
    </w:pPr>
    <w:rPr>
      <w:b/>
      <w:bCs/>
      <w:sz w:val="58"/>
      <w:szCs w:val="64"/>
    </w:rPr>
  </w:style>
  <w:style w:type="paragraph" w:customStyle="1" w:styleId="12">
    <w:name w:val="عنوان 1"/>
    <w:basedOn w:val="a1"/>
    <w:next w:val="af5"/>
    <w:link w:val="1Char0"/>
    <w:qFormat/>
    <w:rsid w:val="00632BBF"/>
    <w:pPr>
      <w:keepNext/>
      <w:spacing w:before="360" w:after="120"/>
    </w:pPr>
    <w:rPr>
      <w:b/>
      <w:bCs/>
      <w:sz w:val="38"/>
      <w:szCs w:val="44"/>
      <w:lang w:val="fr-FR"/>
    </w:rPr>
  </w:style>
  <w:style w:type="character" w:customStyle="1" w:styleId="Charf7">
    <w:name w:val="عنوان الفصل Char"/>
    <w:basedOn w:val="a2"/>
    <w:link w:val="aff4"/>
    <w:rsid w:val="0004245F"/>
    <w:rPr>
      <w:rFonts w:ascii="Times New Roman" w:eastAsia="Times New Roman" w:hAnsi="Times New Roman"/>
      <w:b/>
      <w:bCs/>
      <w:sz w:val="58"/>
      <w:szCs w:val="64"/>
      <w:lang w:bidi="ar-SY"/>
    </w:rPr>
  </w:style>
  <w:style w:type="character" w:customStyle="1" w:styleId="Charf3">
    <w:name w:val="تسمية توضيحية Char"/>
    <w:aliases w:val="عنوان شكل Char"/>
    <w:basedOn w:val="a2"/>
    <w:link w:val="aff2"/>
    <w:uiPriority w:val="35"/>
    <w:rsid w:val="000048E0"/>
    <w:rPr>
      <w:rFonts w:ascii="Times New Roman" w:eastAsia="Times New Roman" w:hAnsi="Times New Roman"/>
      <w:b/>
      <w:sz w:val="22"/>
      <w:szCs w:val="28"/>
      <w:lang w:bidi="ar-SY"/>
    </w:rPr>
  </w:style>
  <w:style w:type="character" w:customStyle="1" w:styleId="1Char0">
    <w:name w:val="عنوان 1 Char"/>
    <w:basedOn w:val="a2"/>
    <w:link w:val="12"/>
    <w:rsid w:val="00632BBF"/>
    <w:rPr>
      <w:rFonts w:ascii="Times New Roman" w:eastAsia="Times New Roman" w:hAnsi="Times New Roman"/>
      <w:b/>
      <w:bCs/>
      <w:sz w:val="38"/>
      <w:szCs w:val="44"/>
      <w:lang w:val="fr-FR" w:bidi="ar-SY"/>
    </w:rPr>
  </w:style>
  <w:style w:type="paragraph" w:customStyle="1" w:styleId="affa">
    <w:name w:val="شكل موسط"/>
    <w:basedOn w:val="a1"/>
    <w:link w:val="Charf8"/>
    <w:qFormat/>
    <w:rsid w:val="000048E0"/>
    <w:pPr>
      <w:keepNext/>
      <w:spacing w:before="240" w:after="120"/>
      <w:jc w:val="center"/>
    </w:pPr>
    <w:rPr>
      <w:noProof/>
      <w:lang w:val="fr-FR" w:eastAsia="fr-FR" w:bidi="ar-SA"/>
    </w:rPr>
  </w:style>
  <w:style w:type="paragraph" w:customStyle="1" w:styleId="21">
    <w:name w:val="عنوان 21"/>
    <w:basedOn w:val="a1"/>
    <w:next w:val="af5"/>
    <w:link w:val="2Char"/>
    <w:qFormat/>
    <w:rsid w:val="00201D55"/>
    <w:pPr>
      <w:keepNext/>
      <w:spacing w:before="240" w:after="120"/>
    </w:pPr>
    <w:rPr>
      <w:b/>
      <w:bCs/>
      <w:sz w:val="28"/>
      <w:szCs w:val="34"/>
    </w:rPr>
  </w:style>
  <w:style w:type="character" w:customStyle="1" w:styleId="Charf8">
    <w:name w:val="شكل موسط Char"/>
    <w:basedOn w:val="a2"/>
    <w:link w:val="affa"/>
    <w:rsid w:val="000048E0"/>
    <w:rPr>
      <w:rFonts w:ascii="Times New Roman" w:eastAsia="Times New Roman" w:hAnsi="Times New Roman"/>
      <w:noProof/>
      <w:lang w:val="fr-FR" w:eastAsia="fr-FR"/>
    </w:rPr>
  </w:style>
  <w:style w:type="paragraph" w:customStyle="1" w:styleId="31">
    <w:name w:val="عنوان 31"/>
    <w:basedOn w:val="a1"/>
    <w:next w:val="af5"/>
    <w:link w:val="3Char"/>
    <w:qFormat/>
    <w:rsid w:val="00201D55"/>
    <w:pPr>
      <w:keepNext/>
      <w:spacing w:before="240" w:after="120"/>
    </w:pPr>
    <w:rPr>
      <w:b/>
      <w:bCs/>
      <w:sz w:val="26"/>
      <w:szCs w:val="32"/>
      <w:lang w:val="fr-FR"/>
    </w:rPr>
  </w:style>
  <w:style w:type="character" w:customStyle="1" w:styleId="2Char">
    <w:name w:val="عنوان 2 Char"/>
    <w:basedOn w:val="a2"/>
    <w:link w:val="21"/>
    <w:rsid w:val="00201D55"/>
    <w:rPr>
      <w:rFonts w:ascii="Times New Roman" w:eastAsia="Times New Roman" w:hAnsi="Times New Roman"/>
      <w:b/>
      <w:bCs/>
      <w:sz w:val="28"/>
      <w:szCs w:val="34"/>
      <w:lang w:bidi="ar-SY"/>
    </w:rPr>
  </w:style>
  <w:style w:type="character" w:customStyle="1" w:styleId="3Char">
    <w:name w:val="عنوان 3 Char"/>
    <w:basedOn w:val="a2"/>
    <w:link w:val="31"/>
    <w:rsid w:val="00201D55"/>
    <w:rPr>
      <w:rFonts w:ascii="Times New Roman" w:eastAsia="Times New Roman" w:hAnsi="Times New Roman"/>
      <w:b/>
      <w:bCs/>
      <w:sz w:val="26"/>
      <w:szCs w:val="32"/>
      <w:lang w:val="fr-FR" w:bidi="ar-SY"/>
    </w:rPr>
  </w:style>
  <w:style w:type="table" w:styleId="affb">
    <w:name w:val="Table Grid"/>
    <w:basedOn w:val="a3"/>
    <w:uiPriority w:val="59"/>
    <w:rsid w:val="00D006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c">
    <w:name w:val="عنوان جدول"/>
    <w:basedOn w:val="a1"/>
    <w:link w:val="Charf9"/>
    <w:qFormat/>
    <w:rsid w:val="003F4E96"/>
    <w:pPr>
      <w:keepNext/>
      <w:spacing w:before="120" w:after="120"/>
      <w:jc w:val="center"/>
    </w:pPr>
    <w:rPr>
      <w:noProof/>
    </w:rPr>
  </w:style>
  <w:style w:type="character" w:customStyle="1" w:styleId="Charf9">
    <w:name w:val="عنوان جدول Char"/>
    <w:basedOn w:val="a2"/>
    <w:link w:val="affc"/>
    <w:rsid w:val="003F4E96"/>
    <w:rPr>
      <w:rFonts w:ascii="Times New Roman" w:eastAsia="Times New Roman" w:hAnsi="Times New Roman"/>
      <w:noProof/>
      <w:lang w:bidi="ar-SY"/>
    </w:rPr>
  </w:style>
  <w:style w:type="paragraph" w:customStyle="1" w:styleId="affd">
    <w:name w:val="رموز معادلة مرقمة"/>
    <w:basedOn w:val="a1"/>
    <w:next w:val="af5"/>
    <w:link w:val="Charfa"/>
    <w:qFormat/>
    <w:rsid w:val="008918FD"/>
    <w:rPr>
      <w:rFonts w:ascii="Cambria Math" w:hAnsi="Cambria Math" w:cs="Times New Roman"/>
      <w:i/>
      <w:iCs/>
      <w:sz w:val="32"/>
      <w:szCs w:val="32"/>
    </w:rPr>
  </w:style>
  <w:style w:type="paragraph" w:customStyle="1" w:styleId="affe">
    <w:name w:val="رقم معادلة مرقمة"/>
    <w:basedOn w:val="a1"/>
    <w:next w:val="af5"/>
    <w:link w:val="Charfb"/>
    <w:qFormat/>
    <w:rsid w:val="008918FD"/>
    <w:pPr>
      <w:spacing w:after="200"/>
      <w:ind w:firstLine="147"/>
    </w:pPr>
    <w:rPr>
      <w:sz w:val="28"/>
    </w:rPr>
  </w:style>
  <w:style w:type="character" w:customStyle="1" w:styleId="Charfa">
    <w:name w:val="رموز معادلة مرقمة Char"/>
    <w:basedOn w:val="a2"/>
    <w:link w:val="affd"/>
    <w:rsid w:val="008918FD"/>
    <w:rPr>
      <w:rFonts w:ascii="Cambria Math" w:eastAsia="Times New Roman" w:hAnsi="Cambria Math" w:cs="Times New Roman"/>
      <w:i/>
      <w:iCs/>
      <w:sz w:val="32"/>
      <w:szCs w:val="32"/>
      <w:lang w:bidi="ar-SY"/>
    </w:rPr>
  </w:style>
  <w:style w:type="character" w:customStyle="1" w:styleId="Charfb">
    <w:name w:val="رقم معادلة مرقمة Char"/>
    <w:basedOn w:val="a2"/>
    <w:link w:val="affe"/>
    <w:rsid w:val="008918FD"/>
    <w:rPr>
      <w:rFonts w:ascii="Times New Roman" w:eastAsia="Times New Roman" w:hAnsi="Times New Roman"/>
      <w:sz w:val="28"/>
      <w:lang w:bidi="ar-SY"/>
    </w:rPr>
  </w:style>
  <w:style w:type="paragraph" w:customStyle="1" w:styleId="afff">
    <w:name w:val="معادلة داخل النص"/>
    <w:basedOn w:val="af5"/>
    <w:link w:val="Charfc"/>
    <w:qFormat/>
    <w:rsid w:val="00154DDD"/>
    <w:rPr>
      <w:sz w:val="28"/>
      <w:szCs w:val="28"/>
    </w:rPr>
  </w:style>
  <w:style w:type="character" w:customStyle="1" w:styleId="Charfc">
    <w:name w:val="معادلة داخل النص Char"/>
    <w:basedOn w:val="Char8"/>
    <w:link w:val="afff"/>
    <w:rsid w:val="00154DDD"/>
    <w:rPr>
      <w:rFonts w:ascii="Times New Roman" w:eastAsia="Times New Roman" w:hAnsi="Times New Roman"/>
      <w:sz w:val="28"/>
      <w:szCs w:val="28"/>
      <w:lang w:val="fr-FR" w:bidi="ar-SY"/>
    </w:rPr>
  </w:style>
  <w:style w:type="paragraph" w:customStyle="1" w:styleId="afff0">
    <w:name w:val="جملة هامة"/>
    <w:basedOn w:val="af5"/>
    <w:next w:val="af5"/>
    <w:link w:val="Charfd"/>
    <w:qFormat/>
    <w:rsid w:val="00360E0C"/>
    <w:rPr>
      <w:b/>
      <w:bCs/>
    </w:rPr>
  </w:style>
  <w:style w:type="character" w:customStyle="1" w:styleId="Charfd">
    <w:name w:val="جملة هامة Char"/>
    <w:basedOn w:val="Char8"/>
    <w:link w:val="afff0"/>
    <w:rsid w:val="00360E0C"/>
    <w:rPr>
      <w:rFonts w:ascii="Times New Roman" w:eastAsia="Times New Roman" w:hAnsi="Times New Roman"/>
      <w:b/>
      <w:bCs/>
      <w:lang w:val="fr-FR" w:bidi="ar-SY"/>
    </w:rPr>
  </w:style>
  <w:style w:type="paragraph" w:customStyle="1" w:styleId="afff1">
    <w:name w:val="الملاحق"/>
    <w:basedOn w:val="a1"/>
    <w:next w:val="a1"/>
    <w:link w:val="Charfe"/>
    <w:qFormat/>
    <w:rsid w:val="001C4EA5"/>
    <w:pPr>
      <w:jc w:val="center"/>
    </w:pPr>
    <w:rPr>
      <w:b/>
      <w:bCs/>
      <w:sz w:val="56"/>
      <w:szCs w:val="96"/>
    </w:rPr>
  </w:style>
  <w:style w:type="paragraph" w:customStyle="1" w:styleId="afff2">
    <w:name w:val="عنوان الملحق"/>
    <w:basedOn w:val="a1"/>
    <w:next w:val="af5"/>
    <w:link w:val="Charff"/>
    <w:qFormat/>
    <w:rsid w:val="001C4EA5"/>
    <w:pPr>
      <w:jc w:val="center"/>
    </w:pPr>
    <w:rPr>
      <w:b/>
      <w:bCs/>
      <w:sz w:val="64"/>
      <w:szCs w:val="64"/>
    </w:rPr>
  </w:style>
  <w:style w:type="character" w:customStyle="1" w:styleId="Charfe">
    <w:name w:val="الملاحق Char"/>
    <w:basedOn w:val="Char3"/>
    <w:link w:val="afff1"/>
    <w:rsid w:val="001C4EA5"/>
    <w:rPr>
      <w:rFonts w:ascii="Times New Roman" w:eastAsia="Times New Roman" w:hAnsi="Times New Roman"/>
      <w:b/>
      <w:bCs/>
      <w:sz w:val="56"/>
      <w:szCs w:val="96"/>
      <w:lang w:bidi="ar-SY"/>
    </w:rPr>
  </w:style>
  <w:style w:type="paragraph" w:customStyle="1" w:styleId="afff3">
    <w:name w:val="رقم الملحق"/>
    <w:basedOn w:val="a1"/>
    <w:next w:val="afff2"/>
    <w:link w:val="Charff0"/>
    <w:qFormat/>
    <w:rsid w:val="000D1F96"/>
    <w:pPr>
      <w:jc w:val="center"/>
    </w:pPr>
    <w:rPr>
      <w:sz w:val="40"/>
      <w:szCs w:val="44"/>
    </w:rPr>
  </w:style>
  <w:style w:type="character" w:customStyle="1" w:styleId="Charff">
    <w:name w:val="عنوان الملحق Char"/>
    <w:basedOn w:val="Charf7"/>
    <w:link w:val="afff2"/>
    <w:rsid w:val="001C4EA5"/>
    <w:rPr>
      <w:rFonts w:ascii="Times New Roman" w:eastAsia="Times New Roman" w:hAnsi="Times New Roman"/>
      <w:b/>
      <w:bCs/>
      <w:sz w:val="64"/>
      <w:szCs w:val="64"/>
      <w:lang w:bidi="ar-SY"/>
    </w:rPr>
  </w:style>
  <w:style w:type="paragraph" w:customStyle="1" w:styleId="afff4">
    <w:name w:val="رماز برنامج"/>
    <w:basedOn w:val="a1"/>
    <w:link w:val="Charff1"/>
    <w:qFormat/>
    <w:rsid w:val="007A0D12"/>
    <w:pPr>
      <w:bidi w:val="0"/>
    </w:pPr>
    <w:rPr>
      <w:rFonts w:ascii="Cambria" w:eastAsiaTheme="minorHAnsi" w:hAnsi="Cambria" w:cstheme="minorBidi"/>
      <w:szCs w:val="28"/>
    </w:rPr>
  </w:style>
  <w:style w:type="character" w:customStyle="1" w:styleId="Charff0">
    <w:name w:val="رقم الملحق Char"/>
    <w:basedOn w:val="a2"/>
    <w:link w:val="afff3"/>
    <w:rsid w:val="000D1F96"/>
    <w:rPr>
      <w:rFonts w:ascii="Times New Roman" w:eastAsia="Times New Roman" w:hAnsi="Times New Roman"/>
      <w:sz w:val="40"/>
      <w:szCs w:val="44"/>
      <w:lang w:bidi="ar-SY"/>
    </w:rPr>
  </w:style>
  <w:style w:type="paragraph" w:customStyle="1" w:styleId="afff5">
    <w:name w:val="المراجع"/>
    <w:basedOn w:val="a1"/>
    <w:link w:val="Charff2"/>
    <w:qFormat/>
    <w:rsid w:val="006F7FC2"/>
    <w:pPr>
      <w:tabs>
        <w:tab w:val="left" w:pos="426"/>
      </w:tabs>
      <w:spacing w:after="120"/>
    </w:pPr>
  </w:style>
  <w:style w:type="character" w:customStyle="1" w:styleId="Charff1">
    <w:name w:val="رماز برنامج Char"/>
    <w:basedOn w:val="a2"/>
    <w:link w:val="afff4"/>
    <w:rsid w:val="007A0D12"/>
    <w:rPr>
      <w:rFonts w:ascii="Cambria" w:hAnsi="Cambria" w:cstheme="minorBidi"/>
      <w:szCs w:val="28"/>
      <w:lang w:bidi="ar-SY"/>
    </w:rPr>
  </w:style>
  <w:style w:type="character" w:customStyle="1" w:styleId="Charff2">
    <w:name w:val="المراجع Char"/>
    <w:basedOn w:val="a2"/>
    <w:link w:val="afff5"/>
    <w:rsid w:val="006F7FC2"/>
    <w:rPr>
      <w:rFonts w:ascii="Times New Roman" w:eastAsia="Times New Roman" w:hAnsi="Times New Roman"/>
      <w:lang w:bidi="ar-SY"/>
    </w:rPr>
  </w:style>
  <w:style w:type="paragraph" w:customStyle="1" w:styleId="41">
    <w:name w:val="عنوان 41"/>
    <w:basedOn w:val="af5"/>
    <w:next w:val="af5"/>
    <w:link w:val="4Char"/>
    <w:qFormat/>
    <w:rsid w:val="00201D55"/>
    <w:pPr>
      <w:numPr>
        <w:numId w:val="4"/>
      </w:numPr>
      <w:spacing w:before="120" w:after="0"/>
      <w:ind w:left="431" w:hanging="425"/>
    </w:pPr>
    <w:rPr>
      <w:b/>
      <w:bCs/>
      <w:sz w:val="30"/>
    </w:rPr>
  </w:style>
  <w:style w:type="character" w:customStyle="1" w:styleId="4Char">
    <w:name w:val="عنوان 4 Char"/>
    <w:basedOn w:val="3Char"/>
    <w:link w:val="41"/>
    <w:rsid w:val="00201D55"/>
    <w:rPr>
      <w:rFonts w:ascii="Times New Roman" w:eastAsia="Times New Roman" w:hAnsi="Times New Roman"/>
      <w:b/>
      <w:bCs/>
      <w:sz w:val="30"/>
      <w:szCs w:val="32"/>
      <w:lang w:val="fr-FR" w:bidi="ar-SY"/>
    </w:rPr>
  </w:style>
  <w:style w:type="paragraph" w:styleId="Index2">
    <w:name w:val="index 2"/>
    <w:basedOn w:val="a1"/>
    <w:next w:val="a1"/>
    <w:autoRedefine/>
    <w:uiPriority w:val="99"/>
    <w:unhideWhenUsed/>
    <w:rsid w:val="0058017C"/>
    <w:pPr>
      <w:bidi w:val="0"/>
      <w:ind w:left="480" w:hanging="240"/>
    </w:pPr>
    <w:rPr>
      <w:rFonts w:asciiTheme="minorHAnsi" w:hAnsiTheme="minorHAnsi" w:cstheme="minorHAnsi"/>
      <w:sz w:val="20"/>
      <w:szCs w:val="24"/>
    </w:rPr>
  </w:style>
  <w:style w:type="paragraph" w:styleId="Index1">
    <w:name w:val="index 1"/>
    <w:basedOn w:val="a1"/>
    <w:next w:val="a1"/>
    <w:autoRedefine/>
    <w:uiPriority w:val="99"/>
    <w:unhideWhenUsed/>
    <w:rsid w:val="0058017C"/>
    <w:pPr>
      <w:bidi w:val="0"/>
      <w:ind w:left="240" w:hanging="240"/>
    </w:pPr>
    <w:rPr>
      <w:rFonts w:asciiTheme="minorHAnsi" w:hAnsiTheme="minorHAnsi" w:cstheme="minorHAnsi"/>
      <w:sz w:val="20"/>
      <w:szCs w:val="24"/>
    </w:rPr>
  </w:style>
  <w:style w:type="paragraph" w:styleId="Index3">
    <w:name w:val="index 3"/>
    <w:basedOn w:val="a1"/>
    <w:next w:val="a1"/>
    <w:autoRedefine/>
    <w:uiPriority w:val="99"/>
    <w:unhideWhenUsed/>
    <w:rsid w:val="0058017C"/>
    <w:pPr>
      <w:bidi w:val="0"/>
      <w:ind w:left="720" w:hanging="240"/>
    </w:pPr>
    <w:rPr>
      <w:rFonts w:asciiTheme="minorHAnsi" w:hAnsiTheme="minorHAnsi" w:cstheme="minorHAnsi"/>
      <w:sz w:val="20"/>
      <w:szCs w:val="24"/>
    </w:rPr>
  </w:style>
  <w:style w:type="paragraph" w:styleId="Index4">
    <w:name w:val="index 4"/>
    <w:basedOn w:val="a1"/>
    <w:next w:val="a1"/>
    <w:autoRedefine/>
    <w:uiPriority w:val="99"/>
    <w:unhideWhenUsed/>
    <w:rsid w:val="0058017C"/>
    <w:pPr>
      <w:bidi w:val="0"/>
      <w:ind w:left="960" w:hanging="240"/>
    </w:pPr>
    <w:rPr>
      <w:rFonts w:asciiTheme="minorHAnsi" w:hAnsiTheme="minorHAnsi" w:cstheme="minorHAnsi"/>
      <w:sz w:val="20"/>
      <w:szCs w:val="24"/>
    </w:rPr>
  </w:style>
  <w:style w:type="paragraph" w:styleId="Index5">
    <w:name w:val="index 5"/>
    <w:basedOn w:val="a1"/>
    <w:next w:val="a1"/>
    <w:autoRedefine/>
    <w:uiPriority w:val="99"/>
    <w:unhideWhenUsed/>
    <w:rsid w:val="0058017C"/>
    <w:pPr>
      <w:bidi w:val="0"/>
      <w:ind w:left="1200" w:hanging="240"/>
    </w:pPr>
    <w:rPr>
      <w:rFonts w:asciiTheme="minorHAnsi" w:hAnsiTheme="minorHAnsi" w:cstheme="minorHAnsi"/>
      <w:sz w:val="20"/>
      <w:szCs w:val="24"/>
    </w:rPr>
  </w:style>
  <w:style w:type="paragraph" w:styleId="Index6">
    <w:name w:val="index 6"/>
    <w:basedOn w:val="a1"/>
    <w:next w:val="a1"/>
    <w:autoRedefine/>
    <w:uiPriority w:val="99"/>
    <w:unhideWhenUsed/>
    <w:rsid w:val="0058017C"/>
    <w:pPr>
      <w:bidi w:val="0"/>
      <w:ind w:left="1440" w:hanging="240"/>
    </w:pPr>
    <w:rPr>
      <w:rFonts w:asciiTheme="minorHAnsi" w:hAnsiTheme="minorHAnsi" w:cstheme="minorHAnsi"/>
      <w:sz w:val="20"/>
      <w:szCs w:val="24"/>
    </w:rPr>
  </w:style>
  <w:style w:type="paragraph" w:styleId="Index8">
    <w:name w:val="index 8"/>
    <w:basedOn w:val="a1"/>
    <w:next w:val="a1"/>
    <w:autoRedefine/>
    <w:uiPriority w:val="99"/>
    <w:unhideWhenUsed/>
    <w:rsid w:val="0058017C"/>
    <w:pPr>
      <w:bidi w:val="0"/>
      <w:ind w:left="1920" w:hanging="240"/>
    </w:pPr>
    <w:rPr>
      <w:rFonts w:asciiTheme="minorHAnsi" w:hAnsiTheme="minorHAnsi" w:cstheme="minorHAnsi"/>
      <w:sz w:val="20"/>
      <w:szCs w:val="24"/>
    </w:rPr>
  </w:style>
  <w:style w:type="paragraph" w:styleId="Index9">
    <w:name w:val="index 9"/>
    <w:basedOn w:val="a1"/>
    <w:next w:val="a1"/>
    <w:autoRedefine/>
    <w:uiPriority w:val="99"/>
    <w:unhideWhenUsed/>
    <w:rsid w:val="0058017C"/>
    <w:pPr>
      <w:bidi w:val="0"/>
      <w:ind w:left="2160" w:hanging="240"/>
    </w:pPr>
    <w:rPr>
      <w:rFonts w:asciiTheme="minorHAnsi" w:hAnsiTheme="minorHAnsi" w:cstheme="minorHAnsi"/>
      <w:sz w:val="20"/>
      <w:szCs w:val="24"/>
    </w:rPr>
  </w:style>
  <w:style w:type="paragraph" w:styleId="afff6">
    <w:name w:val="index heading"/>
    <w:basedOn w:val="a1"/>
    <w:next w:val="Index1"/>
    <w:uiPriority w:val="99"/>
    <w:unhideWhenUsed/>
    <w:rsid w:val="0058017C"/>
    <w:pPr>
      <w:bidi w:val="0"/>
    </w:pPr>
    <w:rPr>
      <w:rFonts w:asciiTheme="minorHAnsi" w:hAnsiTheme="minorHAnsi" w:cstheme="minorHAnsi"/>
      <w:sz w:val="20"/>
      <w:szCs w:val="24"/>
    </w:rPr>
  </w:style>
  <w:style w:type="paragraph" w:styleId="afff7">
    <w:name w:val="table of authorities"/>
    <w:basedOn w:val="a1"/>
    <w:next w:val="a1"/>
    <w:uiPriority w:val="99"/>
    <w:unhideWhenUsed/>
    <w:rsid w:val="005A1BF2"/>
    <w:pPr>
      <w:bidi w:val="0"/>
      <w:ind w:left="240" w:hanging="240"/>
    </w:pPr>
    <w:rPr>
      <w:rFonts w:asciiTheme="minorHAnsi" w:hAnsiTheme="minorHAnsi" w:cs="Times New Roman"/>
      <w:sz w:val="20"/>
      <w:szCs w:val="24"/>
    </w:rPr>
  </w:style>
  <w:style w:type="paragraph" w:styleId="afff8">
    <w:name w:val="Bibliography"/>
    <w:basedOn w:val="a1"/>
    <w:next w:val="a1"/>
    <w:uiPriority w:val="37"/>
    <w:unhideWhenUsed/>
    <w:rsid w:val="005D098D"/>
  </w:style>
  <w:style w:type="table" w:customStyle="1" w:styleId="APAReport">
    <w:name w:val="APA Report"/>
    <w:basedOn w:val="a3"/>
    <w:uiPriority w:val="99"/>
    <w:rsid w:val="00640572"/>
    <w:pPr>
      <w:spacing w:after="0" w:line="240" w:lineRule="auto"/>
      <w:ind w:firstLine="0"/>
      <w:jc w:val="left"/>
    </w:pPr>
    <w:rPr>
      <w:rFonts w:eastAsia="SimSun" w:cs="Times New Roma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styleId="afff9">
    <w:name w:val="annotation reference"/>
    <w:basedOn w:val="a2"/>
    <w:uiPriority w:val="99"/>
    <w:semiHidden/>
    <w:unhideWhenUsed/>
    <w:rsid w:val="006C4530"/>
    <w:rPr>
      <w:sz w:val="16"/>
      <w:szCs w:val="16"/>
    </w:rPr>
  </w:style>
  <w:style w:type="paragraph" w:styleId="afffa">
    <w:name w:val="annotation text"/>
    <w:basedOn w:val="a1"/>
    <w:link w:val="Charff3"/>
    <w:uiPriority w:val="99"/>
    <w:semiHidden/>
    <w:unhideWhenUsed/>
    <w:rsid w:val="006C4530"/>
    <w:rPr>
      <w:sz w:val="20"/>
      <w:szCs w:val="20"/>
    </w:rPr>
  </w:style>
  <w:style w:type="character" w:customStyle="1" w:styleId="Charff3">
    <w:name w:val="نص تعليق Char"/>
    <w:basedOn w:val="a2"/>
    <w:link w:val="afffa"/>
    <w:uiPriority w:val="99"/>
    <w:semiHidden/>
    <w:rsid w:val="006C4530"/>
    <w:rPr>
      <w:rFonts w:ascii="Times New Roman" w:eastAsia="Times New Roman" w:hAnsi="Times New Roman"/>
      <w:sz w:val="20"/>
      <w:szCs w:val="20"/>
      <w:lang w:bidi="ar-SY"/>
    </w:rPr>
  </w:style>
  <w:style w:type="paragraph" w:styleId="afffb">
    <w:name w:val="annotation subject"/>
    <w:basedOn w:val="afffa"/>
    <w:next w:val="afffa"/>
    <w:link w:val="Charff4"/>
    <w:uiPriority w:val="99"/>
    <w:semiHidden/>
    <w:unhideWhenUsed/>
    <w:rsid w:val="006C4530"/>
    <w:rPr>
      <w:b/>
      <w:bCs/>
    </w:rPr>
  </w:style>
  <w:style w:type="character" w:customStyle="1" w:styleId="Charff4">
    <w:name w:val="موضوع تعليق Char"/>
    <w:basedOn w:val="Charff3"/>
    <w:link w:val="afffb"/>
    <w:uiPriority w:val="99"/>
    <w:semiHidden/>
    <w:rsid w:val="006C4530"/>
    <w:rPr>
      <w:rFonts w:ascii="Times New Roman" w:eastAsia="Times New Roman" w:hAnsi="Times New Roman"/>
      <w:b/>
      <w:bCs/>
      <w:sz w:val="20"/>
      <w:szCs w:val="20"/>
      <w:lang w:bidi="ar-SY"/>
    </w:rPr>
  </w:style>
  <w:style w:type="paragraph" w:styleId="afffc">
    <w:name w:val="Normal (Web)"/>
    <w:basedOn w:val="a1"/>
    <w:uiPriority w:val="99"/>
    <w:semiHidden/>
    <w:unhideWhenUsed/>
    <w:rsid w:val="00012F64"/>
    <w:pPr>
      <w:bidi w:val="0"/>
      <w:spacing w:before="100" w:beforeAutospacing="1" w:after="100" w:afterAutospacing="1"/>
    </w:pPr>
    <w:rPr>
      <w:rFonts w:cs="Times New Roman"/>
      <w:szCs w:val="24"/>
      <w:lang w:bidi="ar-SA"/>
    </w:rPr>
  </w:style>
  <w:style w:type="character" w:styleId="afffd">
    <w:name w:val="FollowedHyperlink"/>
    <w:basedOn w:val="a2"/>
    <w:uiPriority w:val="99"/>
    <w:semiHidden/>
    <w:unhideWhenUsed/>
    <w:rsid w:val="00166E58"/>
    <w:rPr>
      <w:color w:val="954F72"/>
      <w:u w:val="single"/>
    </w:rPr>
  </w:style>
  <w:style w:type="paragraph" w:customStyle="1" w:styleId="msonormal0">
    <w:name w:val="msonormal"/>
    <w:basedOn w:val="a1"/>
    <w:rsid w:val="00166E58"/>
    <w:pPr>
      <w:bidi w:val="0"/>
      <w:spacing w:before="100" w:beforeAutospacing="1" w:after="100" w:afterAutospacing="1"/>
    </w:pPr>
    <w:rPr>
      <w:rFonts w:cs="Times New Roman"/>
      <w:szCs w:val="24"/>
      <w:lang w:bidi="ar-SA"/>
    </w:rPr>
  </w:style>
  <w:style w:type="paragraph" w:customStyle="1" w:styleId="xl65">
    <w:name w:val="xl65"/>
    <w:basedOn w:val="a1"/>
    <w:rsid w:val="00166E58"/>
    <w:pPr>
      <w:pBdr>
        <w:top w:val="single" w:sz="4" w:space="0" w:color="auto"/>
        <w:left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66">
    <w:name w:val="xl66"/>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lang w:bidi="ar-SA"/>
    </w:rPr>
  </w:style>
  <w:style w:type="paragraph" w:customStyle="1" w:styleId="xl67">
    <w:name w:val="xl67"/>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8">
    <w:name w:val="xl68"/>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9">
    <w:name w:val="xl69"/>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b/>
      <w:bCs/>
      <w:szCs w:val="24"/>
      <w:lang w:bidi="ar-SA"/>
    </w:rPr>
  </w:style>
  <w:style w:type="paragraph" w:customStyle="1" w:styleId="xl70">
    <w:name w:val="xl7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color w:val="FF0000"/>
      <w:szCs w:val="24"/>
      <w:lang w:bidi="ar-SA"/>
    </w:rPr>
  </w:style>
  <w:style w:type="paragraph" w:customStyle="1" w:styleId="xl71">
    <w:name w:val="xl71"/>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pPr>
    <w:rPr>
      <w:rFonts w:cs="Times New Roman"/>
      <w:szCs w:val="24"/>
      <w:lang w:bidi="ar-SA"/>
    </w:rPr>
  </w:style>
  <w:style w:type="paragraph" w:customStyle="1" w:styleId="xl72">
    <w:name w:val="xl7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b/>
      <w:bCs/>
      <w:szCs w:val="24"/>
      <w:lang w:bidi="ar-SA"/>
    </w:rPr>
  </w:style>
  <w:style w:type="paragraph" w:customStyle="1" w:styleId="xl73">
    <w:name w:val="xl73"/>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cs="Times New Roman"/>
      <w:szCs w:val="24"/>
      <w:lang w:bidi="ar-SA"/>
    </w:rPr>
  </w:style>
  <w:style w:type="paragraph" w:customStyle="1" w:styleId="xl74">
    <w:name w:val="xl74"/>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textAlignment w:val="center"/>
    </w:pPr>
    <w:rPr>
      <w:rFonts w:cs="Times New Roman"/>
      <w:szCs w:val="24"/>
      <w:lang w:bidi="ar-SA"/>
    </w:rPr>
  </w:style>
  <w:style w:type="paragraph" w:customStyle="1" w:styleId="xl75">
    <w:name w:val="xl75"/>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textAlignment w:val="center"/>
    </w:pPr>
    <w:rPr>
      <w:rFonts w:cs="Times New Roman"/>
      <w:szCs w:val="24"/>
      <w:lang w:bidi="ar-SA"/>
    </w:rPr>
  </w:style>
  <w:style w:type="paragraph" w:customStyle="1" w:styleId="xl76">
    <w:name w:val="xl76"/>
    <w:basedOn w:val="a1"/>
    <w:rsid w:val="00166E58"/>
    <w:pPr>
      <w:pBdr>
        <w:top w:val="single" w:sz="4" w:space="0" w:color="auto"/>
        <w:left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7">
    <w:name w:val="xl77"/>
    <w:basedOn w:val="a1"/>
    <w:rsid w:val="00166E58"/>
    <w:pPr>
      <w:pBdr>
        <w:top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8">
    <w:name w:val="xl78"/>
    <w:basedOn w:val="a1"/>
    <w:rsid w:val="00166E58"/>
    <w:pPr>
      <w:pBdr>
        <w:top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9">
    <w:name w:val="xl79"/>
    <w:basedOn w:val="a1"/>
    <w:rsid w:val="00166E58"/>
    <w:pPr>
      <w:pBdr>
        <w:top w:val="single" w:sz="4" w:space="0" w:color="auto"/>
        <w:lef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0">
    <w:name w:val="xl80"/>
    <w:basedOn w:val="a1"/>
    <w:rsid w:val="00166E58"/>
    <w:pPr>
      <w:pBdr>
        <w:top w:val="single" w:sz="4" w:space="0" w:color="auto"/>
        <w:righ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1">
    <w:name w:val="xl81"/>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2">
    <w:name w:val="xl82"/>
    <w:basedOn w:val="a1"/>
    <w:rsid w:val="00166E58"/>
    <w:pPr>
      <w:pBdr>
        <w:top w:val="single" w:sz="4" w:space="0" w:color="auto"/>
        <w:left w:val="single" w:sz="4" w:space="0" w:color="auto"/>
      </w:pBdr>
      <w:bidi w:val="0"/>
      <w:spacing w:before="100" w:beforeAutospacing="1" w:after="100" w:afterAutospacing="1"/>
      <w:jc w:val="center"/>
    </w:pPr>
    <w:rPr>
      <w:rFonts w:cs="Times New Roman"/>
      <w:szCs w:val="24"/>
      <w:lang w:bidi="ar-SA"/>
    </w:rPr>
  </w:style>
  <w:style w:type="paragraph" w:customStyle="1" w:styleId="xl83">
    <w:name w:val="xl83"/>
    <w:basedOn w:val="a1"/>
    <w:rsid w:val="00166E58"/>
    <w:pPr>
      <w:pBdr>
        <w:top w:val="single" w:sz="4" w:space="0" w:color="auto"/>
      </w:pBdr>
      <w:bidi w:val="0"/>
      <w:spacing w:before="100" w:beforeAutospacing="1" w:after="100" w:afterAutospacing="1"/>
      <w:jc w:val="center"/>
    </w:pPr>
    <w:rPr>
      <w:rFonts w:cs="Times New Roman"/>
      <w:szCs w:val="24"/>
      <w:lang w:bidi="ar-SA"/>
    </w:rPr>
  </w:style>
  <w:style w:type="paragraph" w:customStyle="1" w:styleId="xl84">
    <w:name w:val="xl84"/>
    <w:basedOn w:val="a1"/>
    <w:rsid w:val="00166E58"/>
    <w:pPr>
      <w:pBdr>
        <w:top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5">
    <w:name w:val="xl85"/>
    <w:basedOn w:val="a1"/>
    <w:rsid w:val="00166E58"/>
    <w:pPr>
      <w:pBdr>
        <w:left w:val="single" w:sz="4" w:space="0" w:color="auto"/>
        <w:bottom w:val="single" w:sz="4" w:space="0" w:color="auto"/>
      </w:pBdr>
      <w:bidi w:val="0"/>
      <w:spacing w:before="100" w:beforeAutospacing="1" w:after="100" w:afterAutospacing="1"/>
      <w:jc w:val="center"/>
    </w:pPr>
    <w:rPr>
      <w:rFonts w:cs="Times New Roman"/>
      <w:szCs w:val="24"/>
      <w:lang w:bidi="ar-SA"/>
    </w:rPr>
  </w:style>
  <w:style w:type="paragraph" w:customStyle="1" w:styleId="xl86">
    <w:name w:val="xl86"/>
    <w:basedOn w:val="a1"/>
    <w:rsid w:val="00166E58"/>
    <w:pPr>
      <w:pBdr>
        <w:bottom w:val="single" w:sz="4" w:space="0" w:color="auto"/>
      </w:pBdr>
      <w:bidi w:val="0"/>
      <w:spacing w:before="100" w:beforeAutospacing="1" w:after="100" w:afterAutospacing="1"/>
      <w:jc w:val="center"/>
    </w:pPr>
    <w:rPr>
      <w:rFonts w:cs="Times New Roman"/>
      <w:szCs w:val="24"/>
      <w:lang w:bidi="ar-SA"/>
    </w:rPr>
  </w:style>
  <w:style w:type="paragraph" w:customStyle="1" w:styleId="xl87">
    <w:name w:val="xl87"/>
    <w:basedOn w:val="a1"/>
    <w:rsid w:val="00166E58"/>
    <w:pPr>
      <w:pBdr>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8">
    <w:name w:val="xl88"/>
    <w:basedOn w:val="a1"/>
    <w:rsid w:val="00166E58"/>
    <w:pPr>
      <w:pBdr>
        <w:top w:val="single" w:sz="4" w:space="0" w:color="auto"/>
        <w:left w:val="single" w:sz="4" w:space="0" w:color="auto"/>
        <w:bottom w:val="single" w:sz="4" w:space="0" w:color="auto"/>
        <w:right w:val="single" w:sz="4" w:space="0" w:color="auto"/>
      </w:pBdr>
      <w:shd w:val="clear" w:color="000000" w:fill="E2EFDA"/>
      <w:bidi w:val="0"/>
      <w:spacing w:before="100" w:beforeAutospacing="1" w:after="100" w:afterAutospacing="1"/>
      <w:jc w:val="center"/>
      <w:textAlignment w:val="center"/>
    </w:pPr>
    <w:rPr>
      <w:rFonts w:cs="Times New Roman"/>
      <w:szCs w:val="24"/>
      <w:lang w:bidi="ar-SA"/>
    </w:rPr>
  </w:style>
  <w:style w:type="paragraph" w:customStyle="1" w:styleId="xl89">
    <w:name w:val="xl89"/>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0">
    <w:name w:val="xl9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1">
    <w:name w:val="xl91"/>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u w:val="single"/>
      <w:lang w:bidi="ar-SA"/>
    </w:rPr>
  </w:style>
  <w:style w:type="paragraph" w:customStyle="1" w:styleId="xl92">
    <w:name w:val="xl9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color w:val="FF0000"/>
      <w:szCs w:val="24"/>
      <w:lang w:bidi="ar-SA"/>
    </w:rPr>
  </w:style>
  <w:style w:type="paragraph" w:customStyle="1" w:styleId="xl93">
    <w:name w:val="xl93"/>
    <w:basedOn w:val="a1"/>
    <w:rsid w:val="00166E58"/>
    <w:pPr>
      <w:pBdr>
        <w:top w:val="single" w:sz="4" w:space="0" w:color="auto"/>
        <w:left w:val="single" w:sz="4" w:space="31"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4">
    <w:name w:val="xl94"/>
    <w:basedOn w:val="a1"/>
    <w:rsid w:val="00166E58"/>
    <w:pPr>
      <w:pBdr>
        <w:top w:val="single" w:sz="4" w:space="0" w:color="auto"/>
        <w:left w:val="single" w:sz="4" w:space="31"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5">
    <w:name w:val="xl95"/>
    <w:basedOn w:val="a1"/>
    <w:rsid w:val="00166E58"/>
    <w:pPr>
      <w:pBdr>
        <w:top w:val="single" w:sz="4" w:space="0" w:color="auto"/>
        <w:left w:val="single" w:sz="4" w:space="31" w:color="auto"/>
        <w:bottom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6">
    <w:name w:val="xl96"/>
    <w:basedOn w:val="a1"/>
    <w:rsid w:val="00166E58"/>
    <w:pPr>
      <w:pBdr>
        <w:top w:val="single" w:sz="4" w:space="0"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7">
    <w:name w:val="xl97"/>
    <w:basedOn w:val="a1"/>
    <w:rsid w:val="00166E58"/>
    <w:pPr>
      <w:pBdr>
        <w:top w:val="single" w:sz="4" w:space="0" w:color="auto"/>
        <w:left w:val="single" w:sz="4" w:space="31" w:color="auto"/>
        <w:bottom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8">
    <w:name w:val="xl98"/>
    <w:basedOn w:val="a1"/>
    <w:rsid w:val="00166E58"/>
    <w:pPr>
      <w:pBdr>
        <w:top w:val="single" w:sz="4" w:space="0"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707">
      <w:bodyDiv w:val="1"/>
      <w:marLeft w:val="0"/>
      <w:marRight w:val="0"/>
      <w:marTop w:val="0"/>
      <w:marBottom w:val="0"/>
      <w:divBdr>
        <w:top w:val="none" w:sz="0" w:space="0" w:color="auto"/>
        <w:left w:val="none" w:sz="0" w:space="0" w:color="auto"/>
        <w:bottom w:val="none" w:sz="0" w:space="0" w:color="auto"/>
        <w:right w:val="none" w:sz="0" w:space="0" w:color="auto"/>
      </w:divBdr>
    </w:div>
    <w:div w:id="37054111">
      <w:bodyDiv w:val="1"/>
      <w:marLeft w:val="0"/>
      <w:marRight w:val="0"/>
      <w:marTop w:val="0"/>
      <w:marBottom w:val="0"/>
      <w:divBdr>
        <w:top w:val="none" w:sz="0" w:space="0" w:color="auto"/>
        <w:left w:val="none" w:sz="0" w:space="0" w:color="auto"/>
        <w:bottom w:val="none" w:sz="0" w:space="0" w:color="auto"/>
        <w:right w:val="none" w:sz="0" w:space="0" w:color="auto"/>
      </w:divBdr>
    </w:div>
    <w:div w:id="50857878">
      <w:bodyDiv w:val="1"/>
      <w:marLeft w:val="0"/>
      <w:marRight w:val="0"/>
      <w:marTop w:val="0"/>
      <w:marBottom w:val="0"/>
      <w:divBdr>
        <w:top w:val="none" w:sz="0" w:space="0" w:color="auto"/>
        <w:left w:val="none" w:sz="0" w:space="0" w:color="auto"/>
        <w:bottom w:val="none" w:sz="0" w:space="0" w:color="auto"/>
        <w:right w:val="none" w:sz="0" w:space="0" w:color="auto"/>
      </w:divBdr>
    </w:div>
    <w:div w:id="101657176">
      <w:bodyDiv w:val="1"/>
      <w:marLeft w:val="0"/>
      <w:marRight w:val="0"/>
      <w:marTop w:val="0"/>
      <w:marBottom w:val="0"/>
      <w:divBdr>
        <w:top w:val="none" w:sz="0" w:space="0" w:color="auto"/>
        <w:left w:val="none" w:sz="0" w:space="0" w:color="auto"/>
        <w:bottom w:val="none" w:sz="0" w:space="0" w:color="auto"/>
        <w:right w:val="none" w:sz="0" w:space="0" w:color="auto"/>
      </w:divBdr>
    </w:div>
    <w:div w:id="127209883">
      <w:bodyDiv w:val="1"/>
      <w:marLeft w:val="0"/>
      <w:marRight w:val="0"/>
      <w:marTop w:val="0"/>
      <w:marBottom w:val="0"/>
      <w:divBdr>
        <w:top w:val="none" w:sz="0" w:space="0" w:color="auto"/>
        <w:left w:val="none" w:sz="0" w:space="0" w:color="auto"/>
        <w:bottom w:val="none" w:sz="0" w:space="0" w:color="auto"/>
        <w:right w:val="none" w:sz="0" w:space="0" w:color="auto"/>
      </w:divBdr>
    </w:div>
    <w:div w:id="183524030">
      <w:bodyDiv w:val="1"/>
      <w:marLeft w:val="0"/>
      <w:marRight w:val="0"/>
      <w:marTop w:val="0"/>
      <w:marBottom w:val="0"/>
      <w:divBdr>
        <w:top w:val="none" w:sz="0" w:space="0" w:color="auto"/>
        <w:left w:val="none" w:sz="0" w:space="0" w:color="auto"/>
        <w:bottom w:val="none" w:sz="0" w:space="0" w:color="auto"/>
        <w:right w:val="none" w:sz="0" w:space="0" w:color="auto"/>
      </w:divBdr>
    </w:div>
    <w:div w:id="188297915">
      <w:bodyDiv w:val="1"/>
      <w:marLeft w:val="0"/>
      <w:marRight w:val="0"/>
      <w:marTop w:val="0"/>
      <w:marBottom w:val="0"/>
      <w:divBdr>
        <w:top w:val="none" w:sz="0" w:space="0" w:color="auto"/>
        <w:left w:val="none" w:sz="0" w:space="0" w:color="auto"/>
        <w:bottom w:val="none" w:sz="0" w:space="0" w:color="auto"/>
        <w:right w:val="none" w:sz="0" w:space="0" w:color="auto"/>
      </w:divBdr>
    </w:div>
    <w:div w:id="192154174">
      <w:bodyDiv w:val="1"/>
      <w:marLeft w:val="0"/>
      <w:marRight w:val="0"/>
      <w:marTop w:val="0"/>
      <w:marBottom w:val="0"/>
      <w:divBdr>
        <w:top w:val="none" w:sz="0" w:space="0" w:color="auto"/>
        <w:left w:val="none" w:sz="0" w:space="0" w:color="auto"/>
        <w:bottom w:val="none" w:sz="0" w:space="0" w:color="auto"/>
        <w:right w:val="none" w:sz="0" w:space="0" w:color="auto"/>
      </w:divBdr>
    </w:div>
    <w:div w:id="239947048">
      <w:bodyDiv w:val="1"/>
      <w:marLeft w:val="0"/>
      <w:marRight w:val="0"/>
      <w:marTop w:val="0"/>
      <w:marBottom w:val="0"/>
      <w:divBdr>
        <w:top w:val="none" w:sz="0" w:space="0" w:color="auto"/>
        <w:left w:val="none" w:sz="0" w:space="0" w:color="auto"/>
        <w:bottom w:val="none" w:sz="0" w:space="0" w:color="auto"/>
        <w:right w:val="none" w:sz="0" w:space="0" w:color="auto"/>
      </w:divBdr>
    </w:div>
    <w:div w:id="246229593">
      <w:bodyDiv w:val="1"/>
      <w:marLeft w:val="0"/>
      <w:marRight w:val="0"/>
      <w:marTop w:val="0"/>
      <w:marBottom w:val="0"/>
      <w:divBdr>
        <w:top w:val="none" w:sz="0" w:space="0" w:color="auto"/>
        <w:left w:val="none" w:sz="0" w:space="0" w:color="auto"/>
        <w:bottom w:val="none" w:sz="0" w:space="0" w:color="auto"/>
        <w:right w:val="none" w:sz="0" w:space="0" w:color="auto"/>
      </w:divBdr>
    </w:div>
    <w:div w:id="252323913">
      <w:bodyDiv w:val="1"/>
      <w:marLeft w:val="0"/>
      <w:marRight w:val="0"/>
      <w:marTop w:val="0"/>
      <w:marBottom w:val="0"/>
      <w:divBdr>
        <w:top w:val="none" w:sz="0" w:space="0" w:color="auto"/>
        <w:left w:val="none" w:sz="0" w:space="0" w:color="auto"/>
        <w:bottom w:val="none" w:sz="0" w:space="0" w:color="auto"/>
        <w:right w:val="none" w:sz="0" w:space="0" w:color="auto"/>
      </w:divBdr>
    </w:div>
    <w:div w:id="276257716">
      <w:bodyDiv w:val="1"/>
      <w:marLeft w:val="0"/>
      <w:marRight w:val="0"/>
      <w:marTop w:val="0"/>
      <w:marBottom w:val="0"/>
      <w:divBdr>
        <w:top w:val="none" w:sz="0" w:space="0" w:color="auto"/>
        <w:left w:val="none" w:sz="0" w:space="0" w:color="auto"/>
        <w:bottom w:val="none" w:sz="0" w:space="0" w:color="auto"/>
        <w:right w:val="none" w:sz="0" w:space="0" w:color="auto"/>
      </w:divBdr>
    </w:div>
    <w:div w:id="281426365">
      <w:bodyDiv w:val="1"/>
      <w:marLeft w:val="0"/>
      <w:marRight w:val="0"/>
      <w:marTop w:val="0"/>
      <w:marBottom w:val="0"/>
      <w:divBdr>
        <w:top w:val="none" w:sz="0" w:space="0" w:color="auto"/>
        <w:left w:val="none" w:sz="0" w:space="0" w:color="auto"/>
        <w:bottom w:val="none" w:sz="0" w:space="0" w:color="auto"/>
        <w:right w:val="none" w:sz="0" w:space="0" w:color="auto"/>
      </w:divBdr>
    </w:div>
    <w:div w:id="289671260">
      <w:bodyDiv w:val="1"/>
      <w:marLeft w:val="0"/>
      <w:marRight w:val="0"/>
      <w:marTop w:val="0"/>
      <w:marBottom w:val="0"/>
      <w:divBdr>
        <w:top w:val="none" w:sz="0" w:space="0" w:color="auto"/>
        <w:left w:val="none" w:sz="0" w:space="0" w:color="auto"/>
        <w:bottom w:val="none" w:sz="0" w:space="0" w:color="auto"/>
        <w:right w:val="none" w:sz="0" w:space="0" w:color="auto"/>
      </w:divBdr>
    </w:div>
    <w:div w:id="293484892">
      <w:bodyDiv w:val="1"/>
      <w:marLeft w:val="0"/>
      <w:marRight w:val="0"/>
      <w:marTop w:val="0"/>
      <w:marBottom w:val="0"/>
      <w:divBdr>
        <w:top w:val="none" w:sz="0" w:space="0" w:color="auto"/>
        <w:left w:val="none" w:sz="0" w:space="0" w:color="auto"/>
        <w:bottom w:val="none" w:sz="0" w:space="0" w:color="auto"/>
        <w:right w:val="none" w:sz="0" w:space="0" w:color="auto"/>
      </w:divBdr>
    </w:div>
    <w:div w:id="302126718">
      <w:bodyDiv w:val="1"/>
      <w:marLeft w:val="0"/>
      <w:marRight w:val="0"/>
      <w:marTop w:val="0"/>
      <w:marBottom w:val="0"/>
      <w:divBdr>
        <w:top w:val="none" w:sz="0" w:space="0" w:color="auto"/>
        <w:left w:val="none" w:sz="0" w:space="0" w:color="auto"/>
        <w:bottom w:val="none" w:sz="0" w:space="0" w:color="auto"/>
        <w:right w:val="none" w:sz="0" w:space="0" w:color="auto"/>
      </w:divBdr>
    </w:div>
    <w:div w:id="314915665">
      <w:bodyDiv w:val="1"/>
      <w:marLeft w:val="0"/>
      <w:marRight w:val="0"/>
      <w:marTop w:val="0"/>
      <w:marBottom w:val="0"/>
      <w:divBdr>
        <w:top w:val="none" w:sz="0" w:space="0" w:color="auto"/>
        <w:left w:val="none" w:sz="0" w:space="0" w:color="auto"/>
        <w:bottom w:val="none" w:sz="0" w:space="0" w:color="auto"/>
        <w:right w:val="none" w:sz="0" w:space="0" w:color="auto"/>
      </w:divBdr>
    </w:div>
    <w:div w:id="317423431">
      <w:bodyDiv w:val="1"/>
      <w:marLeft w:val="0"/>
      <w:marRight w:val="0"/>
      <w:marTop w:val="0"/>
      <w:marBottom w:val="0"/>
      <w:divBdr>
        <w:top w:val="none" w:sz="0" w:space="0" w:color="auto"/>
        <w:left w:val="none" w:sz="0" w:space="0" w:color="auto"/>
        <w:bottom w:val="none" w:sz="0" w:space="0" w:color="auto"/>
        <w:right w:val="none" w:sz="0" w:space="0" w:color="auto"/>
      </w:divBdr>
    </w:div>
    <w:div w:id="334385913">
      <w:bodyDiv w:val="1"/>
      <w:marLeft w:val="0"/>
      <w:marRight w:val="0"/>
      <w:marTop w:val="0"/>
      <w:marBottom w:val="0"/>
      <w:divBdr>
        <w:top w:val="none" w:sz="0" w:space="0" w:color="auto"/>
        <w:left w:val="none" w:sz="0" w:space="0" w:color="auto"/>
        <w:bottom w:val="none" w:sz="0" w:space="0" w:color="auto"/>
        <w:right w:val="none" w:sz="0" w:space="0" w:color="auto"/>
      </w:divBdr>
    </w:div>
    <w:div w:id="335764037">
      <w:bodyDiv w:val="1"/>
      <w:marLeft w:val="0"/>
      <w:marRight w:val="0"/>
      <w:marTop w:val="0"/>
      <w:marBottom w:val="0"/>
      <w:divBdr>
        <w:top w:val="none" w:sz="0" w:space="0" w:color="auto"/>
        <w:left w:val="none" w:sz="0" w:space="0" w:color="auto"/>
        <w:bottom w:val="none" w:sz="0" w:space="0" w:color="auto"/>
        <w:right w:val="none" w:sz="0" w:space="0" w:color="auto"/>
      </w:divBdr>
    </w:div>
    <w:div w:id="356585467">
      <w:bodyDiv w:val="1"/>
      <w:marLeft w:val="0"/>
      <w:marRight w:val="0"/>
      <w:marTop w:val="0"/>
      <w:marBottom w:val="0"/>
      <w:divBdr>
        <w:top w:val="none" w:sz="0" w:space="0" w:color="auto"/>
        <w:left w:val="none" w:sz="0" w:space="0" w:color="auto"/>
        <w:bottom w:val="none" w:sz="0" w:space="0" w:color="auto"/>
        <w:right w:val="none" w:sz="0" w:space="0" w:color="auto"/>
      </w:divBdr>
    </w:div>
    <w:div w:id="368650844">
      <w:bodyDiv w:val="1"/>
      <w:marLeft w:val="0"/>
      <w:marRight w:val="0"/>
      <w:marTop w:val="0"/>
      <w:marBottom w:val="0"/>
      <w:divBdr>
        <w:top w:val="none" w:sz="0" w:space="0" w:color="auto"/>
        <w:left w:val="none" w:sz="0" w:space="0" w:color="auto"/>
        <w:bottom w:val="none" w:sz="0" w:space="0" w:color="auto"/>
        <w:right w:val="none" w:sz="0" w:space="0" w:color="auto"/>
      </w:divBdr>
    </w:div>
    <w:div w:id="408817521">
      <w:bodyDiv w:val="1"/>
      <w:marLeft w:val="0"/>
      <w:marRight w:val="0"/>
      <w:marTop w:val="0"/>
      <w:marBottom w:val="0"/>
      <w:divBdr>
        <w:top w:val="none" w:sz="0" w:space="0" w:color="auto"/>
        <w:left w:val="none" w:sz="0" w:space="0" w:color="auto"/>
        <w:bottom w:val="none" w:sz="0" w:space="0" w:color="auto"/>
        <w:right w:val="none" w:sz="0" w:space="0" w:color="auto"/>
      </w:divBdr>
    </w:div>
    <w:div w:id="418909713">
      <w:bodyDiv w:val="1"/>
      <w:marLeft w:val="0"/>
      <w:marRight w:val="0"/>
      <w:marTop w:val="0"/>
      <w:marBottom w:val="0"/>
      <w:divBdr>
        <w:top w:val="none" w:sz="0" w:space="0" w:color="auto"/>
        <w:left w:val="none" w:sz="0" w:space="0" w:color="auto"/>
        <w:bottom w:val="none" w:sz="0" w:space="0" w:color="auto"/>
        <w:right w:val="none" w:sz="0" w:space="0" w:color="auto"/>
      </w:divBdr>
    </w:div>
    <w:div w:id="445929889">
      <w:bodyDiv w:val="1"/>
      <w:marLeft w:val="0"/>
      <w:marRight w:val="0"/>
      <w:marTop w:val="0"/>
      <w:marBottom w:val="0"/>
      <w:divBdr>
        <w:top w:val="none" w:sz="0" w:space="0" w:color="auto"/>
        <w:left w:val="none" w:sz="0" w:space="0" w:color="auto"/>
        <w:bottom w:val="none" w:sz="0" w:space="0" w:color="auto"/>
        <w:right w:val="none" w:sz="0" w:space="0" w:color="auto"/>
      </w:divBdr>
    </w:div>
    <w:div w:id="468741796">
      <w:bodyDiv w:val="1"/>
      <w:marLeft w:val="0"/>
      <w:marRight w:val="0"/>
      <w:marTop w:val="0"/>
      <w:marBottom w:val="0"/>
      <w:divBdr>
        <w:top w:val="none" w:sz="0" w:space="0" w:color="auto"/>
        <w:left w:val="none" w:sz="0" w:space="0" w:color="auto"/>
        <w:bottom w:val="none" w:sz="0" w:space="0" w:color="auto"/>
        <w:right w:val="none" w:sz="0" w:space="0" w:color="auto"/>
      </w:divBdr>
    </w:div>
    <w:div w:id="477454554">
      <w:bodyDiv w:val="1"/>
      <w:marLeft w:val="0"/>
      <w:marRight w:val="0"/>
      <w:marTop w:val="0"/>
      <w:marBottom w:val="0"/>
      <w:divBdr>
        <w:top w:val="none" w:sz="0" w:space="0" w:color="auto"/>
        <w:left w:val="none" w:sz="0" w:space="0" w:color="auto"/>
        <w:bottom w:val="none" w:sz="0" w:space="0" w:color="auto"/>
        <w:right w:val="none" w:sz="0" w:space="0" w:color="auto"/>
      </w:divBdr>
    </w:div>
    <w:div w:id="500775582">
      <w:bodyDiv w:val="1"/>
      <w:marLeft w:val="0"/>
      <w:marRight w:val="0"/>
      <w:marTop w:val="0"/>
      <w:marBottom w:val="0"/>
      <w:divBdr>
        <w:top w:val="none" w:sz="0" w:space="0" w:color="auto"/>
        <w:left w:val="none" w:sz="0" w:space="0" w:color="auto"/>
        <w:bottom w:val="none" w:sz="0" w:space="0" w:color="auto"/>
        <w:right w:val="none" w:sz="0" w:space="0" w:color="auto"/>
      </w:divBdr>
    </w:div>
    <w:div w:id="508520026">
      <w:bodyDiv w:val="1"/>
      <w:marLeft w:val="0"/>
      <w:marRight w:val="0"/>
      <w:marTop w:val="0"/>
      <w:marBottom w:val="0"/>
      <w:divBdr>
        <w:top w:val="none" w:sz="0" w:space="0" w:color="auto"/>
        <w:left w:val="none" w:sz="0" w:space="0" w:color="auto"/>
        <w:bottom w:val="none" w:sz="0" w:space="0" w:color="auto"/>
        <w:right w:val="none" w:sz="0" w:space="0" w:color="auto"/>
      </w:divBdr>
    </w:div>
    <w:div w:id="539053047">
      <w:bodyDiv w:val="1"/>
      <w:marLeft w:val="0"/>
      <w:marRight w:val="0"/>
      <w:marTop w:val="0"/>
      <w:marBottom w:val="0"/>
      <w:divBdr>
        <w:top w:val="none" w:sz="0" w:space="0" w:color="auto"/>
        <w:left w:val="none" w:sz="0" w:space="0" w:color="auto"/>
        <w:bottom w:val="none" w:sz="0" w:space="0" w:color="auto"/>
        <w:right w:val="none" w:sz="0" w:space="0" w:color="auto"/>
      </w:divBdr>
    </w:div>
    <w:div w:id="550848477">
      <w:bodyDiv w:val="1"/>
      <w:marLeft w:val="0"/>
      <w:marRight w:val="0"/>
      <w:marTop w:val="0"/>
      <w:marBottom w:val="0"/>
      <w:divBdr>
        <w:top w:val="none" w:sz="0" w:space="0" w:color="auto"/>
        <w:left w:val="none" w:sz="0" w:space="0" w:color="auto"/>
        <w:bottom w:val="none" w:sz="0" w:space="0" w:color="auto"/>
        <w:right w:val="none" w:sz="0" w:space="0" w:color="auto"/>
      </w:divBdr>
    </w:div>
    <w:div w:id="559708464">
      <w:bodyDiv w:val="1"/>
      <w:marLeft w:val="0"/>
      <w:marRight w:val="0"/>
      <w:marTop w:val="0"/>
      <w:marBottom w:val="0"/>
      <w:divBdr>
        <w:top w:val="none" w:sz="0" w:space="0" w:color="auto"/>
        <w:left w:val="none" w:sz="0" w:space="0" w:color="auto"/>
        <w:bottom w:val="none" w:sz="0" w:space="0" w:color="auto"/>
        <w:right w:val="none" w:sz="0" w:space="0" w:color="auto"/>
      </w:divBdr>
    </w:div>
    <w:div w:id="571354746">
      <w:bodyDiv w:val="1"/>
      <w:marLeft w:val="0"/>
      <w:marRight w:val="0"/>
      <w:marTop w:val="0"/>
      <w:marBottom w:val="0"/>
      <w:divBdr>
        <w:top w:val="none" w:sz="0" w:space="0" w:color="auto"/>
        <w:left w:val="none" w:sz="0" w:space="0" w:color="auto"/>
        <w:bottom w:val="none" w:sz="0" w:space="0" w:color="auto"/>
        <w:right w:val="none" w:sz="0" w:space="0" w:color="auto"/>
      </w:divBdr>
    </w:div>
    <w:div w:id="575675400">
      <w:bodyDiv w:val="1"/>
      <w:marLeft w:val="0"/>
      <w:marRight w:val="0"/>
      <w:marTop w:val="0"/>
      <w:marBottom w:val="0"/>
      <w:divBdr>
        <w:top w:val="none" w:sz="0" w:space="0" w:color="auto"/>
        <w:left w:val="none" w:sz="0" w:space="0" w:color="auto"/>
        <w:bottom w:val="none" w:sz="0" w:space="0" w:color="auto"/>
        <w:right w:val="none" w:sz="0" w:space="0" w:color="auto"/>
      </w:divBdr>
    </w:div>
    <w:div w:id="602031715">
      <w:bodyDiv w:val="1"/>
      <w:marLeft w:val="0"/>
      <w:marRight w:val="0"/>
      <w:marTop w:val="0"/>
      <w:marBottom w:val="0"/>
      <w:divBdr>
        <w:top w:val="none" w:sz="0" w:space="0" w:color="auto"/>
        <w:left w:val="none" w:sz="0" w:space="0" w:color="auto"/>
        <w:bottom w:val="none" w:sz="0" w:space="0" w:color="auto"/>
        <w:right w:val="none" w:sz="0" w:space="0" w:color="auto"/>
      </w:divBdr>
    </w:div>
    <w:div w:id="644118482">
      <w:bodyDiv w:val="1"/>
      <w:marLeft w:val="0"/>
      <w:marRight w:val="0"/>
      <w:marTop w:val="0"/>
      <w:marBottom w:val="0"/>
      <w:divBdr>
        <w:top w:val="none" w:sz="0" w:space="0" w:color="auto"/>
        <w:left w:val="none" w:sz="0" w:space="0" w:color="auto"/>
        <w:bottom w:val="none" w:sz="0" w:space="0" w:color="auto"/>
        <w:right w:val="none" w:sz="0" w:space="0" w:color="auto"/>
      </w:divBdr>
    </w:div>
    <w:div w:id="652443247">
      <w:bodyDiv w:val="1"/>
      <w:marLeft w:val="0"/>
      <w:marRight w:val="0"/>
      <w:marTop w:val="0"/>
      <w:marBottom w:val="0"/>
      <w:divBdr>
        <w:top w:val="none" w:sz="0" w:space="0" w:color="auto"/>
        <w:left w:val="none" w:sz="0" w:space="0" w:color="auto"/>
        <w:bottom w:val="none" w:sz="0" w:space="0" w:color="auto"/>
        <w:right w:val="none" w:sz="0" w:space="0" w:color="auto"/>
      </w:divBdr>
    </w:div>
    <w:div w:id="682711936">
      <w:bodyDiv w:val="1"/>
      <w:marLeft w:val="0"/>
      <w:marRight w:val="0"/>
      <w:marTop w:val="0"/>
      <w:marBottom w:val="0"/>
      <w:divBdr>
        <w:top w:val="none" w:sz="0" w:space="0" w:color="auto"/>
        <w:left w:val="none" w:sz="0" w:space="0" w:color="auto"/>
        <w:bottom w:val="none" w:sz="0" w:space="0" w:color="auto"/>
        <w:right w:val="none" w:sz="0" w:space="0" w:color="auto"/>
      </w:divBdr>
    </w:div>
    <w:div w:id="700279067">
      <w:bodyDiv w:val="1"/>
      <w:marLeft w:val="0"/>
      <w:marRight w:val="0"/>
      <w:marTop w:val="0"/>
      <w:marBottom w:val="0"/>
      <w:divBdr>
        <w:top w:val="none" w:sz="0" w:space="0" w:color="auto"/>
        <w:left w:val="none" w:sz="0" w:space="0" w:color="auto"/>
        <w:bottom w:val="none" w:sz="0" w:space="0" w:color="auto"/>
        <w:right w:val="none" w:sz="0" w:space="0" w:color="auto"/>
      </w:divBdr>
    </w:div>
    <w:div w:id="722631373">
      <w:bodyDiv w:val="1"/>
      <w:marLeft w:val="0"/>
      <w:marRight w:val="0"/>
      <w:marTop w:val="0"/>
      <w:marBottom w:val="0"/>
      <w:divBdr>
        <w:top w:val="none" w:sz="0" w:space="0" w:color="auto"/>
        <w:left w:val="none" w:sz="0" w:space="0" w:color="auto"/>
        <w:bottom w:val="none" w:sz="0" w:space="0" w:color="auto"/>
        <w:right w:val="none" w:sz="0" w:space="0" w:color="auto"/>
      </w:divBdr>
    </w:div>
    <w:div w:id="722753586">
      <w:bodyDiv w:val="1"/>
      <w:marLeft w:val="0"/>
      <w:marRight w:val="0"/>
      <w:marTop w:val="0"/>
      <w:marBottom w:val="0"/>
      <w:divBdr>
        <w:top w:val="none" w:sz="0" w:space="0" w:color="auto"/>
        <w:left w:val="none" w:sz="0" w:space="0" w:color="auto"/>
        <w:bottom w:val="none" w:sz="0" w:space="0" w:color="auto"/>
        <w:right w:val="none" w:sz="0" w:space="0" w:color="auto"/>
      </w:divBdr>
    </w:div>
    <w:div w:id="83198862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
    <w:div w:id="935401388">
      <w:bodyDiv w:val="1"/>
      <w:marLeft w:val="0"/>
      <w:marRight w:val="0"/>
      <w:marTop w:val="0"/>
      <w:marBottom w:val="0"/>
      <w:divBdr>
        <w:top w:val="none" w:sz="0" w:space="0" w:color="auto"/>
        <w:left w:val="none" w:sz="0" w:space="0" w:color="auto"/>
        <w:bottom w:val="none" w:sz="0" w:space="0" w:color="auto"/>
        <w:right w:val="none" w:sz="0" w:space="0" w:color="auto"/>
      </w:divBdr>
    </w:div>
    <w:div w:id="939609133">
      <w:bodyDiv w:val="1"/>
      <w:marLeft w:val="0"/>
      <w:marRight w:val="0"/>
      <w:marTop w:val="0"/>
      <w:marBottom w:val="0"/>
      <w:divBdr>
        <w:top w:val="none" w:sz="0" w:space="0" w:color="auto"/>
        <w:left w:val="none" w:sz="0" w:space="0" w:color="auto"/>
        <w:bottom w:val="none" w:sz="0" w:space="0" w:color="auto"/>
        <w:right w:val="none" w:sz="0" w:space="0" w:color="auto"/>
      </w:divBdr>
    </w:div>
    <w:div w:id="975911983">
      <w:bodyDiv w:val="1"/>
      <w:marLeft w:val="0"/>
      <w:marRight w:val="0"/>
      <w:marTop w:val="0"/>
      <w:marBottom w:val="0"/>
      <w:divBdr>
        <w:top w:val="none" w:sz="0" w:space="0" w:color="auto"/>
        <w:left w:val="none" w:sz="0" w:space="0" w:color="auto"/>
        <w:bottom w:val="none" w:sz="0" w:space="0" w:color="auto"/>
        <w:right w:val="none" w:sz="0" w:space="0" w:color="auto"/>
      </w:divBdr>
    </w:div>
    <w:div w:id="998462952">
      <w:bodyDiv w:val="1"/>
      <w:marLeft w:val="0"/>
      <w:marRight w:val="0"/>
      <w:marTop w:val="0"/>
      <w:marBottom w:val="0"/>
      <w:divBdr>
        <w:top w:val="none" w:sz="0" w:space="0" w:color="auto"/>
        <w:left w:val="none" w:sz="0" w:space="0" w:color="auto"/>
        <w:bottom w:val="none" w:sz="0" w:space="0" w:color="auto"/>
        <w:right w:val="none" w:sz="0" w:space="0" w:color="auto"/>
      </w:divBdr>
    </w:div>
    <w:div w:id="998582548">
      <w:bodyDiv w:val="1"/>
      <w:marLeft w:val="0"/>
      <w:marRight w:val="0"/>
      <w:marTop w:val="0"/>
      <w:marBottom w:val="0"/>
      <w:divBdr>
        <w:top w:val="none" w:sz="0" w:space="0" w:color="auto"/>
        <w:left w:val="none" w:sz="0" w:space="0" w:color="auto"/>
        <w:bottom w:val="none" w:sz="0" w:space="0" w:color="auto"/>
        <w:right w:val="none" w:sz="0" w:space="0" w:color="auto"/>
      </w:divBdr>
    </w:div>
    <w:div w:id="1004941099">
      <w:bodyDiv w:val="1"/>
      <w:marLeft w:val="0"/>
      <w:marRight w:val="0"/>
      <w:marTop w:val="0"/>
      <w:marBottom w:val="0"/>
      <w:divBdr>
        <w:top w:val="none" w:sz="0" w:space="0" w:color="auto"/>
        <w:left w:val="none" w:sz="0" w:space="0" w:color="auto"/>
        <w:bottom w:val="none" w:sz="0" w:space="0" w:color="auto"/>
        <w:right w:val="none" w:sz="0" w:space="0" w:color="auto"/>
      </w:divBdr>
    </w:div>
    <w:div w:id="1032609461">
      <w:bodyDiv w:val="1"/>
      <w:marLeft w:val="0"/>
      <w:marRight w:val="0"/>
      <w:marTop w:val="0"/>
      <w:marBottom w:val="0"/>
      <w:divBdr>
        <w:top w:val="none" w:sz="0" w:space="0" w:color="auto"/>
        <w:left w:val="none" w:sz="0" w:space="0" w:color="auto"/>
        <w:bottom w:val="none" w:sz="0" w:space="0" w:color="auto"/>
        <w:right w:val="none" w:sz="0" w:space="0" w:color="auto"/>
      </w:divBdr>
    </w:div>
    <w:div w:id="1050616968">
      <w:bodyDiv w:val="1"/>
      <w:marLeft w:val="0"/>
      <w:marRight w:val="0"/>
      <w:marTop w:val="0"/>
      <w:marBottom w:val="0"/>
      <w:divBdr>
        <w:top w:val="none" w:sz="0" w:space="0" w:color="auto"/>
        <w:left w:val="none" w:sz="0" w:space="0" w:color="auto"/>
        <w:bottom w:val="none" w:sz="0" w:space="0" w:color="auto"/>
        <w:right w:val="none" w:sz="0" w:space="0" w:color="auto"/>
      </w:divBdr>
    </w:div>
    <w:div w:id="1052462806">
      <w:bodyDiv w:val="1"/>
      <w:marLeft w:val="0"/>
      <w:marRight w:val="0"/>
      <w:marTop w:val="0"/>
      <w:marBottom w:val="0"/>
      <w:divBdr>
        <w:top w:val="none" w:sz="0" w:space="0" w:color="auto"/>
        <w:left w:val="none" w:sz="0" w:space="0" w:color="auto"/>
        <w:bottom w:val="none" w:sz="0" w:space="0" w:color="auto"/>
        <w:right w:val="none" w:sz="0" w:space="0" w:color="auto"/>
      </w:divBdr>
    </w:div>
    <w:div w:id="1095517377">
      <w:bodyDiv w:val="1"/>
      <w:marLeft w:val="0"/>
      <w:marRight w:val="0"/>
      <w:marTop w:val="0"/>
      <w:marBottom w:val="0"/>
      <w:divBdr>
        <w:top w:val="none" w:sz="0" w:space="0" w:color="auto"/>
        <w:left w:val="none" w:sz="0" w:space="0" w:color="auto"/>
        <w:bottom w:val="none" w:sz="0" w:space="0" w:color="auto"/>
        <w:right w:val="none" w:sz="0" w:space="0" w:color="auto"/>
      </w:divBdr>
    </w:div>
    <w:div w:id="1117407302">
      <w:bodyDiv w:val="1"/>
      <w:marLeft w:val="0"/>
      <w:marRight w:val="0"/>
      <w:marTop w:val="0"/>
      <w:marBottom w:val="0"/>
      <w:divBdr>
        <w:top w:val="none" w:sz="0" w:space="0" w:color="auto"/>
        <w:left w:val="none" w:sz="0" w:space="0" w:color="auto"/>
        <w:bottom w:val="none" w:sz="0" w:space="0" w:color="auto"/>
        <w:right w:val="none" w:sz="0" w:space="0" w:color="auto"/>
      </w:divBdr>
    </w:div>
    <w:div w:id="1123887986">
      <w:bodyDiv w:val="1"/>
      <w:marLeft w:val="0"/>
      <w:marRight w:val="0"/>
      <w:marTop w:val="0"/>
      <w:marBottom w:val="0"/>
      <w:divBdr>
        <w:top w:val="none" w:sz="0" w:space="0" w:color="auto"/>
        <w:left w:val="none" w:sz="0" w:space="0" w:color="auto"/>
        <w:bottom w:val="none" w:sz="0" w:space="0" w:color="auto"/>
        <w:right w:val="none" w:sz="0" w:space="0" w:color="auto"/>
      </w:divBdr>
    </w:div>
    <w:div w:id="1192189873">
      <w:bodyDiv w:val="1"/>
      <w:marLeft w:val="0"/>
      <w:marRight w:val="0"/>
      <w:marTop w:val="0"/>
      <w:marBottom w:val="0"/>
      <w:divBdr>
        <w:top w:val="none" w:sz="0" w:space="0" w:color="auto"/>
        <w:left w:val="none" w:sz="0" w:space="0" w:color="auto"/>
        <w:bottom w:val="none" w:sz="0" w:space="0" w:color="auto"/>
        <w:right w:val="none" w:sz="0" w:space="0" w:color="auto"/>
      </w:divBdr>
    </w:div>
    <w:div w:id="1224021156">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6497679">
      <w:bodyDiv w:val="1"/>
      <w:marLeft w:val="0"/>
      <w:marRight w:val="0"/>
      <w:marTop w:val="0"/>
      <w:marBottom w:val="0"/>
      <w:divBdr>
        <w:top w:val="none" w:sz="0" w:space="0" w:color="auto"/>
        <w:left w:val="none" w:sz="0" w:space="0" w:color="auto"/>
        <w:bottom w:val="none" w:sz="0" w:space="0" w:color="auto"/>
        <w:right w:val="none" w:sz="0" w:space="0" w:color="auto"/>
      </w:divBdr>
    </w:div>
    <w:div w:id="1270042438">
      <w:bodyDiv w:val="1"/>
      <w:marLeft w:val="0"/>
      <w:marRight w:val="0"/>
      <w:marTop w:val="0"/>
      <w:marBottom w:val="0"/>
      <w:divBdr>
        <w:top w:val="none" w:sz="0" w:space="0" w:color="auto"/>
        <w:left w:val="none" w:sz="0" w:space="0" w:color="auto"/>
        <w:bottom w:val="none" w:sz="0" w:space="0" w:color="auto"/>
        <w:right w:val="none" w:sz="0" w:space="0" w:color="auto"/>
      </w:divBdr>
    </w:div>
    <w:div w:id="1288509522">
      <w:bodyDiv w:val="1"/>
      <w:marLeft w:val="0"/>
      <w:marRight w:val="0"/>
      <w:marTop w:val="0"/>
      <w:marBottom w:val="0"/>
      <w:divBdr>
        <w:top w:val="none" w:sz="0" w:space="0" w:color="auto"/>
        <w:left w:val="none" w:sz="0" w:space="0" w:color="auto"/>
        <w:bottom w:val="none" w:sz="0" w:space="0" w:color="auto"/>
        <w:right w:val="none" w:sz="0" w:space="0" w:color="auto"/>
      </w:divBdr>
    </w:div>
    <w:div w:id="1293946034">
      <w:bodyDiv w:val="1"/>
      <w:marLeft w:val="0"/>
      <w:marRight w:val="0"/>
      <w:marTop w:val="0"/>
      <w:marBottom w:val="0"/>
      <w:divBdr>
        <w:top w:val="none" w:sz="0" w:space="0" w:color="auto"/>
        <w:left w:val="none" w:sz="0" w:space="0" w:color="auto"/>
        <w:bottom w:val="none" w:sz="0" w:space="0" w:color="auto"/>
        <w:right w:val="none" w:sz="0" w:space="0" w:color="auto"/>
      </w:divBdr>
    </w:div>
    <w:div w:id="1334800611">
      <w:bodyDiv w:val="1"/>
      <w:marLeft w:val="0"/>
      <w:marRight w:val="0"/>
      <w:marTop w:val="0"/>
      <w:marBottom w:val="0"/>
      <w:divBdr>
        <w:top w:val="none" w:sz="0" w:space="0" w:color="auto"/>
        <w:left w:val="none" w:sz="0" w:space="0" w:color="auto"/>
        <w:bottom w:val="none" w:sz="0" w:space="0" w:color="auto"/>
        <w:right w:val="none" w:sz="0" w:space="0" w:color="auto"/>
      </w:divBdr>
    </w:div>
    <w:div w:id="1338339803">
      <w:bodyDiv w:val="1"/>
      <w:marLeft w:val="0"/>
      <w:marRight w:val="0"/>
      <w:marTop w:val="0"/>
      <w:marBottom w:val="0"/>
      <w:divBdr>
        <w:top w:val="none" w:sz="0" w:space="0" w:color="auto"/>
        <w:left w:val="none" w:sz="0" w:space="0" w:color="auto"/>
        <w:bottom w:val="none" w:sz="0" w:space="0" w:color="auto"/>
        <w:right w:val="none" w:sz="0" w:space="0" w:color="auto"/>
      </w:divBdr>
    </w:div>
    <w:div w:id="1343505620">
      <w:bodyDiv w:val="1"/>
      <w:marLeft w:val="0"/>
      <w:marRight w:val="0"/>
      <w:marTop w:val="0"/>
      <w:marBottom w:val="0"/>
      <w:divBdr>
        <w:top w:val="none" w:sz="0" w:space="0" w:color="auto"/>
        <w:left w:val="none" w:sz="0" w:space="0" w:color="auto"/>
        <w:bottom w:val="none" w:sz="0" w:space="0" w:color="auto"/>
        <w:right w:val="none" w:sz="0" w:space="0" w:color="auto"/>
      </w:divBdr>
    </w:div>
    <w:div w:id="1381855886">
      <w:bodyDiv w:val="1"/>
      <w:marLeft w:val="0"/>
      <w:marRight w:val="0"/>
      <w:marTop w:val="0"/>
      <w:marBottom w:val="0"/>
      <w:divBdr>
        <w:top w:val="none" w:sz="0" w:space="0" w:color="auto"/>
        <w:left w:val="none" w:sz="0" w:space="0" w:color="auto"/>
        <w:bottom w:val="none" w:sz="0" w:space="0" w:color="auto"/>
        <w:right w:val="none" w:sz="0" w:space="0" w:color="auto"/>
      </w:divBdr>
    </w:div>
    <w:div w:id="1409500383">
      <w:bodyDiv w:val="1"/>
      <w:marLeft w:val="0"/>
      <w:marRight w:val="0"/>
      <w:marTop w:val="0"/>
      <w:marBottom w:val="0"/>
      <w:divBdr>
        <w:top w:val="none" w:sz="0" w:space="0" w:color="auto"/>
        <w:left w:val="none" w:sz="0" w:space="0" w:color="auto"/>
        <w:bottom w:val="none" w:sz="0" w:space="0" w:color="auto"/>
        <w:right w:val="none" w:sz="0" w:space="0" w:color="auto"/>
      </w:divBdr>
    </w:div>
    <w:div w:id="1464156986">
      <w:bodyDiv w:val="1"/>
      <w:marLeft w:val="0"/>
      <w:marRight w:val="0"/>
      <w:marTop w:val="0"/>
      <w:marBottom w:val="0"/>
      <w:divBdr>
        <w:top w:val="none" w:sz="0" w:space="0" w:color="auto"/>
        <w:left w:val="none" w:sz="0" w:space="0" w:color="auto"/>
        <w:bottom w:val="none" w:sz="0" w:space="0" w:color="auto"/>
        <w:right w:val="none" w:sz="0" w:space="0" w:color="auto"/>
      </w:divBdr>
    </w:div>
    <w:div w:id="1468353681">
      <w:bodyDiv w:val="1"/>
      <w:marLeft w:val="0"/>
      <w:marRight w:val="0"/>
      <w:marTop w:val="0"/>
      <w:marBottom w:val="0"/>
      <w:divBdr>
        <w:top w:val="none" w:sz="0" w:space="0" w:color="auto"/>
        <w:left w:val="none" w:sz="0" w:space="0" w:color="auto"/>
        <w:bottom w:val="none" w:sz="0" w:space="0" w:color="auto"/>
        <w:right w:val="none" w:sz="0" w:space="0" w:color="auto"/>
      </w:divBdr>
    </w:div>
    <w:div w:id="1485076583">
      <w:bodyDiv w:val="1"/>
      <w:marLeft w:val="0"/>
      <w:marRight w:val="0"/>
      <w:marTop w:val="0"/>
      <w:marBottom w:val="0"/>
      <w:divBdr>
        <w:top w:val="none" w:sz="0" w:space="0" w:color="auto"/>
        <w:left w:val="none" w:sz="0" w:space="0" w:color="auto"/>
        <w:bottom w:val="none" w:sz="0" w:space="0" w:color="auto"/>
        <w:right w:val="none" w:sz="0" w:space="0" w:color="auto"/>
      </w:divBdr>
    </w:div>
    <w:div w:id="1485899932">
      <w:bodyDiv w:val="1"/>
      <w:marLeft w:val="0"/>
      <w:marRight w:val="0"/>
      <w:marTop w:val="0"/>
      <w:marBottom w:val="0"/>
      <w:divBdr>
        <w:top w:val="none" w:sz="0" w:space="0" w:color="auto"/>
        <w:left w:val="none" w:sz="0" w:space="0" w:color="auto"/>
        <w:bottom w:val="none" w:sz="0" w:space="0" w:color="auto"/>
        <w:right w:val="none" w:sz="0" w:space="0" w:color="auto"/>
      </w:divBdr>
    </w:div>
    <w:div w:id="1486388637">
      <w:bodyDiv w:val="1"/>
      <w:marLeft w:val="0"/>
      <w:marRight w:val="0"/>
      <w:marTop w:val="0"/>
      <w:marBottom w:val="0"/>
      <w:divBdr>
        <w:top w:val="none" w:sz="0" w:space="0" w:color="auto"/>
        <w:left w:val="none" w:sz="0" w:space="0" w:color="auto"/>
        <w:bottom w:val="none" w:sz="0" w:space="0" w:color="auto"/>
        <w:right w:val="none" w:sz="0" w:space="0" w:color="auto"/>
      </w:divBdr>
    </w:div>
    <w:div w:id="1499731923">
      <w:bodyDiv w:val="1"/>
      <w:marLeft w:val="0"/>
      <w:marRight w:val="0"/>
      <w:marTop w:val="0"/>
      <w:marBottom w:val="0"/>
      <w:divBdr>
        <w:top w:val="none" w:sz="0" w:space="0" w:color="auto"/>
        <w:left w:val="none" w:sz="0" w:space="0" w:color="auto"/>
        <w:bottom w:val="none" w:sz="0" w:space="0" w:color="auto"/>
        <w:right w:val="none" w:sz="0" w:space="0" w:color="auto"/>
      </w:divBdr>
    </w:div>
    <w:div w:id="1501194097">
      <w:bodyDiv w:val="1"/>
      <w:marLeft w:val="0"/>
      <w:marRight w:val="0"/>
      <w:marTop w:val="0"/>
      <w:marBottom w:val="0"/>
      <w:divBdr>
        <w:top w:val="none" w:sz="0" w:space="0" w:color="auto"/>
        <w:left w:val="none" w:sz="0" w:space="0" w:color="auto"/>
        <w:bottom w:val="none" w:sz="0" w:space="0" w:color="auto"/>
        <w:right w:val="none" w:sz="0" w:space="0" w:color="auto"/>
      </w:divBdr>
    </w:div>
    <w:div w:id="1510556003">
      <w:bodyDiv w:val="1"/>
      <w:marLeft w:val="0"/>
      <w:marRight w:val="0"/>
      <w:marTop w:val="0"/>
      <w:marBottom w:val="0"/>
      <w:divBdr>
        <w:top w:val="none" w:sz="0" w:space="0" w:color="auto"/>
        <w:left w:val="none" w:sz="0" w:space="0" w:color="auto"/>
        <w:bottom w:val="none" w:sz="0" w:space="0" w:color="auto"/>
        <w:right w:val="none" w:sz="0" w:space="0" w:color="auto"/>
      </w:divBdr>
    </w:div>
    <w:div w:id="1530296671">
      <w:bodyDiv w:val="1"/>
      <w:marLeft w:val="0"/>
      <w:marRight w:val="0"/>
      <w:marTop w:val="0"/>
      <w:marBottom w:val="0"/>
      <w:divBdr>
        <w:top w:val="none" w:sz="0" w:space="0" w:color="auto"/>
        <w:left w:val="none" w:sz="0" w:space="0" w:color="auto"/>
        <w:bottom w:val="none" w:sz="0" w:space="0" w:color="auto"/>
        <w:right w:val="none" w:sz="0" w:space="0" w:color="auto"/>
      </w:divBdr>
    </w:div>
    <w:div w:id="1538857695">
      <w:bodyDiv w:val="1"/>
      <w:marLeft w:val="0"/>
      <w:marRight w:val="0"/>
      <w:marTop w:val="0"/>
      <w:marBottom w:val="0"/>
      <w:divBdr>
        <w:top w:val="none" w:sz="0" w:space="0" w:color="auto"/>
        <w:left w:val="none" w:sz="0" w:space="0" w:color="auto"/>
        <w:bottom w:val="none" w:sz="0" w:space="0" w:color="auto"/>
        <w:right w:val="none" w:sz="0" w:space="0" w:color="auto"/>
      </w:divBdr>
    </w:div>
    <w:div w:id="1580360990">
      <w:bodyDiv w:val="1"/>
      <w:marLeft w:val="0"/>
      <w:marRight w:val="0"/>
      <w:marTop w:val="0"/>
      <w:marBottom w:val="0"/>
      <w:divBdr>
        <w:top w:val="none" w:sz="0" w:space="0" w:color="auto"/>
        <w:left w:val="none" w:sz="0" w:space="0" w:color="auto"/>
        <w:bottom w:val="none" w:sz="0" w:space="0" w:color="auto"/>
        <w:right w:val="none" w:sz="0" w:space="0" w:color="auto"/>
      </w:divBdr>
    </w:div>
    <w:div w:id="1581598949">
      <w:bodyDiv w:val="1"/>
      <w:marLeft w:val="0"/>
      <w:marRight w:val="0"/>
      <w:marTop w:val="0"/>
      <w:marBottom w:val="0"/>
      <w:divBdr>
        <w:top w:val="none" w:sz="0" w:space="0" w:color="auto"/>
        <w:left w:val="none" w:sz="0" w:space="0" w:color="auto"/>
        <w:bottom w:val="none" w:sz="0" w:space="0" w:color="auto"/>
        <w:right w:val="none" w:sz="0" w:space="0" w:color="auto"/>
      </w:divBdr>
    </w:div>
    <w:div w:id="1585259043">
      <w:bodyDiv w:val="1"/>
      <w:marLeft w:val="0"/>
      <w:marRight w:val="0"/>
      <w:marTop w:val="0"/>
      <w:marBottom w:val="0"/>
      <w:divBdr>
        <w:top w:val="none" w:sz="0" w:space="0" w:color="auto"/>
        <w:left w:val="none" w:sz="0" w:space="0" w:color="auto"/>
        <w:bottom w:val="none" w:sz="0" w:space="0" w:color="auto"/>
        <w:right w:val="none" w:sz="0" w:space="0" w:color="auto"/>
      </w:divBdr>
    </w:div>
    <w:div w:id="1589578781">
      <w:bodyDiv w:val="1"/>
      <w:marLeft w:val="0"/>
      <w:marRight w:val="0"/>
      <w:marTop w:val="0"/>
      <w:marBottom w:val="0"/>
      <w:divBdr>
        <w:top w:val="none" w:sz="0" w:space="0" w:color="auto"/>
        <w:left w:val="none" w:sz="0" w:space="0" w:color="auto"/>
        <w:bottom w:val="none" w:sz="0" w:space="0" w:color="auto"/>
        <w:right w:val="none" w:sz="0" w:space="0" w:color="auto"/>
      </w:divBdr>
    </w:div>
    <w:div w:id="1628970437">
      <w:bodyDiv w:val="1"/>
      <w:marLeft w:val="0"/>
      <w:marRight w:val="0"/>
      <w:marTop w:val="0"/>
      <w:marBottom w:val="0"/>
      <w:divBdr>
        <w:top w:val="none" w:sz="0" w:space="0" w:color="auto"/>
        <w:left w:val="none" w:sz="0" w:space="0" w:color="auto"/>
        <w:bottom w:val="none" w:sz="0" w:space="0" w:color="auto"/>
        <w:right w:val="none" w:sz="0" w:space="0" w:color="auto"/>
      </w:divBdr>
    </w:div>
    <w:div w:id="1640451178">
      <w:bodyDiv w:val="1"/>
      <w:marLeft w:val="0"/>
      <w:marRight w:val="0"/>
      <w:marTop w:val="0"/>
      <w:marBottom w:val="0"/>
      <w:divBdr>
        <w:top w:val="none" w:sz="0" w:space="0" w:color="auto"/>
        <w:left w:val="none" w:sz="0" w:space="0" w:color="auto"/>
        <w:bottom w:val="none" w:sz="0" w:space="0" w:color="auto"/>
        <w:right w:val="none" w:sz="0" w:space="0" w:color="auto"/>
      </w:divBdr>
    </w:div>
    <w:div w:id="1648898494">
      <w:bodyDiv w:val="1"/>
      <w:marLeft w:val="0"/>
      <w:marRight w:val="0"/>
      <w:marTop w:val="0"/>
      <w:marBottom w:val="0"/>
      <w:divBdr>
        <w:top w:val="none" w:sz="0" w:space="0" w:color="auto"/>
        <w:left w:val="none" w:sz="0" w:space="0" w:color="auto"/>
        <w:bottom w:val="none" w:sz="0" w:space="0" w:color="auto"/>
        <w:right w:val="none" w:sz="0" w:space="0" w:color="auto"/>
      </w:divBdr>
    </w:div>
    <w:div w:id="1691907911">
      <w:bodyDiv w:val="1"/>
      <w:marLeft w:val="0"/>
      <w:marRight w:val="0"/>
      <w:marTop w:val="0"/>
      <w:marBottom w:val="0"/>
      <w:divBdr>
        <w:top w:val="none" w:sz="0" w:space="0" w:color="auto"/>
        <w:left w:val="none" w:sz="0" w:space="0" w:color="auto"/>
        <w:bottom w:val="none" w:sz="0" w:space="0" w:color="auto"/>
        <w:right w:val="none" w:sz="0" w:space="0" w:color="auto"/>
      </w:divBdr>
    </w:div>
    <w:div w:id="1710060147">
      <w:bodyDiv w:val="1"/>
      <w:marLeft w:val="0"/>
      <w:marRight w:val="0"/>
      <w:marTop w:val="0"/>
      <w:marBottom w:val="0"/>
      <w:divBdr>
        <w:top w:val="none" w:sz="0" w:space="0" w:color="auto"/>
        <w:left w:val="none" w:sz="0" w:space="0" w:color="auto"/>
        <w:bottom w:val="none" w:sz="0" w:space="0" w:color="auto"/>
        <w:right w:val="none" w:sz="0" w:space="0" w:color="auto"/>
      </w:divBdr>
    </w:div>
    <w:div w:id="1717468353">
      <w:bodyDiv w:val="1"/>
      <w:marLeft w:val="0"/>
      <w:marRight w:val="0"/>
      <w:marTop w:val="0"/>
      <w:marBottom w:val="0"/>
      <w:divBdr>
        <w:top w:val="none" w:sz="0" w:space="0" w:color="auto"/>
        <w:left w:val="none" w:sz="0" w:space="0" w:color="auto"/>
        <w:bottom w:val="none" w:sz="0" w:space="0" w:color="auto"/>
        <w:right w:val="none" w:sz="0" w:space="0" w:color="auto"/>
      </w:divBdr>
    </w:div>
    <w:div w:id="1755517059">
      <w:bodyDiv w:val="1"/>
      <w:marLeft w:val="0"/>
      <w:marRight w:val="0"/>
      <w:marTop w:val="0"/>
      <w:marBottom w:val="0"/>
      <w:divBdr>
        <w:top w:val="none" w:sz="0" w:space="0" w:color="auto"/>
        <w:left w:val="none" w:sz="0" w:space="0" w:color="auto"/>
        <w:bottom w:val="none" w:sz="0" w:space="0" w:color="auto"/>
        <w:right w:val="none" w:sz="0" w:space="0" w:color="auto"/>
      </w:divBdr>
    </w:div>
    <w:div w:id="1780948726">
      <w:bodyDiv w:val="1"/>
      <w:marLeft w:val="0"/>
      <w:marRight w:val="0"/>
      <w:marTop w:val="0"/>
      <w:marBottom w:val="0"/>
      <w:divBdr>
        <w:top w:val="none" w:sz="0" w:space="0" w:color="auto"/>
        <w:left w:val="none" w:sz="0" w:space="0" w:color="auto"/>
        <w:bottom w:val="none" w:sz="0" w:space="0" w:color="auto"/>
        <w:right w:val="none" w:sz="0" w:space="0" w:color="auto"/>
      </w:divBdr>
    </w:div>
    <w:div w:id="1802722081">
      <w:bodyDiv w:val="1"/>
      <w:marLeft w:val="0"/>
      <w:marRight w:val="0"/>
      <w:marTop w:val="0"/>
      <w:marBottom w:val="0"/>
      <w:divBdr>
        <w:top w:val="none" w:sz="0" w:space="0" w:color="auto"/>
        <w:left w:val="none" w:sz="0" w:space="0" w:color="auto"/>
        <w:bottom w:val="none" w:sz="0" w:space="0" w:color="auto"/>
        <w:right w:val="none" w:sz="0" w:space="0" w:color="auto"/>
      </w:divBdr>
    </w:div>
    <w:div w:id="1807770606">
      <w:bodyDiv w:val="1"/>
      <w:marLeft w:val="0"/>
      <w:marRight w:val="0"/>
      <w:marTop w:val="0"/>
      <w:marBottom w:val="0"/>
      <w:divBdr>
        <w:top w:val="none" w:sz="0" w:space="0" w:color="auto"/>
        <w:left w:val="none" w:sz="0" w:space="0" w:color="auto"/>
        <w:bottom w:val="none" w:sz="0" w:space="0" w:color="auto"/>
        <w:right w:val="none" w:sz="0" w:space="0" w:color="auto"/>
      </w:divBdr>
    </w:div>
    <w:div w:id="1812091562">
      <w:bodyDiv w:val="1"/>
      <w:marLeft w:val="0"/>
      <w:marRight w:val="0"/>
      <w:marTop w:val="0"/>
      <w:marBottom w:val="0"/>
      <w:divBdr>
        <w:top w:val="none" w:sz="0" w:space="0" w:color="auto"/>
        <w:left w:val="none" w:sz="0" w:space="0" w:color="auto"/>
        <w:bottom w:val="none" w:sz="0" w:space="0" w:color="auto"/>
        <w:right w:val="none" w:sz="0" w:space="0" w:color="auto"/>
      </w:divBdr>
    </w:div>
    <w:div w:id="1825268918">
      <w:bodyDiv w:val="1"/>
      <w:marLeft w:val="0"/>
      <w:marRight w:val="0"/>
      <w:marTop w:val="0"/>
      <w:marBottom w:val="0"/>
      <w:divBdr>
        <w:top w:val="none" w:sz="0" w:space="0" w:color="auto"/>
        <w:left w:val="none" w:sz="0" w:space="0" w:color="auto"/>
        <w:bottom w:val="none" w:sz="0" w:space="0" w:color="auto"/>
        <w:right w:val="none" w:sz="0" w:space="0" w:color="auto"/>
      </w:divBdr>
    </w:div>
    <w:div w:id="1837498500">
      <w:bodyDiv w:val="1"/>
      <w:marLeft w:val="0"/>
      <w:marRight w:val="0"/>
      <w:marTop w:val="0"/>
      <w:marBottom w:val="0"/>
      <w:divBdr>
        <w:top w:val="none" w:sz="0" w:space="0" w:color="auto"/>
        <w:left w:val="none" w:sz="0" w:space="0" w:color="auto"/>
        <w:bottom w:val="none" w:sz="0" w:space="0" w:color="auto"/>
        <w:right w:val="none" w:sz="0" w:space="0" w:color="auto"/>
      </w:divBdr>
    </w:div>
    <w:div w:id="1843082038">
      <w:bodyDiv w:val="1"/>
      <w:marLeft w:val="0"/>
      <w:marRight w:val="0"/>
      <w:marTop w:val="0"/>
      <w:marBottom w:val="0"/>
      <w:divBdr>
        <w:top w:val="none" w:sz="0" w:space="0" w:color="auto"/>
        <w:left w:val="none" w:sz="0" w:space="0" w:color="auto"/>
        <w:bottom w:val="none" w:sz="0" w:space="0" w:color="auto"/>
        <w:right w:val="none" w:sz="0" w:space="0" w:color="auto"/>
      </w:divBdr>
    </w:div>
    <w:div w:id="1848209469">
      <w:bodyDiv w:val="1"/>
      <w:marLeft w:val="0"/>
      <w:marRight w:val="0"/>
      <w:marTop w:val="0"/>
      <w:marBottom w:val="0"/>
      <w:divBdr>
        <w:top w:val="none" w:sz="0" w:space="0" w:color="auto"/>
        <w:left w:val="none" w:sz="0" w:space="0" w:color="auto"/>
        <w:bottom w:val="none" w:sz="0" w:space="0" w:color="auto"/>
        <w:right w:val="none" w:sz="0" w:space="0" w:color="auto"/>
      </w:divBdr>
    </w:div>
    <w:div w:id="1859662786">
      <w:bodyDiv w:val="1"/>
      <w:marLeft w:val="0"/>
      <w:marRight w:val="0"/>
      <w:marTop w:val="0"/>
      <w:marBottom w:val="0"/>
      <w:divBdr>
        <w:top w:val="none" w:sz="0" w:space="0" w:color="auto"/>
        <w:left w:val="none" w:sz="0" w:space="0" w:color="auto"/>
        <w:bottom w:val="none" w:sz="0" w:space="0" w:color="auto"/>
        <w:right w:val="none" w:sz="0" w:space="0" w:color="auto"/>
      </w:divBdr>
    </w:div>
    <w:div w:id="1908564273">
      <w:bodyDiv w:val="1"/>
      <w:marLeft w:val="0"/>
      <w:marRight w:val="0"/>
      <w:marTop w:val="0"/>
      <w:marBottom w:val="0"/>
      <w:divBdr>
        <w:top w:val="none" w:sz="0" w:space="0" w:color="auto"/>
        <w:left w:val="none" w:sz="0" w:space="0" w:color="auto"/>
        <w:bottom w:val="none" w:sz="0" w:space="0" w:color="auto"/>
        <w:right w:val="none" w:sz="0" w:space="0" w:color="auto"/>
      </w:divBdr>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
    <w:div w:id="1931694256">
      <w:bodyDiv w:val="1"/>
      <w:marLeft w:val="0"/>
      <w:marRight w:val="0"/>
      <w:marTop w:val="0"/>
      <w:marBottom w:val="0"/>
      <w:divBdr>
        <w:top w:val="none" w:sz="0" w:space="0" w:color="auto"/>
        <w:left w:val="none" w:sz="0" w:space="0" w:color="auto"/>
        <w:bottom w:val="none" w:sz="0" w:space="0" w:color="auto"/>
        <w:right w:val="none" w:sz="0" w:space="0" w:color="auto"/>
      </w:divBdr>
    </w:div>
    <w:div w:id="1943487154">
      <w:bodyDiv w:val="1"/>
      <w:marLeft w:val="0"/>
      <w:marRight w:val="0"/>
      <w:marTop w:val="0"/>
      <w:marBottom w:val="0"/>
      <w:divBdr>
        <w:top w:val="none" w:sz="0" w:space="0" w:color="auto"/>
        <w:left w:val="none" w:sz="0" w:space="0" w:color="auto"/>
        <w:bottom w:val="none" w:sz="0" w:space="0" w:color="auto"/>
        <w:right w:val="none" w:sz="0" w:space="0" w:color="auto"/>
      </w:divBdr>
    </w:div>
    <w:div w:id="1949848301">
      <w:bodyDiv w:val="1"/>
      <w:marLeft w:val="0"/>
      <w:marRight w:val="0"/>
      <w:marTop w:val="0"/>
      <w:marBottom w:val="0"/>
      <w:divBdr>
        <w:top w:val="none" w:sz="0" w:space="0" w:color="auto"/>
        <w:left w:val="none" w:sz="0" w:space="0" w:color="auto"/>
        <w:bottom w:val="none" w:sz="0" w:space="0" w:color="auto"/>
        <w:right w:val="none" w:sz="0" w:space="0" w:color="auto"/>
      </w:divBdr>
    </w:div>
    <w:div w:id="1958367831">
      <w:bodyDiv w:val="1"/>
      <w:marLeft w:val="0"/>
      <w:marRight w:val="0"/>
      <w:marTop w:val="0"/>
      <w:marBottom w:val="0"/>
      <w:divBdr>
        <w:top w:val="none" w:sz="0" w:space="0" w:color="auto"/>
        <w:left w:val="none" w:sz="0" w:space="0" w:color="auto"/>
        <w:bottom w:val="none" w:sz="0" w:space="0" w:color="auto"/>
        <w:right w:val="none" w:sz="0" w:space="0" w:color="auto"/>
      </w:divBdr>
    </w:div>
    <w:div w:id="1998879955">
      <w:bodyDiv w:val="1"/>
      <w:marLeft w:val="0"/>
      <w:marRight w:val="0"/>
      <w:marTop w:val="0"/>
      <w:marBottom w:val="0"/>
      <w:divBdr>
        <w:top w:val="none" w:sz="0" w:space="0" w:color="auto"/>
        <w:left w:val="none" w:sz="0" w:space="0" w:color="auto"/>
        <w:bottom w:val="none" w:sz="0" w:space="0" w:color="auto"/>
        <w:right w:val="none" w:sz="0" w:space="0" w:color="auto"/>
      </w:divBdr>
    </w:div>
    <w:div w:id="2004312564">
      <w:bodyDiv w:val="1"/>
      <w:marLeft w:val="0"/>
      <w:marRight w:val="0"/>
      <w:marTop w:val="0"/>
      <w:marBottom w:val="0"/>
      <w:divBdr>
        <w:top w:val="none" w:sz="0" w:space="0" w:color="auto"/>
        <w:left w:val="none" w:sz="0" w:space="0" w:color="auto"/>
        <w:bottom w:val="none" w:sz="0" w:space="0" w:color="auto"/>
        <w:right w:val="none" w:sz="0" w:space="0" w:color="auto"/>
      </w:divBdr>
    </w:div>
    <w:div w:id="2005015336">
      <w:bodyDiv w:val="1"/>
      <w:marLeft w:val="0"/>
      <w:marRight w:val="0"/>
      <w:marTop w:val="0"/>
      <w:marBottom w:val="0"/>
      <w:divBdr>
        <w:top w:val="none" w:sz="0" w:space="0" w:color="auto"/>
        <w:left w:val="none" w:sz="0" w:space="0" w:color="auto"/>
        <w:bottom w:val="none" w:sz="0" w:space="0" w:color="auto"/>
        <w:right w:val="none" w:sz="0" w:space="0" w:color="auto"/>
      </w:divBdr>
    </w:div>
    <w:div w:id="2006322685">
      <w:bodyDiv w:val="1"/>
      <w:marLeft w:val="0"/>
      <w:marRight w:val="0"/>
      <w:marTop w:val="0"/>
      <w:marBottom w:val="0"/>
      <w:divBdr>
        <w:top w:val="none" w:sz="0" w:space="0" w:color="auto"/>
        <w:left w:val="none" w:sz="0" w:space="0" w:color="auto"/>
        <w:bottom w:val="none" w:sz="0" w:space="0" w:color="auto"/>
        <w:right w:val="none" w:sz="0" w:space="0" w:color="auto"/>
      </w:divBdr>
    </w:div>
    <w:div w:id="2058115396">
      <w:bodyDiv w:val="1"/>
      <w:marLeft w:val="0"/>
      <w:marRight w:val="0"/>
      <w:marTop w:val="0"/>
      <w:marBottom w:val="0"/>
      <w:divBdr>
        <w:top w:val="none" w:sz="0" w:space="0" w:color="auto"/>
        <w:left w:val="none" w:sz="0" w:space="0" w:color="auto"/>
        <w:bottom w:val="none" w:sz="0" w:space="0" w:color="auto"/>
        <w:right w:val="none" w:sz="0" w:space="0" w:color="auto"/>
      </w:divBdr>
    </w:div>
    <w:div w:id="2082603834">
      <w:bodyDiv w:val="1"/>
      <w:marLeft w:val="0"/>
      <w:marRight w:val="0"/>
      <w:marTop w:val="0"/>
      <w:marBottom w:val="0"/>
      <w:divBdr>
        <w:top w:val="none" w:sz="0" w:space="0" w:color="auto"/>
        <w:left w:val="none" w:sz="0" w:space="0" w:color="auto"/>
        <w:bottom w:val="none" w:sz="0" w:space="0" w:color="auto"/>
        <w:right w:val="none" w:sz="0" w:space="0" w:color="auto"/>
      </w:divBdr>
    </w:div>
    <w:div w:id="2088646585">
      <w:bodyDiv w:val="1"/>
      <w:marLeft w:val="0"/>
      <w:marRight w:val="0"/>
      <w:marTop w:val="0"/>
      <w:marBottom w:val="0"/>
      <w:divBdr>
        <w:top w:val="none" w:sz="0" w:space="0" w:color="auto"/>
        <w:left w:val="none" w:sz="0" w:space="0" w:color="auto"/>
        <w:bottom w:val="none" w:sz="0" w:space="0" w:color="auto"/>
        <w:right w:val="none" w:sz="0" w:space="0" w:color="auto"/>
      </w:divBdr>
    </w:div>
    <w:div w:id="2093427096">
      <w:bodyDiv w:val="1"/>
      <w:marLeft w:val="0"/>
      <w:marRight w:val="0"/>
      <w:marTop w:val="0"/>
      <w:marBottom w:val="0"/>
      <w:divBdr>
        <w:top w:val="none" w:sz="0" w:space="0" w:color="auto"/>
        <w:left w:val="none" w:sz="0" w:space="0" w:color="auto"/>
        <w:bottom w:val="none" w:sz="0" w:space="0" w:color="auto"/>
        <w:right w:val="none" w:sz="0" w:space="0" w:color="auto"/>
      </w:divBdr>
    </w:div>
    <w:div w:id="2112119919">
      <w:bodyDiv w:val="1"/>
      <w:marLeft w:val="0"/>
      <w:marRight w:val="0"/>
      <w:marTop w:val="0"/>
      <w:marBottom w:val="0"/>
      <w:divBdr>
        <w:top w:val="none" w:sz="0" w:space="0" w:color="auto"/>
        <w:left w:val="none" w:sz="0" w:space="0" w:color="auto"/>
        <w:bottom w:val="none" w:sz="0" w:space="0" w:color="auto"/>
        <w:right w:val="none" w:sz="0" w:space="0" w:color="auto"/>
      </w:divBdr>
    </w:div>
    <w:div w:id="2131047479">
      <w:bodyDiv w:val="1"/>
      <w:marLeft w:val="0"/>
      <w:marRight w:val="0"/>
      <w:marTop w:val="0"/>
      <w:marBottom w:val="0"/>
      <w:divBdr>
        <w:top w:val="none" w:sz="0" w:space="0" w:color="auto"/>
        <w:left w:val="none" w:sz="0" w:space="0" w:color="auto"/>
        <w:bottom w:val="none" w:sz="0" w:space="0" w:color="auto"/>
        <w:right w:val="none" w:sz="0" w:space="0" w:color="auto"/>
      </w:divBdr>
    </w:div>
    <w:div w:id="21374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chart" Target="charts/chart1.xm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s>
</file>

<file path=word/_rels/settings.xml.rels><?xml version="1.0" encoding="UTF-8" standalone="yes"?>
<Relationships xmlns="http://schemas.openxmlformats.org/package/2006/relationships"><Relationship Id="rId1" Type="http://schemas.openxmlformats.org/officeDocument/2006/relationships/attachedTemplate" Target="file:///D:\HIAST\Documets\HIAST%20-%20Docs\Standard%20Hiast%20Report%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 Offline Approaches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'exp1'!$O$152:$P$152</c:f>
              <c:strCache>
                <c:ptCount val="2"/>
                <c:pt idx="0">
                  <c:v>Low Dim</c:v>
                </c:pt>
              </c:strCache>
            </c:strRef>
          </c:tx>
          <c:spPr>
            <a:solidFill>
              <a:schemeClr val="accent1"/>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'exp1'!$Q$152:$U$152</c:f>
              <c:numCache>
                <c:formatCode>0.0000</c:formatCode>
                <c:ptCount val="5"/>
                <c:pt idx="0">
                  <c:v>0.22781699999999999</c:v>
                </c:pt>
                <c:pt idx="1">
                  <c:v>0.10822900000000001</c:v>
                </c:pt>
                <c:pt idx="2">
                  <c:v>0.17142099999999999</c:v>
                </c:pt>
                <c:pt idx="3">
                  <c:v>0.35832399999999998</c:v>
                </c:pt>
                <c:pt idx="4">
                  <c:v>0.50852399999999998</c:v>
                </c:pt>
              </c:numCache>
            </c:numRef>
          </c:val>
          <c:extLst>
            <c:ext xmlns:c16="http://schemas.microsoft.com/office/drawing/2014/chart" uri="{C3380CC4-5D6E-409C-BE32-E72D297353CC}">
              <c16:uniqueId val="{00000000-6399-46AA-BDFF-F53187D9399A}"/>
            </c:ext>
          </c:extLst>
        </c:ser>
        <c:ser>
          <c:idx val="1"/>
          <c:order val="1"/>
          <c:tx>
            <c:strRef>
              <c:f>'exp1'!$O$153:$P$153</c:f>
              <c:strCache>
                <c:ptCount val="2"/>
                <c:pt idx="0">
                  <c:v>Med Dim</c:v>
                </c:pt>
              </c:strCache>
            </c:strRef>
          </c:tx>
          <c:spPr>
            <a:solidFill>
              <a:schemeClr val="accent2"/>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'exp1'!$Q$153:$U$153</c:f>
              <c:numCache>
                <c:formatCode>0.0000</c:formatCode>
                <c:ptCount val="5"/>
                <c:pt idx="0">
                  <c:v>0.198321</c:v>
                </c:pt>
                <c:pt idx="1">
                  <c:v>0.23739399999999999</c:v>
                </c:pt>
                <c:pt idx="2">
                  <c:v>0.20791699999999999</c:v>
                </c:pt>
                <c:pt idx="3">
                  <c:v>0.34637299999999999</c:v>
                </c:pt>
                <c:pt idx="4">
                  <c:v>0.506629</c:v>
                </c:pt>
              </c:numCache>
            </c:numRef>
          </c:val>
          <c:extLst>
            <c:ext xmlns:c16="http://schemas.microsoft.com/office/drawing/2014/chart" uri="{C3380CC4-5D6E-409C-BE32-E72D297353CC}">
              <c16:uniqueId val="{00000001-6399-46AA-BDFF-F53187D9399A}"/>
            </c:ext>
          </c:extLst>
        </c:ser>
        <c:ser>
          <c:idx val="2"/>
          <c:order val="2"/>
          <c:tx>
            <c:strRef>
              <c:f>'exp1'!$O$154:$P$154</c:f>
              <c:strCache>
                <c:ptCount val="2"/>
                <c:pt idx="0">
                  <c:v>High Dim</c:v>
                </c:pt>
              </c:strCache>
            </c:strRef>
          </c:tx>
          <c:spPr>
            <a:solidFill>
              <a:schemeClr val="accent3"/>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'exp1'!$Q$154:$U$154</c:f>
              <c:numCache>
                <c:formatCode>0.0000</c:formatCode>
                <c:ptCount val="5"/>
                <c:pt idx="0">
                  <c:v>0.17646800000000001</c:v>
                </c:pt>
                <c:pt idx="1">
                  <c:v>0.23472100000000001</c:v>
                </c:pt>
                <c:pt idx="2">
                  <c:v>0.33607599999999999</c:v>
                </c:pt>
                <c:pt idx="3">
                  <c:v>0.32127600000000001</c:v>
                </c:pt>
                <c:pt idx="4">
                  <c:v>0.50558999999999998</c:v>
                </c:pt>
              </c:numCache>
            </c:numRef>
          </c:val>
          <c:extLst>
            <c:ext xmlns:c16="http://schemas.microsoft.com/office/drawing/2014/chart" uri="{C3380CC4-5D6E-409C-BE32-E72D297353CC}">
              <c16:uniqueId val="{00000002-6399-46AA-BDFF-F53187D9399A}"/>
            </c:ext>
          </c:extLst>
        </c:ser>
        <c:dLbls>
          <c:showLegendKey val="0"/>
          <c:showVal val="0"/>
          <c:showCatName val="0"/>
          <c:showSerName val="0"/>
          <c:showPercent val="0"/>
          <c:showBubbleSize val="0"/>
        </c:dLbls>
        <c:gapWidth val="219"/>
        <c:overlap val="-27"/>
        <c:axId val="431205816"/>
        <c:axId val="431200240"/>
      </c:barChart>
      <c:catAx>
        <c:axId val="43120581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00240"/>
        <c:crosses val="autoZero"/>
        <c:auto val="1"/>
        <c:lblAlgn val="ctr"/>
        <c:lblOffset val="100"/>
        <c:noMultiLvlLbl val="0"/>
      </c:catAx>
      <c:valAx>
        <c:axId val="43120024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31205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Yue23</b:Tag>
    <b:SourceType>ConferenceProceedings</b:SourceType>
    <b:Guid>{A1B2C3D4-E5F6-7890-1234-56789ABCDEF0}</b:Guid>
    <b:Author>
      <b:NameList>
        <b:Person>
          <b:Last>Yue</b:Last>
          <b:First>Zhenrui</b:First>
        </b:Person>
        <b:Person>
          <b:Last>Zeng</b:Last>
          <b:First>Huimin</b:First>
        </b:Person>
        <b:Person>
          <b:Last>Lan</b:Last>
          <b:First>Mengfei</b:First>
        </b:Person>
        <b:Person>
          <b:Last>Ji</b:Last>
          <b:First>Heng</b:First>
        </b:Person>
        <b:Person>
          <b:Last>Wang</b:Last>
          <b:First>Dong</b:First>
        </b:Person>
      </b:NameList>
    </b:Author>
    <b:Title>Zero- and Few-Shot Event Detection via Prompt-Based Meta Learning</b:Title>
    <b:Year>2023</b:Year>
    <b:ConferenceName>Proceedings of the 61st Annual Meeting of the Association for Computational Linguistics (Volume 1: Long Papers)</b:ConferenceName>
    <b:DOI>10.18653/v1/2023.acl-long.440</b:DOI>
    <b:URL>https://aclanthology.org/2023.acl-long.440</b:URL>
    <b:RefOrder>2</b:RefOrder>
  </b:Source>
  <b:Source>
    <b:Tag>Li24</b:Tag>
    <b:SourceType>Generic</b:SourceType>
    <b:Guid>{D4E5F6A1-B2C3-7890-1234-56789ABCDEF3}</b:Guid>
    <b:Author>
      <b:NameList>
        <b:Person>
          <b:Last>Li</b:Last>
          <b:First>Pu</b:First>
        </b:Person>
        <b:Person>
          <b:Last>Yu</b:Last>
          <b:First>Xiaoyan</b:First>
        </b:Person>
        <b:Person>
          <b:Last>Peng</b:Last>
          <b:First>Hao</b:First>
        </b:Person>
      </b:NameList>
    </b:Author>
    <b:Title>Relational Prompt-based Pre-trained Language Models for Social Event Detection</b:Title>
    <b:Year>2024</b:Year>
    <b:DOI>10.48550/arXiv.2404.08263</b:DOI>
    <b:URL>http://arxiv.org/abs/2404.08263</b:URL>
    <b:RefOrder>1</b:RefOrder>
  </b:Source>
  <b:Source>
    <b:Tag>Kolajo22</b:Tag>
    <b:SourceType>JournalArticle</b:SourceType>
    <b:Guid>{B2C3D4E5-F6A1-7890-1234-56789ABCDEF1}</b:Guid>
    <b:Author>
      <b:NameList>
        <b:Person>
          <b:Last>Kolajo</b:Last>
          <b:First>Taiwo</b:First>
        </b:Person>
        <b:Person>
          <b:Last>Daramola</b:Last>
          <b:First>Olawande</b:First>
        </b:Person>
        <b:Person>
          <b:Last>Adebiyi</b:Last>
          <b:First>Ayodele A.</b:First>
        </b:Person>
      </b:NameList>
    </b:Author>
    <b:Title>Real-time event detection in social media streams through semantic analysis of noisy terms</b:Title>
    <b:Year>2022</b:Year>
    <b:JournalName>Journal of Big Data</b:JournalName>
    <b:DOI>10.1186/s40537-022-00642-y</b:DOI>
    <b:Volume>9</b:Volume>
    <b:Issue>1</b:Issue>
    <b:Pages>90</b:Pages>
    <b:URL>https://journalofbigdata.springeropen.com/articles/10.1186/s40537-022-00642-y</b:URL>
    <b:RefOrder>3</b:RefOrder>
  </b:Source>
  <b:Source>
    <b:Tag>Ren22</b:Tag>
    <b:SourceType>Generic</b:SourceType>
    <b:Guid>{C3D4E5F6-A1B2-7890-1234-56789ABCDEF2}</b:Guid>
    <b:Author>
      <b:NameList>
        <b:Person>
          <b:Last>Ren</b:Last>
          <b:First>Jiaqian</b:First>
        </b:Person>
        <b:Person>
          <b:Last>Jiang</b:Last>
          <b:First>Lei</b:First>
        </b:Person>
        <b:Person>
          <b:Last>Peng</b:Last>
          <b:First>Hao</b:First>
        </b:Person>
        <b:Person>
          <b:Last>Cao</b:Last>
          <b:First>Yuwei</b:First>
        </b:Person>
        <b:Person>
          <b:Last>Wu</b:Last>
          <b:First>Jia</b:First>
        </b:Person>
        <b:Person>
          <b:Last>Yu</b:Last>
          <b:First>Philip S.</b:First>
        </b:Person>
        <b:Person>
          <b:Last>He</b:Last>
          <b:First>Lifang</b:First>
        </b:Person>
      </b:NameList>
    </b:Author>
    <b:Title>From Known to Unknown: Quality-aware Self-improving Graph Neural Network for Open Set Social Event Detection</b:Title>
    <b:Year>2022</b:Year>
    <b:DOI>10.48550/arXiv.2208.06973</b:DOI>
    <b:URL>http://arxiv.org/abs/2208.06973</b:URL>
    <b:RefOrder>4</b:RefOrder>
  </b:Source>
  <b:Source>
    <b:Tag>Ray16</b:Tag>
    <b:SourceType>Book</b:SourceType>
    <b:Guid>{69DFE2DD-1239-4D53-A08F-FD89D6B7F286}</b:Guid>
    <b:Author>
      <b:NameList>
        <b:Person>
          <b:Last>Ray</b:Last>
          <b:First>Marjolaine</b:First>
        </b:Person>
        <b:Person>
          <b:Last>Wang</b:Last>
          <b:First>QI</b:First>
        </b:Person>
        <b:Person>
          <b:Last>Mélanie-Becquet</b:Last>
          <b:First>Frédérique</b:First>
        </b:Person>
        <b:Person>
          <b:Last>Poibeau</b:Last>
          <b:First>Thierry</b:First>
        </b:Person>
        <b:Person>
          <b:Last>Mazoyer</b:Last>
          <b:First>Béatrice</b:First>
        </b:Person>
      </b:NameList>
    </b:Author>
    <b:Title>An Incremental Clustering Baseline for Event Detection on Twitter</b:Title>
    <b:Year>2024</b:Year>
    <b:DOI>10.48550/arXiv.2412.15257</b:DOI>
    <b:RefOrder>5</b:RefOrder>
  </b:Source>
</b:Sources>
</file>

<file path=customXml/itemProps1.xml><?xml version="1.0" encoding="utf-8"?>
<ds:datastoreItem xmlns:ds="http://schemas.openxmlformats.org/officeDocument/2006/customXml" ds:itemID="{282B5F95-8D5B-4DB0-81D4-A76C8C96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Hiast Report Template.dotx</Template>
  <TotalTime>33925</TotalTime>
  <Pages>1</Pages>
  <Words>10785</Words>
  <Characters>61475</Characters>
  <Application>Microsoft Office Word</Application>
  <DocSecurity>0</DocSecurity>
  <Lines>512</Lines>
  <Paragraphs>144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Hiast-Telecom</Company>
  <LinksUpToDate>false</LinksUpToDate>
  <CharactersWithSpaces>72116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13</cp:revision>
  <cp:lastPrinted>2025-07-08T17:15:00Z</cp:lastPrinted>
  <dcterms:created xsi:type="dcterms:W3CDTF">2025-03-28T08:19:00Z</dcterms:created>
  <dcterms:modified xsi:type="dcterms:W3CDTF">2025-07-08T17:16:00Z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id="qgKHtzib"/&gt;&lt;style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