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lang w:val="tr-TR"/>
        </w:rPr>
      </w:pPr>
    </w:p>
    <w:p>
      <w:pPr>
        <w:jc w:val="center"/>
        <w:rPr>
          <w:rFonts w:hint="default"/>
          <w:b/>
          <w:bCs/>
          <w:lang w:val="tr-TR"/>
        </w:rPr>
      </w:pPr>
      <w:r>
        <w:rPr>
          <w:rFonts w:hint="default"/>
          <w:b/>
          <w:bCs/>
          <w:lang w:val="tr-TR"/>
        </w:rPr>
        <w:t>NOKTA ÖZELLİK ÇIKARIMI İLE RAYLARDAKİ VİDALARIN TESPİTİ</w:t>
      </w:r>
    </w:p>
    <w:p>
      <w:pPr>
        <w:jc w:val="both"/>
        <w:rPr>
          <w:rFonts w:hint="default"/>
          <w:b w:val="0"/>
          <w:bCs w:val="0"/>
          <w:lang w:val="tr-TR"/>
        </w:rPr>
      </w:pPr>
    </w:p>
    <w:p>
      <w:pPr>
        <w:jc w:val="both"/>
        <w:rPr>
          <w:rFonts w:hint="default"/>
          <w:b w:val="0"/>
          <w:bCs w:val="0"/>
          <w:lang w:val="tr-TR"/>
        </w:rPr>
      </w:pPr>
      <w:r>
        <w:rPr>
          <w:rFonts w:hint="default"/>
          <w:b w:val="0"/>
          <w:bCs w:val="0"/>
          <w:lang w:val="tr-TR"/>
        </w:rPr>
        <w:t>Özellikler belirli bir görüntü ile ilgili hesaplama adımlarını çözmekle ilgili olan bir bilgi parçasıdır.</w:t>
      </w:r>
    </w:p>
    <w:p>
      <w:pPr>
        <w:jc w:val="both"/>
        <w:rPr>
          <w:rFonts w:hint="default"/>
          <w:b w:val="0"/>
          <w:bCs w:val="0"/>
          <w:lang w:val="tr-TR"/>
        </w:rPr>
      </w:pPr>
      <w:r>
        <w:rPr>
          <w:rFonts w:hint="default"/>
          <w:b w:val="0"/>
          <w:bCs w:val="0"/>
          <w:lang w:val="tr-TR"/>
        </w:rPr>
        <w:t>Özellikler görüntülerdeki noktalar kenarlar veya nesneler ve kenarlar gibi belirli yapılar olabilir.</w:t>
      </w:r>
    </w:p>
    <w:p>
      <w:pPr>
        <w:jc w:val="both"/>
        <w:rPr>
          <w:rFonts w:hint="default"/>
          <w:b w:val="0"/>
          <w:bCs w:val="0"/>
          <w:lang w:val="tr-TR"/>
        </w:rPr>
      </w:pPr>
      <w:r>
        <w:rPr>
          <w:rFonts w:hint="default"/>
          <w:b w:val="0"/>
          <w:bCs w:val="0"/>
          <w:lang w:val="tr-TR"/>
        </w:rPr>
        <w:t>Buradaki özellikler genel olarak bir komşuluk işlemi ile özelliklerin algılanması sonucunda bulunurlar.</w:t>
      </w:r>
    </w:p>
    <w:p>
      <w:pPr>
        <w:jc w:val="both"/>
        <w:rPr>
          <w:rFonts w:hint="default"/>
          <w:b w:val="0"/>
          <w:bCs w:val="0"/>
          <w:lang w:val="tr-TR"/>
        </w:rPr>
      </w:pPr>
    </w:p>
    <w:p>
      <w:pPr>
        <w:jc w:val="both"/>
        <w:rPr>
          <w:rFonts w:hint="default"/>
          <w:b w:val="0"/>
          <w:bCs w:val="0"/>
          <w:lang w:val="tr-TR"/>
        </w:rPr>
      </w:pPr>
      <w:r>
        <w:rPr>
          <w:rFonts w:hint="default"/>
          <w:b w:val="0"/>
          <w:bCs w:val="0"/>
          <w:lang w:val="tr-TR"/>
        </w:rPr>
        <w:t>Tespit etmede tanımlanan noktaların özelliklerinin diğer resimlerde olması durumunda görselde tespit edilir.</w:t>
      </w:r>
    </w:p>
    <w:p>
      <w:pPr>
        <w:jc w:val="both"/>
        <w:rPr>
          <w:rFonts w:hint="default"/>
          <w:b w:val="0"/>
          <w:bCs w:val="0"/>
          <w:lang w:val="tr-TR"/>
        </w:rPr>
      </w:pPr>
    </w:p>
    <w:p>
      <w:pPr>
        <w:jc w:val="both"/>
        <w:rPr>
          <w:rFonts w:hint="default"/>
          <w:b w:val="0"/>
          <w:bCs w:val="0"/>
          <w:lang w:val="tr-TR"/>
        </w:rPr>
      </w:pPr>
      <w:r>
        <w:rPr>
          <w:rFonts w:hint="default"/>
          <w:b w:val="0"/>
          <w:bCs w:val="0"/>
          <w:lang w:val="tr-TR"/>
        </w:rPr>
        <w:t>Her özellik noktasının etrafındaki görünümde aydınlatma , ölçek ve düzlemdeki değişiklikler altında değişmeyen özellikler olarak seçilir. Ve her özellik noktası için bir tanımlayıcı vektör elde edilir.</w:t>
      </w:r>
    </w:p>
    <w:p>
      <w:pPr>
        <w:jc w:val="both"/>
        <w:rPr>
          <w:rFonts w:hint="default"/>
          <w:b w:val="0"/>
          <w:bCs w:val="0"/>
          <w:lang w:val="tr-TR"/>
        </w:rPr>
      </w:pPr>
    </w:p>
    <w:p>
      <w:pPr>
        <w:jc w:val="both"/>
        <w:rPr>
          <w:rFonts w:hint="default"/>
          <w:b w:val="0"/>
          <w:bCs w:val="0"/>
          <w:lang w:val="tr-TR"/>
        </w:rPr>
      </w:pPr>
      <w:r>
        <w:rPr>
          <w:rFonts w:hint="default"/>
          <w:b w:val="0"/>
          <w:bCs w:val="0"/>
          <w:lang w:val="tr-TR"/>
        </w:rPr>
        <w:t>Benzer özellikleri belirlemek için tanımlayıcılar görseller arasında birbirleriyle kıyaslanır.</w:t>
      </w:r>
    </w:p>
    <w:p>
      <w:pPr>
        <w:jc w:val="both"/>
        <w:rPr>
          <w:rFonts w:hint="default"/>
          <w:b w:val="0"/>
          <w:bCs w:val="0"/>
          <w:lang w:val="tr-TR"/>
        </w:rPr>
      </w:pPr>
      <w:r>
        <w:rPr>
          <w:rFonts w:hint="default"/>
          <w:b w:val="0"/>
          <w:bCs w:val="0"/>
          <w:lang w:val="tr-TR"/>
        </w:rPr>
        <w:t>İki resim için bir çift (Xi,Yi) --&gt;(Xi’,Yi’) şeklinde elde edilir. Burada (Xi,Yi) bir görseldeki bir özelliktir.</w:t>
      </w:r>
    </w:p>
    <w:p>
      <w:pPr>
        <w:jc w:val="both"/>
        <w:rPr>
          <w:rFonts w:hint="default"/>
          <w:b w:val="0"/>
          <w:bCs w:val="0"/>
          <w:lang w:val="tr-TR"/>
        </w:rPr>
      </w:pPr>
      <w:r>
        <w:rPr>
          <w:rFonts w:hint="default"/>
          <w:b w:val="0"/>
          <w:bCs w:val="0"/>
          <w:lang w:val="tr-TR"/>
        </w:rPr>
        <w:t>(Xi’,Yi’) ise diğer görselle kıyaslanıp onun ile eşleşen özelliktir.</w:t>
      </w:r>
    </w:p>
    <w:p>
      <w:pPr>
        <w:jc w:val="both"/>
        <w:rPr>
          <w:rFonts w:hint="default"/>
          <w:b w:val="0"/>
          <w:bCs w:val="0"/>
          <w:lang w:val="tr-TR"/>
        </w:rPr>
      </w:pPr>
    </w:p>
    <w:p>
      <w:pPr>
        <w:jc w:val="both"/>
        <w:rPr>
          <w:rFonts w:hint="default"/>
          <w:b w:val="0"/>
          <w:bCs w:val="0"/>
          <w:lang w:val="tr-TR"/>
        </w:rPr>
      </w:pPr>
      <w:r>
        <w:rPr>
          <w:rFonts w:hint="default"/>
          <w:b/>
          <w:bCs/>
          <w:lang w:val="tr-TR"/>
        </w:rPr>
        <w:t>Özellik Noktası</w:t>
      </w:r>
      <w:r>
        <w:rPr>
          <w:rFonts w:hint="default"/>
          <w:b w:val="0"/>
          <w:bCs w:val="0"/>
          <w:lang w:val="tr-TR"/>
        </w:rPr>
        <w:t xml:space="preserve"> </w:t>
      </w:r>
    </w:p>
    <w:p>
      <w:pPr>
        <w:jc w:val="both"/>
        <w:rPr>
          <w:rFonts w:hint="default"/>
          <w:b w:val="0"/>
          <w:bCs w:val="0"/>
          <w:lang w:val="tr-TR"/>
        </w:rPr>
      </w:pPr>
      <w:r>
        <w:rPr>
          <w:rFonts w:hint="default"/>
          <w:b w:val="0"/>
          <w:bCs w:val="0"/>
          <w:lang w:val="tr-TR"/>
        </w:rPr>
        <w:t>Özellik noktası, dokuda ifade edici olan noktadır. Özellik noktası, nesnelerin sınırlarının aniden değiştiği noktadır veya iki veya daha fazla görseldeki parçaların arasında kalan kesişme noktasıdır.</w:t>
      </w:r>
    </w:p>
    <w:p>
      <w:pPr>
        <w:jc w:val="both"/>
        <w:rPr>
          <w:rFonts w:hint="default"/>
          <w:b w:val="0"/>
          <w:bCs w:val="0"/>
          <w:lang w:val="tr-TR"/>
        </w:rPr>
      </w:pPr>
    </w:p>
    <w:p>
      <w:pPr>
        <w:jc w:val="both"/>
        <w:rPr>
          <w:rFonts w:hint="default"/>
          <w:b/>
          <w:bCs/>
          <w:lang w:val="tr-TR"/>
        </w:rPr>
      </w:pPr>
      <w:r>
        <w:rPr>
          <w:rFonts w:hint="default"/>
          <w:b/>
          <w:bCs/>
          <w:lang w:val="tr-TR"/>
        </w:rPr>
        <w:t>Özellik Tanımlayıcı</w:t>
      </w:r>
    </w:p>
    <w:p>
      <w:pPr>
        <w:jc w:val="both"/>
        <w:rPr>
          <w:rFonts w:hint="default"/>
          <w:b w:val="0"/>
          <w:bCs w:val="0"/>
          <w:lang w:val="tr-TR"/>
        </w:rPr>
      </w:pPr>
      <w:r>
        <w:rPr>
          <w:rFonts w:hint="default"/>
          <w:b w:val="0"/>
          <w:bCs w:val="0"/>
          <w:lang w:val="tr-TR"/>
        </w:rPr>
        <w:t>Özellik tanımlayıcı, bir görseldeki özellik vektörlerini çıkaran bir algoritmadır. Özellik tanımlayıcı görüntünün bir nevi bir dizi sayısal kodlamasıdır görüntüde aradığımız nesnenin parmak izidir.</w:t>
      </w:r>
    </w:p>
    <w:p>
      <w:pPr>
        <w:jc w:val="both"/>
        <w:rPr>
          <w:rFonts w:hint="default"/>
          <w:b w:val="0"/>
          <w:bCs w:val="0"/>
          <w:lang w:val="tr-TR"/>
        </w:rPr>
      </w:pPr>
    </w:p>
    <w:p>
      <w:pPr>
        <w:jc w:val="both"/>
        <w:rPr>
          <w:rFonts w:hint="default"/>
          <w:b/>
          <w:bCs/>
          <w:lang w:val="tr-TR"/>
        </w:rPr>
      </w:pPr>
      <w:r>
        <w:rPr>
          <w:rFonts w:hint="default"/>
          <w:b/>
          <w:bCs/>
          <w:lang w:val="tr-TR"/>
        </w:rPr>
        <w:t>Eşleşen Özellikler</w:t>
      </w:r>
    </w:p>
    <w:p>
      <w:pPr>
        <w:jc w:val="both"/>
        <w:rPr>
          <w:rFonts w:hint="default"/>
          <w:b w:val="0"/>
          <w:bCs w:val="0"/>
          <w:lang w:val="tr-TR"/>
        </w:rPr>
      </w:pPr>
      <w:r>
        <w:rPr>
          <w:rFonts w:hint="default"/>
          <w:b w:val="0"/>
          <w:bCs w:val="0"/>
          <w:lang w:val="tr-TR"/>
        </w:rPr>
        <w:t>Görsellerin içerisindeki tespit edilmek istenen nesnelerin arasındaki karşılıklı ilişki kurmasıdır.</w:t>
      </w:r>
    </w:p>
    <w:p>
      <w:pPr>
        <w:jc w:val="both"/>
        <w:rPr>
          <w:rFonts w:hint="default"/>
          <w:b w:val="0"/>
          <w:bCs w:val="0"/>
          <w:lang w:val="tr-TR"/>
        </w:rPr>
      </w:pPr>
      <w:r>
        <w:rPr>
          <w:rFonts w:hint="default"/>
          <w:b w:val="0"/>
          <w:bCs w:val="0"/>
          <w:lang w:val="tr-TR"/>
        </w:rPr>
        <w:t>Görsel eşleştirilmesi için kullanılan yaygın bir yaklaşım şudur;</w:t>
      </w:r>
    </w:p>
    <w:p>
      <w:pPr>
        <w:jc w:val="both"/>
        <w:rPr>
          <w:rFonts w:hint="default"/>
          <w:b w:val="0"/>
          <w:bCs w:val="0"/>
          <w:lang w:val="tr-TR"/>
        </w:rPr>
      </w:pPr>
      <w:r>
        <w:rPr>
          <w:rFonts w:hint="default"/>
          <w:b w:val="0"/>
          <w:bCs w:val="0"/>
          <w:lang w:val="tr-TR"/>
        </w:rPr>
        <w:t>Her biri görseldeki verilerden görsel tanımlayıcıları ile ilişkili bir dizi özellik noktasının tespit edilmesinden oluşmaktadır. Özellikler ve özellik tanımlayıcıları iki veya birden fazla görüntüden çıkarıldıktan sonra, bir sonraki adım bu görüntüler arasında ön özellik eşleşmeleri oluşturmaktır.</w:t>
      </w:r>
    </w:p>
    <w:p>
      <w:pPr>
        <w:jc w:val="both"/>
        <w:rPr>
          <w:rFonts w:hint="default"/>
          <w:b w:val="0"/>
          <w:bCs w:val="0"/>
          <w:lang w:val="tr-TR"/>
        </w:rPr>
      </w:pPr>
    </w:p>
    <w:p>
      <w:pPr>
        <w:jc w:val="both"/>
        <w:rPr>
          <w:rFonts w:hint="default"/>
          <w:b/>
          <w:bCs/>
          <w:lang w:val="tr-TR"/>
        </w:rPr>
      </w:pPr>
      <w:r>
        <w:rPr>
          <w:rFonts w:hint="default"/>
          <w:b/>
          <w:bCs/>
          <w:lang w:val="tr-TR"/>
        </w:rPr>
        <w:t>Surf Algoritmasına genel bakış</w:t>
      </w:r>
    </w:p>
    <w:p>
      <w:pPr>
        <w:jc w:val="both"/>
        <w:rPr>
          <w:rFonts w:hint="default"/>
          <w:b w:val="0"/>
          <w:bCs w:val="0"/>
          <w:lang w:val="tr-TR"/>
        </w:rPr>
      </w:pPr>
    </w:p>
    <w:p>
      <w:pPr>
        <w:jc w:val="both"/>
        <w:rPr>
          <w:rFonts w:hint="default"/>
          <w:b w:val="0"/>
          <w:bCs w:val="0"/>
          <w:lang w:val="tr-TR"/>
        </w:rPr>
      </w:pPr>
      <w:r>
        <w:rPr>
          <w:rFonts w:hint="default"/>
          <w:b w:val="0"/>
          <w:bCs w:val="0"/>
          <w:lang w:val="tr-TR"/>
        </w:rPr>
        <w:t>Surf yöntemi Hızlandırılan belirgin özelliklerin benzerliklerinin gösterimi ve görsellerin karşılaştırılması için hızlı ve çok sağlam bir algoritmadır.</w:t>
      </w:r>
    </w:p>
    <w:p>
      <w:pPr>
        <w:jc w:val="both"/>
        <w:rPr>
          <w:rFonts w:hint="default"/>
          <w:b w:val="0"/>
          <w:bCs w:val="0"/>
          <w:lang w:val="tr-TR"/>
        </w:rPr>
      </w:pPr>
    </w:p>
    <w:p>
      <w:pPr>
        <w:jc w:val="both"/>
        <w:rPr>
          <w:rFonts w:hint="default"/>
          <w:b w:val="0"/>
          <w:bCs w:val="0"/>
          <w:lang w:val="tr-TR"/>
        </w:rPr>
      </w:pPr>
      <w:r>
        <w:rPr>
          <w:rFonts w:hint="default"/>
          <w:b w:val="0"/>
          <w:bCs w:val="0"/>
          <w:lang w:val="tr-TR"/>
        </w:rPr>
        <w:t>Surf yaklaşımının temel ilgilendiği konu kutu filtreleri kullanarak işlemlerin hızlı hesaplanması ve böylece izleme nesne tanıma gibi gerçek zamanlı uygulamalara karşı bir kolaylık sağlamasıdır.</w:t>
      </w:r>
    </w:p>
    <w:p>
      <w:pPr>
        <w:jc w:val="both"/>
        <w:rPr>
          <w:rFonts w:hint="default"/>
          <w:b w:val="0"/>
          <w:bCs w:val="0"/>
          <w:lang w:val="tr-TR"/>
        </w:rPr>
      </w:pPr>
    </w:p>
    <w:p>
      <w:pPr>
        <w:jc w:val="both"/>
        <w:rPr>
          <w:rFonts w:hint="default"/>
          <w:b/>
          <w:bCs/>
          <w:lang w:val="tr-TR"/>
        </w:rPr>
      </w:pPr>
      <w:r>
        <w:rPr>
          <w:rFonts w:hint="default"/>
          <w:b/>
          <w:bCs/>
          <w:lang w:val="tr-TR"/>
        </w:rPr>
        <w:t>Surf algoritması iki adımdan oluşmaktadır.</w:t>
      </w:r>
    </w:p>
    <w:p>
      <w:pPr>
        <w:jc w:val="both"/>
        <w:rPr>
          <w:rFonts w:hint="default"/>
          <w:b w:val="0"/>
          <w:bCs w:val="0"/>
          <w:lang w:val="tr-TR"/>
        </w:rPr>
      </w:pPr>
    </w:p>
    <w:p>
      <w:pPr>
        <w:jc w:val="both"/>
        <w:rPr>
          <w:rFonts w:hint="default"/>
          <w:b/>
          <w:bCs/>
          <w:lang w:val="tr-TR"/>
        </w:rPr>
      </w:pPr>
      <w:r>
        <w:rPr>
          <w:rFonts w:hint="default"/>
          <w:b/>
          <w:bCs/>
          <w:lang w:val="tr-TR"/>
        </w:rPr>
        <w:t>Özellik çıkarma</w:t>
      </w:r>
    </w:p>
    <w:p>
      <w:pPr>
        <w:jc w:val="both"/>
        <w:rPr>
          <w:rFonts w:hint="default"/>
          <w:b w:val="0"/>
          <w:bCs w:val="0"/>
          <w:lang w:val="tr-TR"/>
        </w:rPr>
      </w:pPr>
      <w:r>
        <w:rPr>
          <w:rFonts w:hint="default"/>
          <w:b w:val="0"/>
          <w:bCs w:val="0"/>
          <w:lang w:val="tr-TR"/>
        </w:rPr>
        <w:t>Hedef noktası saptama yaklaşımıdır. Çok basit olarak bir hessian matris yaklaşımı kullanır.</w:t>
      </w:r>
    </w:p>
    <w:p>
      <w:pPr>
        <w:jc w:val="both"/>
        <w:rPr>
          <w:rFonts w:hint="default"/>
          <w:b w:val="0"/>
          <w:bCs w:val="0"/>
          <w:lang w:val="tr-TR"/>
        </w:rPr>
      </w:pPr>
    </w:p>
    <w:p>
      <w:pPr>
        <w:jc w:val="both"/>
        <w:rPr>
          <w:rFonts w:hint="default"/>
          <w:b/>
          <w:bCs/>
          <w:lang w:val="tr-TR"/>
        </w:rPr>
      </w:pPr>
      <w:r>
        <w:rPr>
          <w:rFonts w:hint="default"/>
          <w:b/>
          <w:bCs/>
          <w:lang w:val="tr-TR"/>
        </w:rPr>
        <w:t>İntegral görüntüler</w:t>
      </w:r>
    </w:p>
    <w:p>
      <w:pPr>
        <w:jc w:val="both"/>
        <w:rPr>
          <w:rFonts w:hint="default"/>
          <w:b w:val="0"/>
          <w:bCs w:val="0"/>
          <w:lang w:val="tr-TR"/>
        </w:rPr>
      </w:pPr>
      <w:r>
        <w:rPr>
          <w:rFonts w:hint="default"/>
          <w:b w:val="0"/>
          <w:bCs w:val="0"/>
          <w:lang w:val="tr-TR"/>
        </w:rPr>
        <w:t>İntegral görüntü veya Toplam Alan Tablosu 1984 yılındı tanıtılmıştır. İntegral görüntü, hedef bir görüntüdeki değerlerin yani piksellerin toplamını hesaplamanın hızlı ve etkili bir yolu olarak kullanılır. Buna ek olarak birde görüntüdeki ortalama yoğunluğun hesaplanması içinde kullanılabilir.</w:t>
      </w:r>
    </w:p>
    <w:p>
      <w:pPr>
        <w:jc w:val="both"/>
        <w:rPr>
          <w:rFonts w:hint="default"/>
          <w:b w:val="0"/>
          <w:bCs w:val="0"/>
          <w:lang w:val="tr-TR"/>
        </w:rPr>
      </w:pPr>
    </w:p>
    <w:p>
      <w:pPr>
        <w:jc w:val="both"/>
        <w:rPr>
          <w:rFonts w:hint="default" w:ascii="Georgia" w:hAnsi="Georgia" w:eastAsia="Georgia" w:cs="Georgia"/>
          <w:i w:val="0"/>
          <w:caps w:val="0"/>
          <w:color w:val="292929"/>
          <w:spacing w:val="0"/>
          <w:sz w:val="25"/>
          <w:szCs w:val="25"/>
          <w:shd w:val="clear" w:fill="FFFFFF"/>
          <w:lang w:val="tr-TR"/>
        </w:rPr>
      </w:pPr>
      <w:r>
        <w:rPr>
          <w:rFonts w:hint="default"/>
          <w:b w:val="0"/>
          <w:bCs w:val="0"/>
          <w:lang w:val="tr-TR"/>
        </w:rPr>
        <w:t>Bu algoritmada kutu şeklinde filtrelemenin hızlı hesaplanmasına olanak tanır X = (x,y)</w:t>
      </w:r>
      <w:r>
        <w:rPr>
          <w:rFonts w:hint="default" w:ascii="Georgia" w:hAnsi="Georgia" w:eastAsia="Georgia" w:cs="Georgia"/>
          <w:i w:val="0"/>
          <w:caps w:val="0"/>
          <w:color w:val="292929"/>
          <w:spacing w:val="0"/>
          <w:sz w:val="25"/>
          <w:szCs w:val="25"/>
          <w:shd w:val="clear" w:fill="FFFFFF"/>
        </w:rPr>
        <w:t>ᵀ</w:t>
      </w:r>
      <w:r>
        <w:rPr>
          <w:rFonts w:hint="default" w:ascii="Georgia" w:hAnsi="Georgia" w:eastAsia="Georgia" w:cs="Georgia"/>
          <w:i w:val="0"/>
          <w:caps w:val="0"/>
          <w:color w:val="292929"/>
          <w:spacing w:val="0"/>
          <w:sz w:val="25"/>
          <w:szCs w:val="25"/>
          <w:shd w:val="clear" w:fill="FFFFFF"/>
          <w:lang w:val="tr-TR"/>
        </w:rPr>
        <w:t xml:space="preserve"> </w:t>
      </w:r>
    </w:p>
    <w:p>
      <w:pPr>
        <w:jc w:val="both"/>
        <w:rPr>
          <w:rFonts w:hint="default" w:ascii="Calibri (Body)" w:hAnsi="Calibri (Body)" w:eastAsia="Georgia" w:cs="Calibri (Body)"/>
          <w:i w:val="0"/>
          <w:caps w:val="0"/>
          <w:color w:val="292929"/>
          <w:spacing w:val="0"/>
          <w:sz w:val="20"/>
          <w:szCs w:val="20"/>
          <w:shd w:val="clear" w:fill="FFFFFF"/>
          <w:lang w:val="tr-TR"/>
        </w:rPr>
      </w:pPr>
      <w:r>
        <w:rPr>
          <w:rFonts w:hint="default" w:ascii="Calibri (Body)" w:hAnsi="Calibri (Body)" w:eastAsia="Georgia" w:cs="Calibri (Body)"/>
          <w:i w:val="0"/>
          <w:color w:val="292929"/>
          <w:spacing w:val="0"/>
          <w:sz w:val="20"/>
          <w:szCs w:val="20"/>
          <w:shd w:val="clear" w:fill="FFFFFF"/>
          <w:lang w:val="tr-TR"/>
        </w:rPr>
        <w:t>K</w:t>
      </w:r>
      <w:r>
        <w:rPr>
          <w:rFonts w:hint="default" w:ascii="Calibri (Body)" w:hAnsi="Calibri (Body)" w:eastAsia="Georgia" w:cs="Calibri (Body)"/>
          <w:i w:val="0"/>
          <w:caps w:val="0"/>
          <w:color w:val="292929"/>
          <w:spacing w:val="0"/>
          <w:sz w:val="20"/>
          <w:szCs w:val="20"/>
          <w:shd w:val="clear" w:fill="FFFFFF"/>
          <w:lang w:val="tr-TR"/>
        </w:rPr>
        <w:t>onumunda bulunan bir integral görüntüsünde I_</w:t>
      </w:r>
      <w:r>
        <w:rPr>
          <w:rFonts w:hint="default" w:ascii="Georgia" w:hAnsi="Georgia" w:eastAsia="Georgia" w:cs="Georgia"/>
          <w:i w:val="0"/>
          <w:caps w:val="0"/>
          <w:color w:val="292929"/>
          <w:spacing w:val="0"/>
          <w:sz w:val="20"/>
          <w:szCs w:val="20"/>
          <w:shd w:val="clear" w:fill="FFFFFF"/>
        </w:rPr>
        <w:t>∑</w:t>
      </w:r>
      <w:r>
        <w:rPr>
          <w:rFonts w:hint="default" w:ascii="Georgia" w:hAnsi="Georgia" w:eastAsia="Georgia" w:cs="Georgia"/>
          <w:i w:val="0"/>
          <w:caps w:val="0"/>
          <w:color w:val="292929"/>
          <w:spacing w:val="0"/>
          <w:sz w:val="20"/>
          <w:szCs w:val="20"/>
          <w:shd w:val="clear" w:fill="FFFFFF"/>
          <w:lang w:val="tr-TR"/>
        </w:rPr>
        <w:t xml:space="preserve">(x)) </w:t>
      </w:r>
      <w:r>
        <w:rPr>
          <w:rFonts w:hint="default" w:ascii="Calibri (Body)" w:hAnsi="Calibri (Body)" w:eastAsia="Georgia" w:cs="Calibri (Body)"/>
          <w:i w:val="0"/>
          <w:caps w:val="0"/>
          <w:color w:val="292929"/>
          <w:spacing w:val="0"/>
          <w:sz w:val="20"/>
          <w:szCs w:val="20"/>
          <w:shd w:val="clear" w:fill="FFFFFF"/>
          <w:lang w:val="tr-TR"/>
        </w:rPr>
        <w:t>girişi, orjin ve x tarafından oluşturulan bir dikdörtgen bölge içindeki girdi görselindeki I tüm piksellerin toplamına eşit olur (Temsil eder).</w:t>
      </w:r>
    </w:p>
    <w:p>
      <w:pPr>
        <w:jc w:val="center"/>
        <w:rPr>
          <w:rFonts w:hint="default" w:ascii="Calibri (Body)" w:hAnsi="Calibri (Body)" w:eastAsia="Georgia" w:cs="Calibri (Body)"/>
          <w:i w:val="0"/>
          <w:caps w:val="0"/>
          <w:color w:val="292929"/>
          <w:spacing w:val="0"/>
          <w:sz w:val="20"/>
          <w:szCs w:val="20"/>
          <w:shd w:val="clear" w:fill="FFFFFF"/>
          <w:lang w:val="tr-TR"/>
        </w:rPr>
      </w:pPr>
      <w:r>
        <w:rPr>
          <w:rFonts w:hint="default" w:ascii="Calibri (Body)" w:hAnsi="Calibri (Body)" w:eastAsia="Georgia" w:cs="Calibri (Body)"/>
          <w:i w:val="0"/>
          <w:caps w:val="0"/>
          <w:color w:val="292929"/>
          <w:spacing w:val="0"/>
          <w:sz w:val="20"/>
          <w:szCs w:val="20"/>
          <w:shd w:val="clear" w:fill="FFFFFF"/>
          <w:lang w:val="tr-TR"/>
        </w:rPr>
        <w:drawing>
          <wp:inline distT="0" distB="0" distL="114300" distR="114300">
            <wp:extent cx="1911350" cy="654050"/>
            <wp:effectExtent l="0" t="0" r="8890" b="1270"/>
            <wp:docPr id="15" name="Picture 15"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1)"/>
                    <pic:cNvPicPr>
                      <a:picLocks noChangeAspect="1"/>
                    </pic:cNvPicPr>
                  </pic:nvPicPr>
                  <pic:blipFill>
                    <a:blip r:embed="rId4"/>
                    <a:stretch>
                      <a:fillRect/>
                    </a:stretch>
                  </pic:blipFill>
                  <pic:spPr>
                    <a:xfrm>
                      <a:off x="0" y="0"/>
                      <a:ext cx="1911350" cy="654050"/>
                    </a:xfrm>
                    <a:prstGeom prst="rect">
                      <a:avLst/>
                    </a:prstGeom>
                  </pic:spPr>
                </pic:pic>
              </a:graphicData>
            </a:graphic>
          </wp:inline>
        </w:drawing>
      </w:r>
    </w:p>
    <w:p>
      <w:pPr>
        <w:jc w:val="both"/>
        <w:rPr>
          <w:rFonts w:hint="default" w:ascii="Calibri (Body)" w:hAnsi="Calibri (Body)" w:eastAsia="Georgia" w:cs="Calibri (Body)"/>
          <w:i w:val="0"/>
          <w:caps w:val="0"/>
          <w:color w:val="292929"/>
          <w:spacing w:val="0"/>
          <w:sz w:val="20"/>
          <w:szCs w:val="20"/>
          <w:shd w:val="clear" w:fill="FFFFFF"/>
          <w:lang w:val="tr-TR"/>
        </w:rPr>
      </w:pPr>
      <w:r>
        <w:rPr>
          <w:rFonts w:hint="default" w:ascii="Calibri (Body)" w:hAnsi="Calibri (Body)" w:eastAsia="Georgia" w:cs="Calibri (Body)"/>
          <w:i w:val="0"/>
          <w:caps w:val="0"/>
          <w:color w:val="292929"/>
          <w:spacing w:val="0"/>
          <w:sz w:val="20"/>
          <w:szCs w:val="20"/>
          <w:shd w:val="clear" w:fill="FFFFFF"/>
          <w:lang w:val="tr-TR"/>
        </w:rPr>
        <w:t>I_</w:t>
      </w:r>
      <w:r>
        <w:rPr>
          <w:rFonts w:hint="default" w:ascii="Georgia" w:hAnsi="Georgia" w:eastAsia="Georgia" w:cs="Georgia"/>
          <w:i w:val="0"/>
          <w:caps w:val="0"/>
          <w:color w:val="292929"/>
          <w:spacing w:val="0"/>
          <w:sz w:val="20"/>
          <w:szCs w:val="20"/>
          <w:shd w:val="clear" w:fill="FFFFFF"/>
        </w:rPr>
        <w:t>∑</w:t>
      </w:r>
      <w:r>
        <w:rPr>
          <w:rFonts w:hint="default" w:ascii="Georgia" w:hAnsi="Georgia" w:eastAsia="Georgia" w:cs="Georgia"/>
          <w:i w:val="0"/>
          <w:caps w:val="0"/>
          <w:color w:val="292929"/>
          <w:spacing w:val="0"/>
          <w:sz w:val="20"/>
          <w:szCs w:val="20"/>
          <w:shd w:val="clear" w:fill="FFFFFF"/>
          <w:lang w:val="tr-TR"/>
        </w:rPr>
        <w:t xml:space="preserve"> </w:t>
      </w:r>
      <w:r>
        <w:rPr>
          <w:rFonts w:hint="default" w:ascii="Calibri (Body)" w:hAnsi="Calibri (Body)" w:eastAsia="Georgia" w:cs="Calibri (Body)"/>
          <w:i w:val="0"/>
          <w:caps w:val="0"/>
          <w:color w:val="292929"/>
          <w:spacing w:val="0"/>
          <w:sz w:val="20"/>
          <w:szCs w:val="20"/>
          <w:shd w:val="clear" w:fill="FFFFFF"/>
          <w:lang w:val="tr-TR"/>
        </w:rPr>
        <w:t>Hesaplandığında, herhangi bir dikdörtgen alan üzerindeki yoğunlukların toplamını ve boyutundan bağımsız olarak hesaplanması için yalnızca dört ekleme yapmak yeterlidir.</w:t>
      </w:r>
    </w:p>
    <w:p>
      <w:pPr>
        <w:jc w:val="both"/>
        <w:rPr>
          <w:rFonts w:hint="default" w:ascii="Calibri (Body)" w:hAnsi="Calibri (Body)" w:eastAsia="Georgia" w:cs="Calibri (Body)"/>
          <w:i w:val="0"/>
          <w:caps w:val="0"/>
          <w:color w:val="292929"/>
          <w:spacing w:val="0"/>
          <w:sz w:val="20"/>
          <w:szCs w:val="20"/>
          <w:shd w:val="clear" w:fill="FFFFFF"/>
          <w:lang w:val="tr-TR"/>
        </w:rPr>
      </w:pPr>
    </w:p>
    <w:p>
      <w:pPr>
        <w:jc w:val="both"/>
        <w:rPr>
          <w:rFonts w:hint="default" w:ascii="Calibri (Body)" w:hAnsi="Calibri (Body)" w:eastAsia="Georgia" w:cs="Calibri (Body)"/>
          <w:i w:val="0"/>
          <w:caps w:val="0"/>
          <w:color w:val="292929"/>
          <w:spacing w:val="0"/>
          <w:sz w:val="20"/>
          <w:szCs w:val="20"/>
          <w:shd w:val="clear" w:fill="FFFFFF"/>
          <w:lang w:val="tr-TR"/>
        </w:rPr>
      </w:pPr>
      <w:r>
        <w:rPr>
          <w:rFonts w:hint="default" w:ascii="Calibri (Body)" w:hAnsi="Calibri (Body)" w:eastAsia="Georgia" w:cs="Calibri (Body)"/>
          <w:i w:val="0"/>
          <w:caps w:val="0"/>
          <w:color w:val="292929"/>
          <w:spacing w:val="0"/>
          <w:sz w:val="20"/>
          <w:szCs w:val="20"/>
          <w:shd w:val="clear" w:fill="FFFFFF"/>
          <w:lang w:val="tr-TR"/>
        </w:rPr>
        <w:t>Hessian matrisi tabanlı özellik noktaları</w:t>
      </w:r>
    </w:p>
    <w:p>
      <w:pPr>
        <w:jc w:val="both"/>
        <w:rPr>
          <w:rFonts w:hint="default" w:ascii="Calibri (Body)" w:hAnsi="Calibri (Body)" w:eastAsia="Georgia" w:cs="Calibri (Body)"/>
          <w:i w:val="0"/>
          <w:caps w:val="0"/>
          <w:color w:val="292929"/>
          <w:spacing w:val="0"/>
          <w:sz w:val="20"/>
          <w:szCs w:val="20"/>
          <w:shd w:val="clear" w:fill="FFFFFF"/>
          <w:lang w:val="tr-TR"/>
        </w:rPr>
      </w:pPr>
    </w:p>
    <w:p>
      <w:pPr>
        <w:jc w:val="both"/>
        <w:rPr>
          <w:rFonts w:hint="default" w:ascii="Calibri (Body)" w:hAnsi="Calibri (Body)" w:eastAsia="Georgia" w:cs="Calibri (Body)"/>
          <w:i w:val="0"/>
          <w:caps w:val="0"/>
          <w:color w:val="292929"/>
          <w:spacing w:val="0"/>
          <w:sz w:val="20"/>
          <w:szCs w:val="20"/>
          <w:shd w:val="clear" w:fill="FFFFFF"/>
          <w:lang w:val="tr-TR"/>
        </w:rPr>
      </w:pPr>
      <w:r>
        <w:rPr>
          <w:rFonts w:hint="default" w:ascii="Calibri (Body)" w:hAnsi="Calibri (Body)" w:eastAsia="Georgia" w:cs="Calibri (Body)"/>
          <w:i w:val="0"/>
          <w:caps w:val="0"/>
          <w:color w:val="292929"/>
          <w:spacing w:val="0"/>
          <w:sz w:val="20"/>
          <w:szCs w:val="20"/>
          <w:shd w:val="clear" w:fill="FFFFFF"/>
          <w:lang w:val="tr-TR"/>
        </w:rPr>
        <w:t>Surf yönteminde hesaplama süresi ve doğruluğundan yüksek orandan dolayı hessian matrisi kullanılır. Konum ve ölçeklerin seçmek için farklı bir ölçü kullananmaları yerine (Hessian-Laplace detektörü) surf her ikisi içinde Hessian matrisinin determinantına dayanmaktadır. Bir piksel eğer hesaplanması için algoritmaya verildiğinde bu pikselin değeri şu şekilde olmaktadır.</w:t>
      </w:r>
    </w:p>
    <w:p>
      <w:pPr>
        <w:jc w:val="center"/>
        <w:rPr>
          <w:rFonts w:hint="default" w:ascii="Calibri (Body)" w:hAnsi="Calibri (Body)" w:eastAsia="Georgia" w:cs="Calibri (Body)"/>
          <w:i w:val="0"/>
          <w:caps w:val="0"/>
          <w:color w:val="292929"/>
          <w:spacing w:val="0"/>
          <w:sz w:val="20"/>
          <w:szCs w:val="20"/>
          <w:shd w:val="clear" w:fill="FFFFFF"/>
          <w:lang w:val="tr-TR"/>
        </w:rPr>
      </w:pPr>
      <w:r>
        <w:rPr>
          <w:rFonts w:hint="default" w:ascii="Calibri (Body)" w:hAnsi="Calibri (Body)" w:eastAsia="Georgia" w:cs="Calibri (Body)"/>
          <w:i w:val="0"/>
          <w:caps w:val="0"/>
          <w:color w:val="292929"/>
          <w:spacing w:val="0"/>
          <w:sz w:val="20"/>
          <w:szCs w:val="20"/>
          <w:shd w:val="clear" w:fill="FFFFFF"/>
          <w:lang w:val="tr-TR"/>
        </w:rPr>
        <w:drawing>
          <wp:inline distT="0" distB="0" distL="114300" distR="114300">
            <wp:extent cx="2419985" cy="937895"/>
            <wp:effectExtent l="0" t="0" r="3175" b="6985"/>
            <wp:docPr id="13" name="Picture 13"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
                    <pic:cNvPicPr>
                      <a:picLocks noChangeAspect="1"/>
                    </pic:cNvPicPr>
                  </pic:nvPicPr>
                  <pic:blipFill>
                    <a:blip r:embed="rId5"/>
                    <a:stretch>
                      <a:fillRect/>
                    </a:stretch>
                  </pic:blipFill>
                  <pic:spPr>
                    <a:xfrm>
                      <a:off x="0" y="0"/>
                      <a:ext cx="2419985" cy="937895"/>
                    </a:xfrm>
                    <a:prstGeom prst="rect">
                      <a:avLst/>
                    </a:prstGeom>
                  </pic:spPr>
                </pic:pic>
              </a:graphicData>
            </a:graphic>
          </wp:inline>
        </w:drawing>
      </w:r>
    </w:p>
    <w:p>
      <w:pPr>
        <w:jc w:val="both"/>
        <w:rPr>
          <w:rFonts w:hint="default" w:ascii="Calibri (Body)" w:hAnsi="Calibri (Body)" w:eastAsia="Georgia" w:cs="Calibri (Body)"/>
          <w:i w:val="0"/>
          <w:caps w:val="0"/>
          <w:color w:val="292929"/>
          <w:spacing w:val="0"/>
          <w:sz w:val="20"/>
          <w:szCs w:val="20"/>
          <w:shd w:val="clear" w:fill="FFFFFF"/>
          <w:lang w:val="tr-TR"/>
        </w:rPr>
      </w:pPr>
      <w:r>
        <w:rPr>
          <w:rFonts w:hint="default" w:ascii="Calibri (Body)" w:hAnsi="Calibri (Body)" w:eastAsia="Georgia" w:cs="Calibri (Body)"/>
          <w:i w:val="0"/>
          <w:caps w:val="0"/>
          <w:color w:val="292929"/>
          <w:spacing w:val="0"/>
          <w:sz w:val="20"/>
          <w:szCs w:val="20"/>
          <w:shd w:val="clear" w:fill="FFFFFF"/>
          <w:lang w:val="tr-TR"/>
        </w:rPr>
        <w:t xml:space="preserve">Eğer herhangi bir ölçeğe uyarlanmak istenirse görüntüi, bir Gauss çekirdeğine göre filtrelenir, bu nedenle X = (x,y) noktası verildiğinde </w:t>
      </w:r>
      <w:r>
        <w:rPr>
          <w:rFonts w:hint="default" w:ascii="Georgia" w:hAnsi="Georgia" w:eastAsia="Georgia" w:cs="Georgia"/>
          <w:i w:val="0"/>
          <w:caps w:val="0"/>
          <w:color w:val="292929"/>
          <w:spacing w:val="0"/>
          <w:sz w:val="25"/>
          <w:szCs w:val="25"/>
          <w:shd w:val="clear" w:fill="FFFFFF"/>
        </w:rPr>
        <w:t>σ</w:t>
      </w:r>
      <w:r>
        <w:rPr>
          <w:rFonts w:hint="default" w:ascii="Georgia" w:hAnsi="Georgia" w:eastAsia="Georgia" w:cs="Georgia"/>
          <w:i w:val="0"/>
          <w:caps w:val="0"/>
          <w:color w:val="292929"/>
          <w:spacing w:val="0"/>
          <w:sz w:val="25"/>
          <w:szCs w:val="25"/>
          <w:shd w:val="clear" w:fill="FFFFFF"/>
          <w:lang w:val="tr-TR"/>
        </w:rPr>
        <w:t xml:space="preserve"> </w:t>
      </w:r>
      <w:r>
        <w:rPr>
          <w:rFonts w:hint="default" w:ascii="Calibri (Body)" w:hAnsi="Calibri (Body)" w:eastAsia="Georgia" w:cs="Calibri (Body)"/>
          <w:i w:val="0"/>
          <w:caps w:val="0"/>
          <w:color w:val="292929"/>
          <w:spacing w:val="0"/>
          <w:sz w:val="20"/>
          <w:szCs w:val="20"/>
          <w:shd w:val="clear" w:fill="FFFFFF"/>
          <w:lang w:val="tr-TR"/>
        </w:rPr>
        <w:t>ölçeğinde x’deki Hessian matrisi H(x,</w:t>
      </w:r>
      <w:r>
        <w:rPr>
          <w:rFonts w:hint="default" w:ascii="Georgia" w:hAnsi="Georgia" w:eastAsia="Georgia" w:cs="Georgia"/>
          <w:i w:val="0"/>
          <w:caps w:val="0"/>
          <w:color w:val="292929"/>
          <w:spacing w:val="0"/>
          <w:sz w:val="25"/>
          <w:szCs w:val="25"/>
          <w:shd w:val="clear" w:fill="FFFFFF"/>
        </w:rPr>
        <w:t>σ</w:t>
      </w:r>
      <w:r>
        <w:rPr>
          <w:rFonts w:hint="default" w:ascii="Calibri (Body)" w:hAnsi="Calibri (Body)" w:eastAsia="Georgia" w:cs="Calibri (Body)"/>
          <w:i w:val="0"/>
          <w:caps w:val="0"/>
          <w:color w:val="292929"/>
          <w:spacing w:val="0"/>
          <w:sz w:val="20"/>
          <w:szCs w:val="20"/>
          <w:shd w:val="clear" w:fill="FFFFFF"/>
          <w:lang w:val="tr-TR"/>
        </w:rPr>
        <w:t>) şeklinde tanımlanır.</w:t>
      </w:r>
    </w:p>
    <w:p>
      <w:pPr>
        <w:jc w:val="both"/>
        <w:rPr>
          <w:rFonts w:hint="default" w:ascii="Calibri (Body)" w:hAnsi="Calibri (Body)" w:eastAsia="Georgia" w:cs="Calibri (Body)"/>
          <w:i w:val="0"/>
          <w:caps w:val="0"/>
          <w:color w:val="292929"/>
          <w:spacing w:val="0"/>
          <w:sz w:val="20"/>
          <w:szCs w:val="20"/>
          <w:shd w:val="clear" w:fill="FFFFFF"/>
          <w:lang w:val="tr-TR"/>
        </w:rPr>
      </w:pPr>
    </w:p>
    <w:p>
      <w:pPr>
        <w:jc w:val="center"/>
        <w:rPr>
          <w:rFonts w:hint="default" w:ascii="Calibri (Body)" w:hAnsi="Calibri (Body)" w:eastAsia="Georgia" w:cs="Calibri (Body)"/>
          <w:i w:val="0"/>
          <w:caps w:val="0"/>
          <w:color w:val="292929"/>
          <w:spacing w:val="0"/>
          <w:sz w:val="20"/>
          <w:szCs w:val="20"/>
          <w:shd w:val="clear" w:fill="FFFFFF"/>
          <w:lang w:val="tr-TR"/>
        </w:rPr>
      </w:pPr>
      <w:r>
        <w:rPr>
          <w:rFonts w:hint="default" w:ascii="Calibri (Body)" w:hAnsi="Calibri (Body)" w:eastAsia="Georgia" w:cs="Calibri (Body)"/>
          <w:i w:val="0"/>
          <w:caps w:val="0"/>
          <w:color w:val="292929"/>
          <w:spacing w:val="0"/>
          <w:sz w:val="20"/>
          <w:szCs w:val="20"/>
          <w:shd w:val="clear" w:fill="FFFFFF"/>
          <w:lang w:val="tr-TR"/>
        </w:rPr>
        <w:drawing>
          <wp:inline distT="0" distB="0" distL="114300" distR="114300">
            <wp:extent cx="2417445" cy="761365"/>
            <wp:effectExtent l="0" t="0" r="5715" b="635"/>
            <wp:docPr id="16" name="Picture 16"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3)"/>
                    <pic:cNvPicPr>
                      <a:picLocks noChangeAspect="1"/>
                    </pic:cNvPicPr>
                  </pic:nvPicPr>
                  <pic:blipFill>
                    <a:blip r:embed="rId6"/>
                    <a:stretch>
                      <a:fillRect/>
                    </a:stretch>
                  </pic:blipFill>
                  <pic:spPr>
                    <a:xfrm>
                      <a:off x="0" y="0"/>
                      <a:ext cx="2417445" cy="761365"/>
                    </a:xfrm>
                    <a:prstGeom prst="rect">
                      <a:avLst/>
                    </a:prstGeom>
                  </pic:spPr>
                </pic:pic>
              </a:graphicData>
            </a:graphic>
          </wp:inline>
        </w:drawing>
      </w:r>
    </w:p>
    <w:p>
      <w:pPr>
        <w:jc w:val="both"/>
        <w:rPr>
          <w:rFonts w:hint="default" w:ascii="Calibri (Body)" w:hAnsi="Calibri (Body)" w:eastAsia="Georgia" w:cs="Calibri (Body)"/>
          <w:i w:val="0"/>
          <w:caps w:val="0"/>
          <w:color w:val="292929"/>
          <w:spacing w:val="0"/>
          <w:sz w:val="20"/>
          <w:szCs w:val="20"/>
          <w:shd w:val="clear" w:fill="FFFFFF"/>
          <w:lang w:val="tr-TR"/>
        </w:rPr>
      </w:pPr>
      <w:r>
        <w:rPr>
          <w:rFonts w:hint="default" w:ascii="Calibri (Body)" w:hAnsi="Calibri (Body)" w:eastAsia="Georgia" w:cs="Calibri (Body)"/>
          <w:i w:val="0"/>
          <w:caps w:val="0"/>
          <w:color w:val="292929"/>
          <w:spacing w:val="0"/>
          <w:sz w:val="20"/>
          <w:szCs w:val="20"/>
          <w:shd w:val="clear" w:fill="FFFFFF"/>
          <w:lang w:val="tr-TR"/>
        </w:rPr>
        <w:t>Bu kısımda Lxx (x,</w:t>
      </w:r>
      <w:r>
        <w:rPr>
          <w:rFonts w:hint="default" w:ascii="Georgia" w:hAnsi="Georgia" w:eastAsia="Georgia" w:cs="Georgia"/>
          <w:i w:val="0"/>
          <w:caps w:val="0"/>
          <w:color w:val="292929"/>
          <w:spacing w:val="0"/>
          <w:sz w:val="25"/>
          <w:szCs w:val="25"/>
          <w:shd w:val="clear" w:fill="FFFFFF"/>
        </w:rPr>
        <w:t>σ</w:t>
      </w:r>
      <w:r>
        <w:rPr>
          <w:rFonts w:hint="default" w:ascii="Calibri (Body)" w:hAnsi="Calibri (Body)" w:eastAsia="Georgia" w:cs="Calibri (Body)"/>
          <w:i w:val="0"/>
          <w:caps w:val="0"/>
          <w:color w:val="292929"/>
          <w:spacing w:val="0"/>
          <w:sz w:val="20"/>
          <w:szCs w:val="20"/>
          <w:shd w:val="clear" w:fill="FFFFFF"/>
          <w:lang w:val="tr-TR"/>
        </w:rPr>
        <w:t xml:space="preserve">), Gauss ikinci dereceden türvein x noktasında I ile evrişimidir. </w:t>
      </w:r>
      <w:r>
        <w:rPr>
          <w:rFonts w:hint="default" w:ascii="Calibri (Body)" w:hAnsi="Calibri (Body)" w:eastAsia="Georgia" w:cs="Calibri (Body)"/>
          <w:i w:val="0"/>
          <w:color w:val="292929"/>
          <w:spacing w:val="0"/>
          <w:sz w:val="20"/>
          <w:szCs w:val="20"/>
          <w:shd w:val="clear" w:fill="FFFFFF"/>
          <w:lang w:val="tr-TR"/>
        </w:rPr>
        <w:t>V</w:t>
      </w:r>
      <w:r>
        <w:rPr>
          <w:rFonts w:hint="default" w:ascii="Calibri (Body)" w:hAnsi="Calibri (Body)" w:eastAsia="Georgia" w:cs="Calibri (Body)"/>
          <w:i w:val="0"/>
          <w:caps w:val="0"/>
          <w:color w:val="292929"/>
          <w:spacing w:val="0"/>
          <w:sz w:val="20"/>
          <w:szCs w:val="20"/>
          <w:shd w:val="clear" w:fill="FFFFFF"/>
          <w:lang w:val="tr-TR"/>
        </w:rPr>
        <w:t>e benzer şekilde Lxy(x,</w:t>
      </w:r>
      <w:r>
        <w:rPr>
          <w:rFonts w:hint="default" w:ascii="Georgia" w:hAnsi="Georgia" w:eastAsia="Georgia" w:cs="Georgia"/>
          <w:i w:val="0"/>
          <w:caps w:val="0"/>
          <w:color w:val="292929"/>
          <w:spacing w:val="0"/>
          <w:sz w:val="25"/>
          <w:szCs w:val="25"/>
          <w:shd w:val="clear" w:fill="FFFFFF"/>
        </w:rPr>
        <w:t>σ</w:t>
      </w:r>
      <w:r>
        <w:rPr>
          <w:rFonts w:hint="default" w:ascii="Calibri (Body)" w:hAnsi="Calibri (Body)" w:eastAsia="Georgia" w:cs="Calibri (Body)"/>
          <w:i w:val="0"/>
          <w:caps w:val="0"/>
          <w:color w:val="292929"/>
          <w:spacing w:val="0"/>
          <w:sz w:val="20"/>
          <w:szCs w:val="20"/>
          <w:shd w:val="clear" w:fill="FFFFFF"/>
          <w:lang w:val="tr-TR"/>
        </w:rPr>
        <w:t>) ve Lyy(x,</w:t>
      </w:r>
      <w:r>
        <w:rPr>
          <w:rFonts w:hint="default" w:ascii="Georgia" w:hAnsi="Georgia" w:eastAsia="Georgia" w:cs="Georgia"/>
          <w:i w:val="0"/>
          <w:caps w:val="0"/>
          <w:color w:val="292929"/>
          <w:spacing w:val="0"/>
          <w:sz w:val="25"/>
          <w:szCs w:val="25"/>
          <w:shd w:val="clear" w:fill="FFFFFF"/>
        </w:rPr>
        <w:t>σ</w:t>
      </w:r>
      <w:r>
        <w:rPr>
          <w:rFonts w:hint="default" w:ascii="Calibri (Body)" w:hAnsi="Calibri (Body)" w:eastAsia="Georgia" w:cs="Calibri (Body)"/>
          <w:i w:val="0"/>
          <w:caps w:val="0"/>
          <w:color w:val="292929"/>
          <w:spacing w:val="0"/>
          <w:sz w:val="20"/>
          <w:szCs w:val="20"/>
          <w:shd w:val="clear" w:fill="FFFFFF"/>
          <w:lang w:val="tr-TR"/>
        </w:rPr>
        <w:t>) içinde geçerlidir.</w:t>
      </w:r>
    </w:p>
    <w:p>
      <w:pPr>
        <w:jc w:val="both"/>
        <w:rPr>
          <w:rFonts w:hint="default" w:ascii="Calibri (Body)" w:hAnsi="Calibri (Body)" w:eastAsia="Georgia" w:cs="Calibri (Body)"/>
          <w:i w:val="0"/>
          <w:caps w:val="0"/>
          <w:color w:val="292929"/>
          <w:spacing w:val="0"/>
          <w:sz w:val="20"/>
          <w:szCs w:val="20"/>
          <w:shd w:val="clear" w:fill="FFFFFF"/>
          <w:lang w:val="tr-TR"/>
        </w:rPr>
      </w:pPr>
      <w:r>
        <w:rPr>
          <w:rFonts w:hint="default" w:ascii="Calibri (Body)" w:hAnsi="Calibri (Body)" w:eastAsia="Georgia" w:cs="Calibri (Body)"/>
          <w:i w:val="0"/>
          <w:caps w:val="0"/>
          <w:color w:val="292929"/>
          <w:spacing w:val="0"/>
          <w:sz w:val="20"/>
          <w:szCs w:val="20"/>
          <w:shd w:val="clear" w:fill="FFFFFF"/>
          <w:lang w:val="tr-TR"/>
        </w:rPr>
        <w:t>Gauss yöntemi ölçek alanı analizi için idealdir, ancak pratikte, ayrıklaştırılmaları ve kırpılmaları gerekmektedir. Bu 4’ün tek katları etrafından görüntü rotasyonları altında tekrarlanabilirlikle birlikte bir kayba yol açar. Bu zayıflık genel olarak Hessen merkezli dedektörler için geçerlidir. Bununla birlikte, dedektörler hala iy bir performans sergiliyor ve performanstaki hafif kötü gidişat, ayrıklaştırma ve kırpmanın getirdiği hızlı kavramı avantajından daha ağır basmıyor.</w:t>
      </w:r>
    </w:p>
    <w:p>
      <w:pPr>
        <w:jc w:val="both"/>
        <w:rPr>
          <w:rFonts w:hint="default" w:ascii="Calibri (Body)" w:hAnsi="Calibri (Body)" w:eastAsia="Georgia" w:cs="Calibri (Body)"/>
          <w:i w:val="0"/>
          <w:caps w:val="0"/>
          <w:color w:val="292929"/>
          <w:spacing w:val="0"/>
          <w:sz w:val="20"/>
          <w:szCs w:val="20"/>
          <w:shd w:val="clear" w:fill="FFFFFF"/>
          <w:lang w:val="tr-TR"/>
        </w:rPr>
      </w:pPr>
    </w:p>
    <w:p>
      <w:pPr>
        <w:jc w:val="both"/>
        <w:rPr>
          <w:rFonts w:hint="default" w:ascii="Calibri (Body)" w:hAnsi="Calibri (Body)" w:eastAsia="Georgia" w:cs="Calibri (Body)"/>
          <w:i w:val="0"/>
          <w:caps w:val="0"/>
          <w:color w:val="292929"/>
          <w:spacing w:val="0"/>
          <w:sz w:val="20"/>
          <w:szCs w:val="20"/>
          <w:shd w:val="clear" w:fill="FFFFFF"/>
          <w:lang w:val="tr-TR"/>
        </w:rPr>
      </w:pPr>
      <w:r>
        <w:rPr>
          <w:rFonts w:hint="default" w:ascii="Calibri (Body)" w:hAnsi="Calibri (Body)" w:eastAsia="Georgia" w:cs="Calibri (Body)"/>
          <w:i w:val="0"/>
          <w:caps w:val="0"/>
          <w:color w:val="292929"/>
          <w:spacing w:val="0"/>
          <w:sz w:val="20"/>
          <w:szCs w:val="20"/>
          <w:shd w:val="clear" w:fill="FFFFFF"/>
          <w:lang w:val="tr-TR"/>
        </w:rPr>
        <w:t>Hessian matrisinin determinantını hesaplamak için, önce Gauss çekirdeği ile evrişimi , ardından ise ikinci dereceden türev uygulamalıyız. Bu şekilde boyuttan bağımsız olarak çok düşük hesaplama maliyetiyle hesaplamalar yapılabilir. Bu sebep aslında temel olarak surf yönteminin hızlı olmasının nedeninin bir parçasıdır.</w:t>
      </w:r>
    </w:p>
    <w:p>
      <w:pPr>
        <w:jc w:val="both"/>
        <w:rPr>
          <w:rFonts w:hint="default" w:ascii="Calibri (Body)" w:hAnsi="Calibri (Body)" w:eastAsia="Georgia" w:cs="Calibri (Body)"/>
          <w:i w:val="0"/>
          <w:caps w:val="0"/>
          <w:color w:val="292929"/>
          <w:spacing w:val="0"/>
          <w:sz w:val="20"/>
          <w:szCs w:val="20"/>
          <w:shd w:val="clear" w:fill="FFFFFF"/>
          <w:lang w:val="tr-TR"/>
        </w:rPr>
      </w:pPr>
    </w:p>
    <w:p>
      <w:pPr>
        <w:jc w:val="both"/>
        <w:rPr>
          <w:rFonts w:hint="default" w:ascii="Calibri (Body)" w:hAnsi="Calibri (Body)" w:eastAsia="Georgia" w:cs="Calibri (Body)"/>
          <w:i w:val="0"/>
          <w:caps w:val="0"/>
          <w:color w:val="292929"/>
          <w:spacing w:val="0"/>
          <w:sz w:val="20"/>
          <w:szCs w:val="20"/>
          <w:shd w:val="clear" w:fill="FFFFFF"/>
          <w:lang w:val="tr-TR"/>
        </w:rPr>
      </w:pPr>
    </w:p>
    <w:p>
      <w:pPr>
        <w:jc w:val="center"/>
        <w:rPr>
          <w:rFonts w:hint="default" w:ascii="Calibri (Body)" w:hAnsi="Calibri (Body)" w:eastAsia="Georgia" w:cs="Calibri (Body)"/>
          <w:i w:val="0"/>
          <w:caps w:val="0"/>
          <w:color w:val="292929"/>
          <w:spacing w:val="0"/>
          <w:sz w:val="20"/>
          <w:szCs w:val="20"/>
          <w:shd w:val="clear" w:fill="FFFFFF"/>
          <w:lang w:val="tr-TR"/>
        </w:rPr>
      </w:pPr>
    </w:p>
    <w:p>
      <w:pPr>
        <w:jc w:val="center"/>
        <w:rPr>
          <w:rFonts w:hint="default" w:ascii="Calibri (Body)" w:hAnsi="Calibri (Body)" w:eastAsia="Georgia" w:cs="Calibri (Body)"/>
          <w:i w:val="0"/>
          <w:caps w:val="0"/>
          <w:color w:val="292929"/>
          <w:spacing w:val="0"/>
          <w:sz w:val="20"/>
          <w:szCs w:val="20"/>
          <w:shd w:val="clear" w:fill="FFFFFF"/>
          <w:lang w:val="tr-TR"/>
        </w:rPr>
      </w:pPr>
      <w:r>
        <w:rPr>
          <w:rFonts w:hint="default" w:ascii="Calibri (Body)" w:hAnsi="Calibri (Body)" w:eastAsia="Georgia" w:cs="Calibri (Body)"/>
          <w:i w:val="0"/>
          <w:caps w:val="0"/>
          <w:color w:val="292929"/>
          <w:spacing w:val="0"/>
          <w:sz w:val="20"/>
          <w:szCs w:val="20"/>
          <w:shd w:val="clear" w:fill="FFFFFF"/>
          <w:lang w:val="tr-TR"/>
        </w:rPr>
        <w:drawing>
          <wp:inline distT="0" distB="0" distL="114300" distR="114300">
            <wp:extent cx="4204970" cy="2432685"/>
            <wp:effectExtent l="0" t="0" r="1270" b="5715"/>
            <wp:docPr id="17" name="Picture 17"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4)"/>
                    <pic:cNvPicPr>
                      <a:picLocks noChangeAspect="1"/>
                    </pic:cNvPicPr>
                  </pic:nvPicPr>
                  <pic:blipFill>
                    <a:blip r:embed="rId7"/>
                    <a:stretch>
                      <a:fillRect/>
                    </a:stretch>
                  </pic:blipFill>
                  <pic:spPr>
                    <a:xfrm>
                      <a:off x="0" y="0"/>
                      <a:ext cx="4204970" cy="2432685"/>
                    </a:xfrm>
                    <a:prstGeom prst="rect">
                      <a:avLst/>
                    </a:prstGeom>
                  </pic:spPr>
                </pic:pic>
              </a:graphicData>
            </a:graphic>
          </wp:inline>
        </w:drawing>
      </w:r>
    </w:p>
    <w:p>
      <w:pPr>
        <w:jc w:val="center"/>
        <w:rPr>
          <w:rFonts w:hint="default"/>
          <w:b w:val="0"/>
          <w:bCs w:val="0"/>
          <w:lang w:val="tr-TR"/>
        </w:rPr>
      </w:pPr>
    </w:p>
    <w:p>
      <w:pPr>
        <w:jc w:val="center"/>
        <w:rPr>
          <w:rFonts w:hint="default"/>
          <w:b w:val="0"/>
          <w:bCs w:val="0"/>
          <w:lang w:val="tr-TR"/>
        </w:rPr>
      </w:pPr>
      <w:r>
        <w:rPr>
          <w:rFonts w:hint="default"/>
          <w:b w:val="0"/>
          <w:bCs w:val="0"/>
          <w:lang w:val="tr-TR"/>
        </w:rPr>
        <w:drawing>
          <wp:inline distT="0" distB="0" distL="114300" distR="114300">
            <wp:extent cx="3750310" cy="2235835"/>
            <wp:effectExtent l="0" t="0" r="13970" b="4445"/>
            <wp:docPr id="18" name="Picture 18"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5)"/>
                    <pic:cNvPicPr>
                      <a:picLocks noChangeAspect="1"/>
                    </pic:cNvPicPr>
                  </pic:nvPicPr>
                  <pic:blipFill>
                    <a:blip r:embed="rId8"/>
                    <a:stretch>
                      <a:fillRect/>
                    </a:stretch>
                  </pic:blipFill>
                  <pic:spPr>
                    <a:xfrm>
                      <a:off x="0" y="0"/>
                      <a:ext cx="3750310" cy="2235835"/>
                    </a:xfrm>
                    <a:prstGeom prst="rect">
                      <a:avLst/>
                    </a:prstGeom>
                  </pic:spPr>
                </pic:pic>
              </a:graphicData>
            </a:graphic>
          </wp:inline>
        </w:drawing>
      </w:r>
    </w:p>
    <w:p>
      <w:pPr>
        <w:jc w:val="both"/>
        <w:rPr>
          <w:rFonts w:hint="default"/>
          <w:b w:val="0"/>
          <w:bCs w:val="0"/>
          <w:lang w:val="tr-TR"/>
        </w:rPr>
      </w:pPr>
      <w:r>
        <w:rPr>
          <w:rFonts w:hint="default"/>
          <w:b w:val="0"/>
          <w:bCs w:val="0"/>
          <w:lang w:val="tr-TR"/>
        </w:rPr>
        <w:t xml:space="preserve">Görüntülerde 9 x 9 kutu filtreleri </w:t>
      </w:r>
      <w:r>
        <w:rPr>
          <w:rFonts w:hint="default" w:ascii="Georgia" w:hAnsi="Georgia" w:eastAsia="Georgia" w:cs="Georgia"/>
          <w:i w:val="0"/>
          <w:caps w:val="0"/>
          <w:color w:val="292929"/>
          <w:spacing w:val="0"/>
          <w:sz w:val="25"/>
          <w:szCs w:val="25"/>
          <w:shd w:val="clear" w:fill="FFFFFF"/>
        </w:rPr>
        <w:t>σ</w:t>
      </w:r>
      <w:r>
        <w:rPr>
          <w:rFonts w:hint="default"/>
          <w:b w:val="0"/>
          <w:bCs w:val="0"/>
          <w:lang w:val="tr-TR"/>
        </w:rPr>
        <w:t xml:space="preserve"> =1.2 olan Gauss ikinci dereceden türevler için yaklaşık değerdir.</w:t>
      </w:r>
    </w:p>
    <w:p>
      <w:pPr>
        <w:jc w:val="both"/>
        <w:rPr>
          <w:rFonts w:hint="default"/>
          <w:b w:val="0"/>
          <w:bCs w:val="0"/>
          <w:lang w:val="tr-TR"/>
        </w:rPr>
      </w:pPr>
      <w:r>
        <w:rPr>
          <w:rFonts w:hint="default"/>
          <w:b w:val="0"/>
          <w:bCs w:val="0"/>
          <w:lang w:val="tr-TR"/>
        </w:rPr>
        <w:t>Bu yaklaşımları Dxx ve Dyy ve Dxy ile gösterilir.</w:t>
      </w:r>
    </w:p>
    <w:p>
      <w:pPr>
        <w:jc w:val="center"/>
        <w:rPr>
          <w:rFonts w:hint="default"/>
          <w:b w:val="0"/>
          <w:bCs w:val="0"/>
          <w:lang w:val="tr-TR"/>
        </w:rPr>
      </w:pPr>
      <w:r>
        <w:rPr>
          <w:rFonts w:hint="default"/>
          <w:b w:val="0"/>
          <w:bCs w:val="0"/>
          <w:lang w:val="tr-TR"/>
        </w:rPr>
        <w:drawing>
          <wp:inline distT="0" distB="0" distL="114300" distR="114300">
            <wp:extent cx="2393950" cy="551815"/>
            <wp:effectExtent l="0" t="0" r="13970" b="12065"/>
            <wp:docPr id="19" name="Picture 19"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6)"/>
                    <pic:cNvPicPr>
                      <a:picLocks noChangeAspect="1"/>
                    </pic:cNvPicPr>
                  </pic:nvPicPr>
                  <pic:blipFill>
                    <a:blip r:embed="rId9"/>
                    <a:stretch>
                      <a:fillRect/>
                    </a:stretch>
                  </pic:blipFill>
                  <pic:spPr>
                    <a:xfrm>
                      <a:off x="0" y="0"/>
                      <a:ext cx="2393950" cy="551815"/>
                    </a:xfrm>
                    <a:prstGeom prst="rect">
                      <a:avLst/>
                    </a:prstGeom>
                  </pic:spPr>
                </pic:pic>
              </a:graphicData>
            </a:graphic>
          </wp:inline>
        </w:drawing>
      </w:r>
    </w:p>
    <w:p>
      <w:pPr>
        <w:jc w:val="both"/>
        <w:rPr>
          <w:rFonts w:hint="default"/>
          <w:b/>
          <w:bCs/>
          <w:lang w:val="tr-TR"/>
        </w:rPr>
      </w:pPr>
      <w:r>
        <w:rPr>
          <w:rFonts w:hint="default"/>
          <w:b/>
          <w:bCs/>
          <w:lang w:val="tr-TR"/>
        </w:rPr>
        <w:t>Ölçek alanı gösterimi</w:t>
      </w:r>
    </w:p>
    <w:p>
      <w:pPr>
        <w:jc w:val="both"/>
        <w:rPr>
          <w:rFonts w:hint="default"/>
          <w:b w:val="0"/>
          <w:bCs w:val="0"/>
          <w:lang w:val="tr-TR"/>
        </w:rPr>
      </w:pPr>
      <w:r>
        <w:rPr>
          <w:rFonts w:hint="default"/>
          <w:b w:val="0"/>
          <w:bCs w:val="0"/>
          <w:lang w:val="tr-TR"/>
        </w:rPr>
        <w:t>Ölçek uzayları genelde görüntü piramitleri olarak uygulanır. Görüntüler bir Gauss ile tekrar tekrar düzleştirilir. Ve arından daha yüksek bir piramit seviyesi elde edilmesi için alt örnekleme yapılır. Kutu filtrelerinin ve bütünleşik görüntülerin kullanılması nediyle, surf önceden filtrelenmiş bir katman çıktısına aynı filtreyi yinelemeli olarak uygulanması zorunlu değildir. Bunun yerinde herhangi bir boyuttaki uygulayabilir.</w:t>
      </w:r>
    </w:p>
    <w:p>
      <w:pPr>
        <w:jc w:val="both"/>
        <w:rPr>
          <w:rFonts w:hint="default"/>
          <w:b w:val="0"/>
          <w:bCs w:val="0"/>
          <w:lang w:val="tr-TR"/>
        </w:rPr>
      </w:pPr>
    </w:p>
    <w:p>
      <w:pPr>
        <w:jc w:val="both"/>
        <w:rPr>
          <w:rFonts w:hint="default"/>
          <w:b w:val="0"/>
          <w:bCs w:val="0"/>
          <w:lang w:val="tr-TR"/>
        </w:rPr>
      </w:pPr>
    </w:p>
    <w:p>
      <w:pPr>
        <w:jc w:val="both"/>
        <w:rPr>
          <w:rFonts w:hint="default"/>
          <w:b/>
          <w:bCs/>
          <w:lang w:val="tr-TR"/>
        </w:rPr>
      </w:pPr>
      <w:r>
        <w:rPr>
          <w:rFonts w:hint="default"/>
          <w:b/>
          <w:bCs/>
          <w:lang w:val="tr-TR"/>
        </w:rPr>
        <w:t>Özellik Tanımlama</w:t>
      </w:r>
    </w:p>
    <w:p>
      <w:pPr>
        <w:jc w:val="both"/>
        <w:rPr>
          <w:rFonts w:hint="default"/>
          <w:b w:val="0"/>
          <w:bCs w:val="0"/>
          <w:lang w:val="tr-TR"/>
        </w:rPr>
      </w:pPr>
      <w:r>
        <w:rPr>
          <w:rFonts w:hint="default"/>
          <w:b w:val="0"/>
          <w:bCs w:val="0"/>
          <w:lang w:val="tr-TR"/>
        </w:rPr>
        <w:t>Surf yönteminin oluşturulması iki adımda gerçekleşir. İlk adım, anahtar nokta etrafındaki dairesel bir bölgeden alınan bilgilere dayalı olarak yeniden üretilebilir bir yönelim sabitlemekten oluşur. Ardından, seçilen yöne hizalanmış bir kare bölge oluşturuyoruz ve surf tanımlayıcısını ondan çıkarılır.</w:t>
      </w:r>
    </w:p>
    <w:p>
      <w:pPr>
        <w:jc w:val="both"/>
        <w:rPr>
          <w:rFonts w:hint="default"/>
          <w:b w:val="0"/>
          <w:bCs w:val="0"/>
          <w:lang w:val="tr-TR"/>
        </w:rPr>
      </w:pPr>
    </w:p>
    <w:p>
      <w:pPr>
        <w:jc w:val="both"/>
        <w:rPr>
          <w:rFonts w:hint="default"/>
          <w:b w:val="0"/>
          <w:bCs w:val="0"/>
          <w:lang w:val="tr-TR"/>
        </w:rPr>
      </w:pPr>
      <w:r>
        <w:rPr>
          <w:rFonts w:hint="default"/>
          <w:b/>
          <w:bCs/>
          <w:i w:val="0"/>
          <w:iCs w:val="0"/>
          <w:lang w:val="tr-TR"/>
        </w:rPr>
        <w:t>Oryantasyon Ataması</w:t>
      </w:r>
      <w:r>
        <w:rPr>
          <w:rFonts w:hint="default"/>
          <w:b w:val="0"/>
          <w:bCs w:val="0"/>
          <w:lang w:val="tr-TR"/>
        </w:rPr>
        <w:t xml:space="preserve"> </w:t>
      </w:r>
    </w:p>
    <w:p>
      <w:pPr>
        <w:jc w:val="both"/>
        <w:rPr>
          <w:rFonts w:hint="default"/>
          <w:b w:val="0"/>
          <w:bCs w:val="0"/>
          <w:lang w:val="tr-TR"/>
        </w:rPr>
      </w:pPr>
    </w:p>
    <w:p>
      <w:pPr>
        <w:numPr>
          <w:ilvl w:val="0"/>
          <w:numId w:val="1"/>
        </w:numPr>
        <w:jc w:val="both"/>
        <w:rPr>
          <w:rFonts w:hint="default"/>
          <w:b w:val="0"/>
          <w:bCs w:val="0"/>
          <w:lang w:val="tr-TR"/>
        </w:rPr>
      </w:pPr>
      <w:r>
        <w:rPr>
          <w:rFonts w:hint="default"/>
          <w:b w:val="0"/>
          <w:bCs w:val="0"/>
          <w:lang w:val="tr-TR"/>
        </w:rPr>
        <w:t>Surf yöntemi ile önce Haar-dalgacıklarını x ve y- yönlerinde hesaplayın ve bu, anahtar noktanın tespit edildiği ölçek s ile anahtar noktasının etrafındaki 6 yarı çaplı dairesel bir alanda ve örnekleme adımı ölçeğine bağlıdır ve s olarak seçilir . Dalgacık yanıtları bu mevcut ölçekte s ‘ de hesaplanır. Buna göre yüksek ölçeklerde dalgacıkların boyutu büyüktür. Bu nedenle, hız filtreleme için yeniden entegre görüntüler kullanır.</w:t>
      </w:r>
    </w:p>
    <w:p>
      <w:pPr>
        <w:numPr>
          <w:ilvl w:val="0"/>
          <w:numId w:val="1"/>
        </w:numPr>
        <w:jc w:val="both"/>
        <w:rPr>
          <w:rFonts w:hint="default"/>
          <w:b w:val="0"/>
          <w:bCs w:val="0"/>
          <w:lang w:val="tr-TR"/>
        </w:rPr>
      </w:pPr>
      <w:r>
        <w:rPr>
          <w:rFonts w:hint="default"/>
          <w:b w:val="0"/>
          <w:bCs w:val="0"/>
          <w:lang w:val="tr-TR"/>
        </w:rPr>
        <w:t>Daha sonra ise bir tarama alanındaki diket ve yatay dalgacık yanıtlarının toplamı hesaplanır, ardından tarama yönü değiştirilir (</w:t>
      </w:r>
      <w:r>
        <w:rPr>
          <w:rFonts w:ascii="Segoe UI" w:hAnsi="Segoe UI" w:eastAsia="Segoe UI" w:cs="Segoe UI"/>
          <w:i w:val="0"/>
          <w:caps w:val="0"/>
          <w:color w:val="24292E"/>
          <w:spacing w:val="0"/>
          <w:sz w:val="19"/>
          <w:szCs w:val="19"/>
          <w:shd w:val="clear" w:fill="FFFFFF"/>
        </w:rPr>
        <w:t>π</w:t>
      </w:r>
      <w:r>
        <w:rPr>
          <w:rFonts w:hint="default"/>
          <w:b w:val="0"/>
          <w:bCs w:val="0"/>
          <w:lang w:val="tr-TR"/>
        </w:rPr>
        <w:t>/3) ve en büyük toplam değeri olan yönelimi bulana kadar yeniden hesap yapılır.</w:t>
      </w:r>
    </w:p>
    <w:p>
      <w:pPr>
        <w:numPr>
          <w:ilvl w:val="0"/>
          <w:numId w:val="0"/>
        </w:numPr>
        <w:jc w:val="both"/>
        <w:rPr>
          <w:rFonts w:hint="default"/>
          <w:b w:val="0"/>
          <w:bCs w:val="0"/>
          <w:lang w:val="tr-TR"/>
        </w:rPr>
      </w:pPr>
    </w:p>
    <w:p>
      <w:pPr>
        <w:numPr>
          <w:ilvl w:val="0"/>
          <w:numId w:val="0"/>
        </w:numPr>
        <w:jc w:val="both"/>
        <w:rPr>
          <w:rFonts w:hint="default"/>
          <w:b/>
          <w:bCs/>
          <w:lang w:val="tr-TR"/>
        </w:rPr>
      </w:pPr>
      <w:r>
        <w:rPr>
          <w:rFonts w:hint="default"/>
          <w:b/>
          <w:bCs/>
          <w:lang w:val="tr-TR"/>
        </w:rPr>
        <w:t>Tanımlayıcı Bileşenler</w:t>
      </w:r>
    </w:p>
    <w:p>
      <w:pPr>
        <w:numPr>
          <w:ilvl w:val="0"/>
          <w:numId w:val="0"/>
        </w:numPr>
        <w:jc w:val="both"/>
        <w:rPr>
          <w:rFonts w:hint="default"/>
          <w:b w:val="0"/>
          <w:bCs w:val="0"/>
          <w:lang w:val="tr-TR"/>
        </w:rPr>
      </w:pPr>
    </w:p>
    <w:p>
      <w:pPr>
        <w:numPr>
          <w:ilvl w:val="0"/>
          <w:numId w:val="2"/>
        </w:numPr>
        <w:jc w:val="both"/>
        <w:rPr>
          <w:rFonts w:hint="default"/>
          <w:b w:val="0"/>
          <w:bCs w:val="0"/>
          <w:lang w:val="tr-TR"/>
        </w:rPr>
      </w:pPr>
      <w:r>
        <w:rPr>
          <w:rFonts w:hint="default"/>
          <w:b w:val="0"/>
          <w:bCs w:val="0"/>
          <w:lang w:val="tr-TR"/>
        </w:rPr>
        <w:t>İlk olarak anahtar nokta etrafında ortalanmış ve oryantasyon boyunca yönlendirilen bir kare bölge oluşmasından ibarettir. Bu bölgenin boyutu 20s’dir.</w:t>
      </w:r>
    </w:p>
    <w:p>
      <w:pPr>
        <w:numPr>
          <w:ilvl w:val="0"/>
          <w:numId w:val="2"/>
        </w:numPr>
        <w:jc w:val="both"/>
        <w:rPr>
          <w:rFonts w:hint="default"/>
          <w:b w:val="0"/>
          <w:bCs w:val="0"/>
          <w:lang w:val="tr-TR"/>
        </w:rPr>
      </w:pPr>
      <w:r>
        <w:rPr>
          <w:rFonts w:hint="default"/>
          <w:b w:val="0"/>
          <w:bCs w:val="0"/>
          <w:lang w:val="tr-TR"/>
        </w:rPr>
        <w:t>Daha sonrasında ise bölge düzenli olarak daha küçük parçalara mesela 4 x 4 kare bir bölge olacak şekilde bölünür. Bu bölünen bölgelere alt bölge ismi verilir. Bölünen her bir alt bölge için 5 x 5 düzenli aralıklarla yerleştirilmiş örnek noktalarda bir kaç basit özellik hesaplanır. Basit olabilmesi için dx Haar yatay yönde dalgacık ve dy Haar dikey yönde dalgacık olacak şekilde düzenlenir. Oluşabilecek Geometrik deformasyonlara ve lokalizasyon hatalarına karşı dayanıklığı arttırmak için, dx ve dy yanıtları ilk olarak anahtar noktasında ortalanmış bir Gauss(</w:t>
      </w:r>
      <w:r>
        <w:rPr>
          <w:rFonts w:hint="default" w:ascii="Georgia" w:hAnsi="Georgia" w:eastAsia="Georgia" w:cs="Georgia"/>
          <w:i w:val="0"/>
          <w:caps w:val="0"/>
          <w:color w:val="292929"/>
          <w:spacing w:val="0"/>
          <w:sz w:val="25"/>
          <w:szCs w:val="25"/>
          <w:shd w:val="clear" w:fill="FFFFFF"/>
        </w:rPr>
        <w:t>σ = 3.3s</w:t>
      </w:r>
      <w:r>
        <w:rPr>
          <w:rFonts w:hint="default"/>
          <w:b w:val="0"/>
          <w:bCs w:val="0"/>
          <w:lang w:val="tr-TR"/>
        </w:rPr>
        <w:t>)ile ağırlıklandırılmalıdır.</w:t>
      </w:r>
    </w:p>
    <w:p>
      <w:pPr>
        <w:jc w:val="center"/>
        <w:rPr>
          <w:rFonts w:hint="default"/>
          <w:b w:val="0"/>
          <w:bCs w:val="0"/>
          <w:lang w:val="tr-TR"/>
        </w:rPr>
      </w:pPr>
      <w:r>
        <w:rPr>
          <w:rFonts w:hint="default"/>
          <w:b w:val="0"/>
          <w:bCs w:val="0"/>
          <w:lang w:val="tr-TR"/>
        </w:rPr>
        <w:drawing>
          <wp:inline distT="0" distB="0" distL="114300" distR="114300">
            <wp:extent cx="2644775" cy="2014855"/>
            <wp:effectExtent l="0" t="0" r="6985" b="12065"/>
            <wp:docPr id="20" name="Picture 20"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7)"/>
                    <pic:cNvPicPr>
                      <a:picLocks noChangeAspect="1"/>
                    </pic:cNvPicPr>
                  </pic:nvPicPr>
                  <pic:blipFill>
                    <a:blip r:embed="rId10"/>
                    <a:stretch>
                      <a:fillRect/>
                    </a:stretch>
                  </pic:blipFill>
                  <pic:spPr>
                    <a:xfrm>
                      <a:off x="0" y="0"/>
                      <a:ext cx="2644775" cy="2014855"/>
                    </a:xfrm>
                    <a:prstGeom prst="rect">
                      <a:avLst/>
                    </a:prstGeom>
                  </pic:spPr>
                </pic:pic>
              </a:graphicData>
            </a:graphic>
          </wp:inline>
        </w:drawing>
      </w:r>
    </w:p>
    <w:p>
      <w:pPr>
        <w:jc w:val="center"/>
        <w:rPr>
          <w:rFonts w:hint="default"/>
          <w:b w:val="0"/>
          <w:bCs w:val="0"/>
          <w:lang w:val="tr-TR"/>
        </w:rPr>
      </w:pPr>
      <w:r>
        <w:rPr>
          <w:rFonts w:hint="default"/>
          <w:b w:val="0"/>
          <w:bCs w:val="0"/>
          <w:lang w:val="tr-TR"/>
        </w:rPr>
        <w:t>Daha sonra ise dx ve dy dalgacık yanıtları her bir alt bölge üzerinde toplanır ve özellik vektörüne bir ilk girdi kümesi oluşturur. Yoğunluk değişikliklerin kutupsallığı hakkında bilgi getirmek için, yanıtların mutlak değerlerinin toplamından çıkarılır.</w:t>
      </w:r>
    </w:p>
    <w:p>
      <w:pPr>
        <w:jc w:val="center"/>
        <w:rPr>
          <w:rFonts w:hint="default"/>
          <w:b w:val="0"/>
          <w:bCs w:val="0"/>
          <w:lang w:val="tr-TR"/>
        </w:rPr>
      </w:pPr>
      <w:r>
        <w:rPr>
          <w:rFonts w:hint="default"/>
          <w:b w:val="0"/>
          <w:bCs w:val="0"/>
          <w:lang w:val="tr-TR"/>
        </w:rPr>
        <w:t xml:space="preserve">| dx | ve | dy | Bu nedenle her bir alt bölge aslında temelindeki yoğunluk yapısı olan </w:t>
      </w:r>
    </w:p>
    <w:p>
      <w:pPr>
        <w:jc w:val="center"/>
        <w:rPr>
          <w:rStyle w:val="6"/>
          <w:rFonts w:hint="default" w:ascii="Georgia" w:hAnsi="Georgia" w:eastAsia="Georgia" w:cs="Georgia"/>
          <w:b/>
          <w:i w:val="0"/>
          <w:caps w:val="0"/>
          <w:color w:val="292929"/>
          <w:spacing w:val="0"/>
          <w:sz w:val="25"/>
          <w:szCs w:val="25"/>
          <w:shd w:val="clear" w:fill="FFFFFF"/>
        </w:rPr>
      </w:pPr>
      <w:r>
        <w:rPr>
          <w:rStyle w:val="6"/>
          <w:rFonts w:hint="default" w:ascii="Georgia" w:hAnsi="Georgia" w:eastAsia="Georgia" w:cs="Georgia"/>
          <w:b/>
          <w:i w:val="0"/>
          <w:caps w:val="0"/>
          <w:color w:val="292929"/>
          <w:spacing w:val="0"/>
          <w:sz w:val="25"/>
          <w:szCs w:val="25"/>
          <w:shd w:val="clear" w:fill="FFFFFF"/>
        </w:rPr>
        <w:t>V = (∑ dx, ∑ dy, ∑ | dx |, ∑ | dy |)</w:t>
      </w:r>
    </w:p>
    <w:p>
      <w:pPr>
        <w:jc w:val="center"/>
        <w:rPr>
          <w:rStyle w:val="6"/>
          <w:rFonts w:hint="default" w:ascii="Calibri (Body)" w:hAnsi="Calibri (Body)" w:eastAsia="Georgia" w:cs="Calibri (Body)"/>
          <w:b/>
          <w:i w:val="0"/>
          <w:caps w:val="0"/>
          <w:color w:val="292929"/>
          <w:spacing w:val="0"/>
          <w:sz w:val="25"/>
          <w:szCs w:val="25"/>
          <w:shd w:val="clear" w:fill="FFFFFF"/>
        </w:rPr>
      </w:pPr>
    </w:p>
    <w:p>
      <w:pPr>
        <w:jc w:val="center"/>
        <w:rPr>
          <w:rStyle w:val="6"/>
          <w:rFonts w:hint="default" w:ascii="Calibri (Body)" w:hAnsi="Calibri (Body)" w:eastAsia="Georgia" w:cs="Calibri (Body)"/>
          <w:b w:val="0"/>
          <w:bCs w:val="0"/>
          <w:i w:val="0"/>
          <w:caps w:val="0"/>
          <w:color w:val="292929"/>
          <w:spacing w:val="0"/>
          <w:sz w:val="20"/>
          <w:szCs w:val="20"/>
          <w:shd w:val="clear" w:fill="FFFFFF"/>
          <w:lang w:val="tr-TR"/>
        </w:rPr>
      </w:pPr>
      <w:r>
        <w:rPr>
          <w:rStyle w:val="6"/>
          <w:rFonts w:hint="default" w:ascii="Calibri (Body)" w:hAnsi="Calibri (Body)" w:eastAsia="Georgia" w:cs="Calibri (Body)"/>
          <w:b w:val="0"/>
          <w:bCs w:val="0"/>
          <w:i w:val="0"/>
          <w:color w:val="292929"/>
          <w:spacing w:val="0"/>
          <w:sz w:val="20"/>
          <w:szCs w:val="20"/>
          <w:shd w:val="clear" w:fill="FFFFFF"/>
          <w:lang w:val="tr-TR"/>
        </w:rPr>
        <w:t>I</w:t>
      </w:r>
      <w:r>
        <w:rPr>
          <w:rStyle w:val="6"/>
          <w:rFonts w:hint="default" w:ascii="Calibri (Body)" w:hAnsi="Calibri (Body)" w:eastAsia="Georgia" w:cs="Calibri (Body)"/>
          <w:b w:val="0"/>
          <w:bCs w:val="0"/>
          <w:i w:val="0"/>
          <w:caps w:val="0"/>
          <w:color w:val="292929"/>
          <w:spacing w:val="0"/>
          <w:sz w:val="20"/>
          <w:szCs w:val="20"/>
          <w:shd w:val="clear" w:fill="FFFFFF"/>
          <w:lang w:val="tr-TR"/>
        </w:rPr>
        <w:t>çin dört boyutlu bir v tanımlayıcı vektörüne sahiptir. Bu , 64 uzunluğundaki tüm 4 x 4 alt bölgeler için bir tanımlayıcı vektörle sonuçlanır Sift yönteminde bu kısımda kullandığımız 64 uzunluğunda vektör 128 boyutunda olduğundan dolayı Surf yönteminin hız bakımından üstünlüğünü görmüş oluyoruz.</w:t>
      </w:r>
    </w:p>
    <w:p>
      <w:pPr>
        <w:jc w:val="center"/>
        <w:rPr>
          <w:rStyle w:val="6"/>
          <w:rFonts w:hint="default" w:ascii="Georgia" w:hAnsi="Georgia" w:eastAsia="Georgia" w:cs="Georgia"/>
          <w:b/>
          <w:i w:val="0"/>
          <w:caps w:val="0"/>
          <w:color w:val="292929"/>
          <w:spacing w:val="0"/>
          <w:sz w:val="25"/>
          <w:szCs w:val="25"/>
          <w:shd w:val="clear" w:fill="FFFFFF"/>
          <w:lang w:val="tr-TR"/>
        </w:rPr>
      </w:pPr>
    </w:p>
    <w:p>
      <w:pPr>
        <w:jc w:val="center"/>
        <w:rPr>
          <w:rFonts w:hint="default"/>
          <w:b w:val="0"/>
          <w:bCs w:val="0"/>
          <w:lang w:val="tr-TR"/>
        </w:rPr>
      </w:pPr>
      <w:r>
        <w:rPr>
          <w:rFonts w:hint="default"/>
          <w:b w:val="0"/>
          <w:bCs w:val="0"/>
          <w:lang w:val="tr-TR"/>
        </w:rPr>
        <w:object>
          <v:shape id="_x0000_i1025" o:spt="75" type="#_x0000_t75" style="height:310.8pt;width:208.2pt;" o:ole="t" filled="f" o:preferrelative="t" stroked="f" coordsize="21600,21600">
            <v:path/>
            <v:fill on="f" focussize="0,0"/>
            <v:stroke on="f"/>
            <v:imagedata r:id="rId12" o:title=""/>
            <o:lock v:ext="edit" aspectratio="f"/>
            <w10:wrap type="none"/>
            <w10:anchorlock/>
          </v:shape>
          <o:OLEObject Type="Embed" ProgID="Visio.Drawing.15" ShapeID="_x0000_i1025" DrawAspect="Content" ObjectID="_1468075725" r:id="rId11">
            <o:LockedField>false</o:LockedField>
          </o:OLEObject>
        </w:object>
      </w:r>
    </w:p>
    <w:p>
      <w:pPr>
        <w:jc w:val="center"/>
        <w:rPr>
          <w:rFonts w:hint="default"/>
          <w:b w:val="0"/>
          <w:bCs w:val="0"/>
          <w:lang w:val="tr-TR"/>
        </w:rPr>
      </w:pPr>
      <w:r>
        <w:rPr>
          <w:rFonts w:hint="default"/>
          <w:b w:val="0"/>
          <w:bCs w:val="0"/>
          <w:lang w:val="tr-TR"/>
        </w:rPr>
        <w:t>Surf yöntemi akış diyagramı</w:t>
      </w:r>
    </w:p>
    <w:p>
      <w:pPr>
        <w:jc w:val="both"/>
        <w:rPr>
          <w:rFonts w:hint="default"/>
          <w:b w:val="0"/>
          <w:bCs w:val="0"/>
          <w:lang w:val="tr-TR"/>
        </w:rPr>
      </w:pPr>
    </w:p>
    <w:p>
      <w:pPr>
        <w:jc w:val="both"/>
        <w:rPr>
          <w:rFonts w:hint="default"/>
          <w:b w:val="0"/>
          <w:bCs w:val="0"/>
          <w:lang w:val="tr-TR"/>
        </w:rPr>
      </w:pPr>
    </w:p>
    <w:p>
      <w:pPr>
        <w:jc w:val="both"/>
        <w:rPr>
          <w:rFonts w:hint="default"/>
          <w:b w:val="0"/>
          <w:bCs w:val="0"/>
          <w:lang w:val="tr-TR"/>
        </w:rPr>
      </w:pPr>
    </w:p>
    <w:p>
      <w:pPr>
        <w:jc w:val="center"/>
        <w:rPr>
          <w:rFonts w:hint="default"/>
          <w:b w:val="0"/>
          <w:bCs w:val="0"/>
          <w:lang w:val="tr-TR"/>
        </w:rPr>
      </w:pPr>
      <w:r>
        <w:rPr>
          <w:rFonts w:hint="default"/>
          <w:b w:val="0"/>
          <w:bCs w:val="0"/>
          <w:lang w:val="tr-TR"/>
        </w:rPr>
        <w:drawing>
          <wp:inline distT="0" distB="0" distL="114300" distR="114300">
            <wp:extent cx="3289935" cy="2523490"/>
            <wp:effectExtent l="0" t="0" r="1905" b="6350"/>
            <wp:docPr id="1" name="Picture 1"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1"/>
                    <pic:cNvPicPr>
                      <a:picLocks noChangeAspect="1"/>
                    </pic:cNvPicPr>
                  </pic:nvPicPr>
                  <pic:blipFill>
                    <a:blip r:embed="rId13"/>
                    <a:stretch>
                      <a:fillRect/>
                    </a:stretch>
                  </pic:blipFill>
                  <pic:spPr>
                    <a:xfrm>
                      <a:off x="0" y="0"/>
                      <a:ext cx="3289935" cy="2523490"/>
                    </a:xfrm>
                    <a:prstGeom prst="rect">
                      <a:avLst/>
                    </a:prstGeom>
                  </pic:spPr>
                </pic:pic>
              </a:graphicData>
            </a:graphic>
          </wp:inline>
        </w:drawing>
      </w:r>
    </w:p>
    <w:p>
      <w:pPr>
        <w:jc w:val="both"/>
        <w:rPr>
          <w:rFonts w:hint="default"/>
          <w:b w:val="0"/>
          <w:bCs w:val="0"/>
          <w:lang w:val="tr-TR"/>
        </w:rPr>
      </w:pPr>
      <w:r>
        <w:rPr>
          <w:rFonts w:hint="default"/>
          <w:b w:val="0"/>
          <w:bCs w:val="0"/>
          <w:lang w:val="tr-TR"/>
        </w:rPr>
        <w:t>Bu kısımda belirlediğimiz boxImage olan küçük resim boxImage değişkenine atıldı ve ekranda gösterildi.</w:t>
      </w:r>
    </w:p>
    <w:p>
      <w:pPr>
        <w:jc w:val="center"/>
        <w:rPr>
          <w:rFonts w:hint="default"/>
          <w:b w:val="0"/>
          <w:bCs w:val="0"/>
          <w:lang w:val="tr-TR"/>
        </w:rPr>
      </w:pPr>
      <w:r>
        <w:rPr>
          <w:rFonts w:hint="default"/>
          <w:b w:val="0"/>
          <w:bCs w:val="0"/>
          <w:lang w:val="tr-TR"/>
        </w:rPr>
        <w:drawing>
          <wp:inline distT="0" distB="0" distL="114300" distR="114300">
            <wp:extent cx="2375535" cy="601345"/>
            <wp:effectExtent l="0" t="0" r="1905" b="8255"/>
            <wp:docPr id="8" name="Picture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pic:cNvPicPr>
                      <a:picLocks noChangeAspect="1"/>
                    </pic:cNvPicPr>
                  </pic:nvPicPr>
                  <pic:blipFill>
                    <a:blip r:embed="rId14"/>
                    <a:stretch>
                      <a:fillRect/>
                    </a:stretch>
                  </pic:blipFill>
                  <pic:spPr>
                    <a:xfrm>
                      <a:off x="0" y="0"/>
                      <a:ext cx="2375535" cy="601345"/>
                    </a:xfrm>
                    <a:prstGeom prst="rect">
                      <a:avLst/>
                    </a:prstGeom>
                  </pic:spPr>
                </pic:pic>
              </a:graphicData>
            </a:graphic>
          </wp:inline>
        </w:drawing>
      </w:r>
    </w:p>
    <w:p>
      <w:pPr>
        <w:ind w:firstLine="2880" w:firstLineChars="1200"/>
        <w:jc w:val="both"/>
        <w:rPr>
          <w:rFonts w:hint="default"/>
          <w:b w:val="0"/>
          <w:bCs w:val="0"/>
          <w:lang w:val="tr-TR"/>
        </w:rPr>
      </w:pPr>
      <w:r>
        <w:rPr>
          <w:rFonts w:hint="default"/>
          <w:b w:val="0"/>
          <w:bCs w:val="0"/>
          <w:lang w:val="tr-TR"/>
        </w:rPr>
        <w:t>Küçük resim ekranda gösterilir.</w:t>
      </w:r>
    </w:p>
    <w:p>
      <w:pPr>
        <w:jc w:val="both"/>
        <w:rPr>
          <w:rFonts w:hint="default"/>
          <w:b w:val="0"/>
          <w:bCs w:val="0"/>
          <w:lang w:val="tr-TR"/>
        </w:rPr>
      </w:pPr>
    </w:p>
    <w:p>
      <w:pPr>
        <w:jc w:val="center"/>
        <w:rPr>
          <w:rFonts w:hint="default"/>
          <w:b w:val="0"/>
          <w:bCs w:val="0"/>
          <w:lang w:val="tr-TR"/>
        </w:rPr>
      </w:pPr>
      <w:r>
        <w:rPr>
          <w:rFonts w:hint="default"/>
          <w:b w:val="0"/>
          <w:bCs w:val="0"/>
          <w:lang w:val="tr-TR"/>
        </w:rPr>
        <w:drawing>
          <wp:inline distT="0" distB="0" distL="114300" distR="114300">
            <wp:extent cx="2540635" cy="575310"/>
            <wp:effectExtent l="0" t="0" r="4445" b="3810"/>
            <wp:docPr id="10" name="Picture 10"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
                    <pic:cNvPicPr>
                      <a:picLocks noChangeAspect="1"/>
                    </pic:cNvPicPr>
                  </pic:nvPicPr>
                  <pic:blipFill>
                    <a:blip r:embed="rId15"/>
                    <a:stretch>
                      <a:fillRect/>
                    </a:stretch>
                  </pic:blipFill>
                  <pic:spPr>
                    <a:xfrm>
                      <a:off x="0" y="0"/>
                      <a:ext cx="2540635" cy="575310"/>
                    </a:xfrm>
                    <a:prstGeom prst="rect">
                      <a:avLst/>
                    </a:prstGeom>
                  </pic:spPr>
                </pic:pic>
              </a:graphicData>
            </a:graphic>
          </wp:inline>
        </w:drawing>
      </w:r>
    </w:p>
    <w:p>
      <w:pPr>
        <w:jc w:val="both"/>
        <w:rPr>
          <w:rFonts w:hint="default"/>
          <w:b w:val="0"/>
          <w:bCs w:val="0"/>
          <w:lang w:val="tr-TR"/>
        </w:rPr>
      </w:pPr>
      <w:r>
        <w:rPr>
          <w:rFonts w:hint="default"/>
          <w:b w:val="0"/>
          <w:bCs w:val="0"/>
          <w:lang w:val="tr-TR"/>
        </w:rPr>
        <w:t>Büyük resim yani sahne resmi sceneImage değişkeninin içerisine atılarak ekranda gösterildi.</w:t>
      </w:r>
    </w:p>
    <w:p>
      <w:pPr>
        <w:jc w:val="both"/>
        <w:rPr>
          <w:rFonts w:hint="default"/>
          <w:b w:val="0"/>
          <w:bCs w:val="0"/>
          <w:lang w:val="tr-TR"/>
        </w:rPr>
      </w:pPr>
    </w:p>
    <w:p>
      <w:pPr>
        <w:jc w:val="center"/>
        <w:rPr>
          <w:rFonts w:hint="default"/>
          <w:b w:val="0"/>
          <w:bCs w:val="0"/>
          <w:lang w:val="tr-TR"/>
        </w:rPr>
      </w:pPr>
      <w:r>
        <w:rPr>
          <w:rFonts w:hint="default"/>
          <w:b w:val="0"/>
          <w:bCs w:val="0"/>
          <w:lang w:val="tr-TR"/>
        </w:rPr>
        <w:drawing>
          <wp:inline distT="0" distB="0" distL="114300" distR="114300">
            <wp:extent cx="2381250" cy="662940"/>
            <wp:effectExtent l="0" t="0" r="11430" b="7620"/>
            <wp:docPr id="11" name="Picture 11"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
                    <pic:cNvPicPr>
                      <a:picLocks noChangeAspect="1"/>
                    </pic:cNvPicPr>
                  </pic:nvPicPr>
                  <pic:blipFill>
                    <a:blip r:embed="rId16"/>
                    <a:stretch>
                      <a:fillRect/>
                    </a:stretch>
                  </pic:blipFill>
                  <pic:spPr>
                    <a:xfrm>
                      <a:off x="0" y="0"/>
                      <a:ext cx="2381250" cy="662940"/>
                    </a:xfrm>
                    <a:prstGeom prst="rect">
                      <a:avLst/>
                    </a:prstGeom>
                  </pic:spPr>
                </pic:pic>
              </a:graphicData>
            </a:graphic>
          </wp:inline>
        </w:drawing>
      </w:r>
    </w:p>
    <w:p>
      <w:pPr>
        <w:jc w:val="both"/>
        <w:rPr>
          <w:rFonts w:hint="default"/>
          <w:b w:val="0"/>
          <w:bCs w:val="0"/>
          <w:lang w:val="tr-TR"/>
        </w:rPr>
      </w:pPr>
      <w:r>
        <w:rPr>
          <w:rFonts w:hint="default"/>
          <w:b w:val="0"/>
          <w:bCs w:val="0"/>
          <w:lang w:val="tr-TR"/>
        </w:rPr>
        <w:t>En belirgin 100 özellik seçilerek özellik noktaları belirlendi.</w:t>
      </w:r>
    </w:p>
    <w:p>
      <w:pPr>
        <w:jc w:val="both"/>
        <w:rPr>
          <w:rFonts w:hint="default"/>
          <w:b w:val="0"/>
          <w:bCs w:val="0"/>
          <w:lang w:val="tr-TR"/>
        </w:rPr>
      </w:pPr>
    </w:p>
    <w:p>
      <w:pPr>
        <w:jc w:val="center"/>
        <w:rPr>
          <w:rFonts w:hint="default"/>
          <w:b w:val="0"/>
          <w:bCs w:val="0"/>
          <w:lang w:val="tr-TR"/>
        </w:rPr>
      </w:pPr>
      <w:r>
        <w:rPr>
          <w:rFonts w:hint="default"/>
          <w:b w:val="0"/>
          <w:bCs w:val="0"/>
          <w:lang w:val="tr-TR"/>
        </w:rPr>
        <w:drawing>
          <wp:inline distT="0" distB="0" distL="114300" distR="114300">
            <wp:extent cx="3360420" cy="2597785"/>
            <wp:effectExtent l="0" t="0" r="7620" b="8255"/>
            <wp:docPr id="2" name="Picture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2"/>
                    <pic:cNvPicPr>
                      <a:picLocks noChangeAspect="1"/>
                    </pic:cNvPicPr>
                  </pic:nvPicPr>
                  <pic:blipFill>
                    <a:blip r:embed="rId17"/>
                    <a:stretch>
                      <a:fillRect/>
                    </a:stretch>
                  </pic:blipFill>
                  <pic:spPr>
                    <a:xfrm>
                      <a:off x="0" y="0"/>
                      <a:ext cx="3360420" cy="2597785"/>
                    </a:xfrm>
                    <a:prstGeom prst="rect">
                      <a:avLst/>
                    </a:prstGeom>
                  </pic:spPr>
                </pic:pic>
              </a:graphicData>
            </a:graphic>
          </wp:inline>
        </w:drawing>
      </w:r>
    </w:p>
    <w:p>
      <w:pPr>
        <w:jc w:val="center"/>
        <w:rPr>
          <w:rFonts w:hint="default"/>
          <w:b w:val="0"/>
          <w:bCs w:val="0"/>
          <w:lang w:val="tr-TR"/>
        </w:rPr>
      </w:pPr>
      <w:r>
        <w:rPr>
          <w:rFonts w:hint="default"/>
          <w:b w:val="0"/>
          <w:bCs w:val="0"/>
          <w:lang w:val="tr-TR"/>
        </w:rPr>
        <w:drawing>
          <wp:inline distT="0" distB="0" distL="114300" distR="114300">
            <wp:extent cx="2744470" cy="562610"/>
            <wp:effectExtent l="0" t="0" r="13970" b="1270"/>
            <wp:docPr id="12" name="Picture 12"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3)"/>
                    <pic:cNvPicPr>
                      <a:picLocks noChangeAspect="1"/>
                    </pic:cNvPicPr>
                  </pic:nvPicPr>
                  <pic:blipFill>
                    <a:blip r:embed="rId18"/>
                    <a:stretch>
                      <a:fillRect/>
                    </a:stretch>
                  </pic:blipFill>
                  <pic:spPr>
                    <a:xfrm>
                      <a:off x="0" y="0"/>
                      <a:ext cx="2744470" cy="562610"/>
                    </a:xfrm>
                    <a:prstGeom prst="rect">
                      <a:avLst/>
                    </a:prstGeom>
                  </pic:spPr>
                </pic:pic>
              </a:graphicData>
            </a:graphic>
          </wp:inline>
        </w:drawing>
      </w:r>
    </w:p>
    <w:p>
      <w:pPr>
        <w:jc w:val="center"/>
        <w:rPr>
          <w:rFonts w:hint="default"/>
          <w:b w:val="0"/>
          <w:bCs w:val="0"/>
          <w:lang w:val="tr-TR"/>
        </w:rPr>
      </w:pPr>
      <w:r>
        <w:rPr>
          <w:rFonts w:hint="default"/>
          <w:b w:val="0"/>
          <w:bCs w:val="0"/>
          <w:lang w:val="tr-TR"/>
        </w:rPr>
        <w:t>Hedef görüntüde yani sceneImagede bulunan 300 belirgin özellik belirlendi.</w:t>
      </w:r>
    </w:p>
    <w:p>
      <w:pPr>
        <w:jc w:val="both"/>
        <w:rPr>
          <w:rFonts w:hint="default"/>
          <w:b w:val="0"/>
          <w:bCs w:val="0"/>
          <w:lang w:val="tr-TR"/>
        </w:rPr>
      </w:pPr>
    </w:p>
    <w:p>
      <w:pPr>
        <w:jc w:val="center"/>
        <w:rPr>
          <w:rFonts w:hint="default"/>
          <w:b w:val="0"/>
          <w:bCs w:val="0"/>
          <w:lang w:val="tr-TR"/>
        </w:rPr>
      </w:pPr>
      <w:r>
        <w:rPr>
          <w:rFonts w:hint="default"/>
          <w:b w:val="0"/>
          <w:bCs w:val="0"/>
          <w:lang w:val="tr-TR"/>
        </w:rPr>
        <w:drawing>
          <wp:inline distT="0" distB="0" distL="114300" distR="114300">
            <wp:extent cx="3503295" cy="2689860"/>
            <wp:effectExtent l="0" t="0" r="1905" b="762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
                    <pic:cNvPicPr>
                      <a:picLocks noChangeAspect="1"/>
                    </pic:cNvPicPr>
                  </pic:nvPicPr>
                  <pic:blipFill>
                    <a:blip r:embed="rId19"/>
                    <a:stretch>
                      <a:fillRect/>
                    </a:stretch>
                  </pic:blipFill>
                  <pic:spPr>
                    <a:xfrm>
                      <a:off x="0" y="0"/>
                      <a:ext cx="3503295" cy="2689860"/>
                    </a:xfrm>
                    <a:prstGeom prst="rect">
                      <a:avLst/>
                    </a:prstGeom>
                  </pic:spPr>
                </pic:pic>
              </a:graphicData>
            </a:graphic>
          </wp:inline>
        </w:drawing>
      </w:r>
    </w:p>
    <w:p>
      <w:pPr>
        <w:jc w:val="both"/>
        <w:rPr>
          <w:rFonts w:hint="default"/>
          <w:b w:val="0"/>
          <w:bCs w:val="0"/>
          <w:lang w:val="tr-TR"/>
        </w:rPr>
      </w:pPr>
    </w:p>
    <w:p>
      <w:pPr>
        <w:jc w:val="both"/>
        <w:rPr>
          <w:rFonts w:hint="default"/>
          <w:b w:val="0"/>
          <w:bCs w:val="0"/>
          <w:lang w:val="tr-TR"/>
        </w:rPr>
      </w:pPr>
    </w:p>
    <w:p>
      <w:pPr>
        <w:jc w:val="both"/>
        <w:rPr>
          <w:rFonts w:hint="default"/>
          <w:b w:val="0"/>
          <w:bCs w:val="0"/>
          <w:lang w:val="tr-TR"/>
        </w:rPr>
      </w:pPr>
    </w:p>
    <w:p>
      <w:pPr>
        <w:jc w:val="both"/>
        <w:rPr>
          <w:rFonts w:hint="default"/>
          <w:b w:val="0"/>
          <w:bCs w:val="0"/>
          <w:lang w:val="tr-TR"/>
        </w:rPr>
      </w:pPr>
    </w:p>
    <w:p>
      <w:pPr>
        <w:jc w:val="center"/>
        <w:rPr>
          <w:rFonts w:hint="default"/>
          <w:b w:val="0"/>
          <w:bCs w:val="0"/>
          <w:lang w:val="tr-TR"/>
        </w:rPr>
      </w:pPr>
      <w:r>
        <w:rPr>
          <w:rFonts w:hint="default"/>
          <w:b w:val="0"/>
          <w:bCs w:val="0"/>
          <w:lang w:val="tr-TR"/>
        </w:rPr>
        <w:drawing>
          <wp:inline distT="0" distB="0" distL="114300" distR="114300">
            <wp:extent cx="3134995" cy="566420"/>
            <wp:effectExtent l="0" t="0" r="4445" b="12700"/>
            <wp:docPr id="14" name="Picture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pic:cNvPicPr>
                      <a:picLocks noChangeAspect="1"/>
                    </pic:cNvPicPr>
                  </pic:nvPicPr>
                  <pic:blipFill>
                    <a:blip r:embed="rId20"/>
                    <a:stretch>
                      <a:fillRect/>
                    </a:stretch>
                  </pic:blipFill>
                  <pic:spPr>
                    <a:xfrm>
                      <a:off x="0" y="0"/>
                      <a:ext cx="3134995" cy="566420"/>
                    </a:xfrm>
                    <a:prstGeom prst="rect">
                      <a:avLst/>
                    </a:prstGeom>
                  </pic:spPr>
                </pic:pic>
              </a:graphicData>
            </a:graphic>
          </wp:inline>
        </w:drawing>
      </w:r>
    </w:p>
    <w:p>
      <w:pPr>
        <w:jc w:val="both"/>
        <w:rPr>
          <w:rFonts w:hint="default"/>
          <w:b w:val="0"/>
          <w:bCs w:val="0"/>
          <w:lang w:val="tr-TR"/>
        </w:rPr>
      </w:pPr>
    </w:p>
    <w:p>
      <w:pPr>
        <w:jc w:val="center"/>
        <w:rPr>
          <w:rFonts w:hint="default"/>
          <w:b w:val="0"/>
          <w:bCs w:val="0"/>
          <w:lang w:val="tr-TR"/>
        </w:rPr>
      </w:pPr>
    </w:p>
    <w:p>
      <w:pPr>
        <w:jc w:val="both"/>
        <w:rPr>
          <w:rFonts w:hint="default"/>
          <w:b w:val="0"/>
          <w:bCs w:val="0"/>
          <w:lang w:val="tr-TR"/>
        </w:rPr>
      </w:pPr>
      <w:r>
        <w:rPr>
          <w:rFonts w:hint="default"/>
          <w:b w:val="0"/>
          <w:bCs w:val="0"/>
          <w:lang w:val="tr-TR"/>
        </w:rPr>
        <w:t xml:space="preserve">Her iki resimde bulunan ortak özellikler birbirleriyle eşleştirilerek ekranda gösterildi. </w:t>
      </w:r>
    </w:p>
    <w:p>
      <w:pPr>
        <w:jc w:val="both"/>
        <w:rPr>
          <w:rFonts w:hint="default"/>
          <w:b w:val="0"/>
          <w:bCs w:val="0"/>
          <w:lang w:val="tr-TR"/>
        </w:rPr>
      </w:pPr>
    </w:p>
    <w:p>
      <w:pPr>
        <w:jc w:val="both"/>
        <w:rPr>
          <w:rFonts w:hint="default"/>
          <w:b w:val="0"/>
          <w:bCs w:val="0"/>
          <w:lang w:val="tr-TR"/>
        </w:rPr>
      </w:pPr>
    </w:p>
    <w:p>
      <w:pPr>
        <w:jc w:val="both"/>
        <w:rPr>
          <w:rFonts w:hint="default"/>
          <w:b w:val="0"/>
          <w:bCs w:val="0"/>
          <w:lang w:val="tr-TR"/>
        </w:rPr>
      </w:pPr>
    </w:p>
    <w:p>
      <w:pPr>
        <w:jc w:val="center"/>
        <w:rPr>
          <w:rFonts w:hint="default"/>
          <w:b w:val="0"/>
          <w:bCs w:val="0"/>
          <w:lang w:val="tr-TR"/>
        </w:rPr>
      </w:pPr>
      <w:r>
        <w:rPr>
          <w:rFonts w:hint="default"/>
          <w:b w:val="0"/>
          <w:bCs w:val="0"/>
          <w:lang w:val="tr-TR"/>
        </w:rPr>
        <w:drawing>
          <wp:inline distT="0" distB="0" distL="114300" distR="114300">
            <wp:extent cx="4048125" cy="1549400"/>
            <wp:effectExtent l="0" t="0" r="5715" b="5080"/>
            <wp:docPr id="4" name="Picture 4"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3"/>
                    <pic:cNvPicPr>
                      <a:picLocks noChangeAspect="1"/>
                    </pic:cNvPicPr>
                  </pic:nvPicPr>
                  <pic:blipFill>
                    <a:blip r:embed="rId21"/>
                    <a:stretch>
                      <a:fillRect/>
                    </a:stretch>
                  </pic:blipFill>
                  <pic:spPr>
                    <a:xfrm>
                      <a:off x="0" y="0"/>
                      <a:ext cx="4048125" cy="1549400"/>
                    </a:xfrm>
                    <a:prstGeom prst="rect">
                      <a:avLst/>
                    </a:prstGeom>
                  </pic:spPr>
                </pic:pic>
              </a:graphicData>
            </a:graphic>
          </wp:inline>
        </w:drawing>
      </w:r>
    </w:p>
    <w:p>
      <w:pPr>
        <w:jc w:val="both"/>
        <w:rPr>
          <w:rFonts w:hint="default"/>
          <w:b w:val="0"/>
          <w:bCs w:val="0"/>
          <w:lang w:val="tr-TR"/>
        </w:rPr>
      </w:pPr>
    </w:p>
    <w:p>
      <w:pPr>
        <w:jc w:val="both"/>
        <w:rPr>
          <w:rFonts w:hint="default"/>
          <w:b w:val="0"/>
          <w:bCs w:val="0"/>
          <w:lang w:val="tr-TR"/>
        </w:rPr>
      </w:pPr>
      <w:r>
        <w:rPr>
          <w:rFonts w:hint="default"/>
          <w:b w:val="0"/>
          <w:bCs w:val="0"/>
          <w:lang w:val="tr-TR"/>
        </w:rPr>
        <w:t>Küçük görsel ve büyük görseldeki eşleşen en belirgin özellik noktaları görselleştirilmiş ve ekranda görünmektedir.</w:t>
      </w:r>
    </w:p>
    <w:p>
      <w:pPr>
        <w:jc w:val="both"/>
        <w:rPr>
          <w:rFonts w:hint="default"/>
          <w:b w:val="0"/>
          <w:bCs w:val="0"/>
          <w:lang w:val="tr-TR"/>
        </w:rPr>
      </w:pPr>
    </w:p>
    <w:p>
      <w:pPr>
        <w:jc w:val="both"/>
        <w:rPr>
          <w:rFonts w:hint="default"/>
          <w:b w:val="0"/>
          <w:bCs w:val="0"/>
          <w:lang w:val="tr-TR"/>
        </w:rPr>
      </w:pPr>
      <w:r>
        <w:rPr>
          <w:rFonts w:hint="default"/>
          <w:b w:val="0"/>
          <w:bCs w:val="0"/>
          <w:lang w:val="tr-TR"/>
        </w:rPr>
        <w:t>Burada özellik çıkaramında önemli olan nokta en belirgin özellikler belirlenirken fotoğrafın birebir aynısını kullanmakdır. Bu işlem yapılırken kıyaslama tarafında birbirlerinin aynı görüntüleri olduktaları için bu kıyaslama kısmında aynıda olsa farklı bir görsel kullanmak algoritmanın daha verimsiz hale getirecektir.</w:t>
      </w:r>
    </w:p>
    <w:p>
      <w:pPr>
        <w:jc w:val="both"/>
        <w:rPr>
          <w:rFonts w:hint="default"/>
          <w:b w:val="0"/>
          <w:bCs w:val="0"/>
          <w:lang w:val="tr-TR"/>
        </w:rPr>
      </w:pPr>
    </w:p>
    <w:p>
      <w:pPr>
        <w:jc w:val="center"/>
        <w:rPr>
          <w:rFonts w:hint="default"/>
          <w:b w:val="0"/>
          <w:bCs w:val="0"/>
          <w:lang w:val="tr-TR"/>
        </w:rPr>
      </w:pPr>
      <w:r>
        <w:rPr>
          <w:rFonts w:hint="default"/>
          <w:b w:val="0"/>
          <w:bCs w:val="0"/>
          <w:lang w:val="tr-TR"/>
        </w:rPr>
        <w:drawing>
          <wp:inline distT="0" distB="0" distL="114300" distR="114300">
            <wp:extent cx="3016250" cy="2327275"/>
            <wp:effectExtent l="0" t="0" r="1270" b="4445"/>
            <wp:docPr id="5" name="Picture 5" descr="MSC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SCONA"/>
                    <pic:cNvPicPr>
                      <a:picLocks noChangeAspect="1"/>
                    </pic:cNvPicPr>
                  </pic:nvPicPr>
                  <pic:blipFill>
                    <a:blip r:embed="rId22"/>
                    <a:stretch>
                      <a:fillRect/>
                    </a:stretch>
                  </pic:blipFill>
                  <pic:spPr>
                    <a:xfrm>
                      <a:off x="0" y="0"/>
                      <a:ext cx="3016250" cy="2327275"/>
                    </a:xfrm>
                    <a:prstGeom prst="rect">
                      <a:avLst/>
                    </a:prstGeom>
                  </pic:spPr>
                </pic:pic>
              </a:graphicData>
            </a:graphic>
          </wp:inline>
        </w:drawing>
      </w:r>
    </w:p>
    <w:p>
      <w:pPr>
        <w:jc w:val="center"/>
        <w:rPr>
          <w:rFonts w:hint="default"/>
          <w:b w:val="0"/>
          <w:bCs w:val="0"/>
          <w:lang w:val="tr-TR"/>
        </w:rPr>
      </w:pPr>
    </w:p>
    <w:p>
      <w:pPr>
        <w:jc w:val="both"/>
        <w:rPr>
          <w:rFonts w:hint="default"/>
          <w:b w:val="0"/>
          <w:bCs w:val="0"/>
          <w:lang w:val="tr-TR"/>
        </w:rPr>
      </w:pPr>
      <w:r>
        <w:rPr>
          <w:rFonts w:hint="default"/>
          <w:b w:val="0"/>
          <w:bCs w:val="0"/>
          <w:lang w:val="tr-TR"/>
        </w:rPr>
        <w:t>En belirgin özellikler çıkarıldıktan sonra küçük resimde belirlenen özellikler büyük resimin içerisinde arandı ve büyük resimde küçük resime benzerliği bulunan kısım sayı çizgilerle algoritma yardımıyla belirlendi. Ve bu şekilde tespit edilen nesneyi görüntüledik.</w:t>
      </w:r>
    </w:p>
    <w:p>
      <w:pPr>
        <w:jc w:val="both"/>
        <w:rPr>
          <w:rFonts w:hint="default"/>
          <w:b w:val="0"/>
          <w:bCs w:val="0"/>
          <w:lang w:val="tr-TR"/>
        </w:rPr>
      </w:pPr>
    </w:p>
    <w:p>
      <w:pPr>
        <w:jc w:val="both"/>
        <w:rPr>
          <w:rFonts w:hint="default"/>
          <w:b w:val="0"/>
          <w:bCs w:val="0"/>
          <w:lang w:val="tr-TR"/>
        </w:rPr>
      </w:pPr>
      <w:r>
        <w:rPr>
          <w:rFonts w:hint="default"/>
          <w:b w:val="0"/>
          <w:bCs w:val="0"/>
          <w:lang w:val="tr-TR"/>
        </w:rPr>
        <w:t>Daha sonrasında dosyanın içerisinde bulunan bütün görseller bu şekilde taranarak büyük resimlerin içerisinden küçük resim tespit edilmeye başlandı.</w:t>
      </w:r>
    </w:p>
    <w:p>
      <w:pPr>
        <w:jc w:val="center"/>
        <w:rPr>
          <w:rFonts w:hint="default"/>
          <w:b w:val="0"/>
          <w:bCs w:val="0"/>
          <w:lang w:val="tr-TR"/>
        </w:rPr>
      </w:pPr>
      <w:r>
        <w:rPr>
          <w:rFonts w:hint="default"/>
          <w:b w:val="0"/>
          <w:bCs w:val="0"/>
          <w:lang w:val="tr-TR"/>
        </w:rPr>
        <w:drawing>
          <wp:inline distT="0" distB="0" distL="114300" distR="114300">
            <wp:extent cx="1771015" cy="826770"/>
            <wp:effectExtent l="0" t="0" r="12065" b="11430"/>
            <wp:docPr id="7" name="Picture 7" descr="FAY6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AY6hO"/>
                    <pic:cNvPicPr>
                      <a:picLocks noChangeAspect="1"/>
                    </pic:cNvPicPr>
                  </pic:nvPicPr>
                  <pic:blipFill>
                    <a:blip r:embed="rId23"/>
                    <a:stretch>
                      <a:fillRect/>
                    </a:stretch>
                  </pic:blipFill>
                  <pic:spPr>
                    <a:xfrm>
                      <a:off x="0" y="0"/>
                      <a:ext cx="1771015" cy="826770"/>
                    </a:xfrm>
                    <a:prstGeom prst="rect">
                      <a:avLst/>
                    </a:prstGeom>
                  </pic:spPr>
                </pic:pic>
              </a:graphicData>
            </a:graphic>
          </wp:inline>
        </w:drawing>
      </w:r>
    </w:p>
    <w:p>
      <w:pPr>
        <w:jc w:val="center"/>
        <w:rPr>
          <w:rFonts w:hint="default"/>
          <w:b w:val="0"/>
          <w:bCs w:val="0"/>
          <w:lang w:val="tr-TR"/>
        </w:rPr>
      </w:pPr>
      <w:r>
        <w:rPr>
          <w:rFonts w:hint="default"/>
          <w:b w:val="0"/>
          <w:bCs w:val="0"/>
          <w:lang w:val="tr-TR"/>
        </w:rPr>
        <w:drawing>
          <wp:inline distT="0" distB="0" distL="114300" distR="114300">
            <wp:extent cx="4243070" cy="2526030"/>
            <wp:effectExtent l="0" t="0" r="8890" b="3810"/>
            <wp:docPr id="9" name="Picture 9" descr="MOic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Oic39"/>
                    <pic:cNvPicPr>
                      <a:picLocks noChangeAspect="1"/>
                    </pic:cNvPicPr>
                  </pic:nvPicPr>
                  <pic:blipFill>
                    <a:blip r:embed="rId24"/>
                    <a:stretch>
                      <a:fillRect/>
                    </a:stretch>
                  </pic:blipFill>
                  <pic:spPr>
                    <a:xfrm>
                      <a:off x="0" y="0"/>
                      <a:ext cx="4243070" cy="2526030"/>
                    </a:xfrm>
                    <a:prstGeom prst="rect">
                      <a:avLst/>
                    </a:prstGeom>
                  </pic:spPr>
                </pic:pic>
              </a:graphicData>
            </a:graphic>
          </wp:inline>
        </w:drawing>
      </w:r>
    </w:p>
    <w:p>
      <w:pPr>
        <w:jc w:val="both"/>
        <w:rPr>
          <w:rFonts w:hint="default"/>
          <w:b w:val="0"/>
          <w:bCs w:val="0"/>
          <w:lang w:val="tr-TR"/>
        </w:rPr>
      </w:pPr>
    </w:p>
    <w:p>
      <w:pPr>
        <w:jc w:val="both"/>
        <w:rPr>
          <w:rFonts w:hint="default"/>
          <w:b w:val="0"/>
          <w:bCs w:val="0"/>
          <w:lang w:val="tr-TR"/>
        </w:rPr>
      </w:pPr>
      <w:r>
        <w:rPr>
          <w:rFonts w:hint="default"/>
          <w:b w:val="0"/>
          <w:bCs w:val="0"/>
          <w:lang w:val="tr-TR"/>
        </w:rPr>
        <w:t>Örnek olarak burada dosyada bulunan bütün veriler özellikleri çıkarılan küçük resim ile karşılaştırılarak büyük resimlerden tespit edildi.</w:t>
      </w:r>
    </w:p>
    <w:p>
      <w:pPr>
        <w:jc w:val="both"/>
        <w:rPr>
          <w:rFonts w:hint="default"/>
          <w:b w:val="0"/>
          <w:bCs w:val="0"/>
          <w:lang w:val="tr-TR"/>
        </w:rPr>
      </w:pPr>
    </w:p>
    <w:p>
      <w:pPr>
        <w:jc w:val="both"/>
        <w:rPr>
          <w:rFonts w:hint="default"/>
          <w:b w:val="0"/>
          <w:bCs w:val="0"/>
          <w:lang w:val="tr-TR"/>
        </w:rPr>
      </w:pPr>
      <w:r>
        <w:rPr>
          <w:rFonts w:hint="default"/>
          <w:b w:val="0"/>
          <w:bCs w:val="0"/>
          <w:lang w:val="tr-TR"/>
        </w:rPr>
        <w:t>2 tane resimde tam doğru olmayan iki tespit yapıldı . Yaklaşık 20 veri içerisinden 2 hatalı ray tespiti yapıldı.</w:t>
      </w:r>
    </w:p>
    <w:p>
      <w:pPr>
        <w:jc w:val="both"/>
        <w:rPr>
          <w:rFonts w:hint="default"/>
          <w:b w:val="0"/>
          <w:bCs w:val="0"/>
          <w:lang w:val="tr-TR"/>
        </w:rPr>
      </w:pPr>
    </w:p>
    <w:p>
      <w:pPr>
        <w:numPr>
          <w:ilvl w:val="0"/>
          <w:numId w:val="0"/>
        </w:numPr>
        <w:ind w:leftChars="0"/>
        <w:jc w:val="center"/>
        <w:rPr>
          <w:rFonts w:hint="default"/>
          <w:b w:val="0"/>
          <w:bCs w:val="0"/>
          <w:lang w:val="tr-TR"/>
        </w:rPr>
      </w:pPr>
      <w:bookmarkStart w:id="0" w:name="_GoBack"/>
      <w:bookmarkEnd w:id="0"/>
    </w:p>
    <w:p>
      <w:pPr>
        <w:numPr>
          <w:ilvl w:val="0"/>
          <w:numId w:val="0"/>
        </w:numPr>
        <w:ind w:leftChars="0"/>
        <w:jc w:val="center"/>
        <w:rPr>
          <w:rFonts w:hint="default"/>
          <w:b w:val="0"/>
          <w:bCs w:val="0"/>
          <w:lang w:val="tr-TR"/>
        </w:rPr>
      </w:pPr>
    </w:p>
    <w:p>
      <w:pPr>
        <w:numPr>
          <w:ilvl w:val="0"/>
          <w:numId w:val="0"/>
        </w:numPr>
        <w:ind w:leftChars="0"/>
        <w:jc w:val="center"/>
        <w:rPr>
          <w:rFonts w:hint="default"/>
          <w:b w:val="0"/>
          <w:bCs w:val="0"/>
          <w:lang w:val="tr-TR"/>
        </w:rPr>
      </w:pPr>
    </w:p>
    <w:p>
      <w:pPr>
        <w:numPr>
          <w:ilvl w:val="0"/>
          <w:numId w:val="0"/>
        </w:numPr>
        <w:ind w:leftChars="0"/>
        <w:jc w:val="both"/>
        <w:rPr>
          <w:rFonts w:hint="default"/>
          <w:b w:val="0"/>
          <w:bCs w:val="0"/>
          <w:lang w:val="tr-TR"/>
        </w:rPr>
      </w:pPr>
    </w:p>
    <w:p>
      <w:pPr>
        <w:numPr>
          <w:ilvl w:val="0"/>
          <w:numId w:val="0"/>
        </w:numPr>
        <w:ind w:leftChars="0"/>
        <w:jc w:val="both"/>
        <w:rPr>
          <w:rFonts w:hint="default"/>
          <w:b w:val="0"/>
          <w:bCs w:val="0"/>
          <w:lang w:val="tr-TR"/>
        </w:rPr>
      </w:pPr>
    </w:p>
    <w:p>
      <w:pPr>
        <w:numPr>
          <w:ilvl w:val="0"/>
          <w:numId w:val="0"/>
        </w:numPr>
        <w:ind w:leftChars="0"/>
        <w:jc w:val="both"/>
        <w:rPr>
          <w:rFonts w:hint="default"/>
          <w:b w:val="0"/>
          <w:bCs w:val="0"/>
          <w:lang w:val="tr-TR"/>
        </w:rPr>
      </w:pPr>
    </w:p>
    <w:p>
      <w:pPr>
        <w:numPr>
          <w:ilvl w:val="0"/>
          <w:numId w:val="0"/>
        </w:numPr>
        <w:ind w:leftChars="0"/>
        <w:jc w:val="both"/>
        <w:rPr>
          <w:rFonts w:hint="default"/>
          <w:b w:val="0"/>
          <w:bCs w:val="0"/>
          <w:lang w:val="tr-TR"/>
        </w:rPr>
      </w:pPr>
    </w:p>
    <w:p>
      <w:pPr>
        <w:numPr>
          <w:ilvl w:val="0"/>
          <w:numId w:val="0"/>
        </w:numPr>
        <w:ind w:leftChars="0"/>
        <w:jc w:val="both"/>
        <w:rPr>
          <w:rFonts w:hint="default"/>
          <w:b w:val="0"/>
          <w:bCs w:val="0"/>
          <w:lang w:val="tr-TR"/>
        </w:rPr>
      </w:pPr>
    </w:p>
    <w:p>
      <w:pPr>
        <w:numPr>
          <w:ilvl w:val="0"/>
          <w:numId w:val="0"/>
        </w:numPr>
        <w:ind w:leftChars="0"/>
        <w:jc w:val="both"/>
        <w:rPr>
          <w:rFonts w:hint="default"/>
          <w:b w:val="0"/>
          <w:bCs w:val="0"/>
          <w:lang w:val="tr-TR"/>
        </w:rPr>
      </w:pPr>
    </w:p>
    <w:p>
      <w:pPr>
        <w:numPr>
          <w:ilvl w:val="0"/>
          <w:numId w:val="0"/>
        </w:numPr>
        <w:ind w:leftChars="0"/>
        <w:jc w:val="both"/>
        <w:rPr>
          <w:rFonts w:hint="default"/>
          <w:b w:val="0"/>
          <w:bCs w:val="0"/>
          <w:lang w:val="tr-TR"/>
        </w:rPr>
      </w:pPr>
    </w:p>
    <w:p>
      <w:pPr>
        <w:numPr>
          <w:ilvl w:val="0"/>
          <w:numId w:val="0"/>
        </w:numPr>
        <w:ind w:leftChars="0"/>
        <w:jc w:val="both"/>
        <w:rPr>
          <w:rFonts w:hint="default"/>
          <w:b w:val="0"/>
          <w:bCs w:val="0"/>
          <w:lang w:val="tr-TR"/>
        </w:rPr>
      </w:pPr>
    </w:p>
    <w:p>
      <w:pPr>
        <w:numPr>
          <w:ilvl w:val="0"/>
          <w:numId w:val="0"/>
        </w:numPr>
        <w:ind w:leftChars="0"/>
        <w:jc w:val="both"/>
        <w:rPr>
          <w:rFonts w:hint="default"/>
          <w:b w:val="0"/>
          <w:bCs w:val="0"/>
          <w:lang w:val="tr-TR"/>
        </w:rPr>
      </w:pPr>
    </w:p>
    <w:p>
      <w:pPr>
        <w:numPr>
          <w:ilvl w:val="0"/>
          <w:numId w:val="0"/>
        </w:numPr>
        <w:ind w:leftChars="0"/>
        <w:jc w:val="both"/>
        <w:rPr>
          <w:rFonts w:hint="default"/>
          <w:b w:val="0"/>
          <w:bCs w:val="0"/>
          <w:lang w:val="tr-TR"/>
        </w:rPr>
      </w:pPr>
    </w:p>
    <w:p>
      <w:pPr>
        <w:numPr>
          <w:ilvl w:val="0"/>
          <w:numId w:val="0"/>
        </w:numPr>
        <w:jc w:val="both"/>
        <w:rPr>
          <w:rFonts w:hint="default"/>
          <w:b w:val="0"/>
          <w:bCs w:val="0"/>
          <w:lang w:val="tr-TR"/>
        </w:rPr>
      </w:pPr>
    </w:p>
    <w:p>
      <w:pPr>
        <w:jc w:val="both"/>
        <w:rPr>
          <w:rFonts w:hint="default"/>
          <w:b w:val="0"/>
          <w:bCs w:val="0"/>
          <w:lang w:val="tr-TR"/>
        </w:rPr>
      </w:pPr>
    </w:p>
    <w:p>
      <w:pPr>
        <w:jc w:val="both"/>
        <w:rPr>
          <w:rFonts w:hint="default"/>
          <w:b w:val="0"/>
          <w:bCs w:val="0"/>
          <w:lang w:val="tr-TR"/>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alibri (Body)">
    <w:altName w:val="Calibri"/>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E88770"/>
    <w:multiLevelType w:val="singleLevel"/>
    <w:tmpl w:val="9FE88770"/>
    <w:lvl w:ilvl="0" w:tentative="0">
      <w:start w:val="1"/>
      <w:numFmt w:val="decimal"/>
      <w:suff w:val="space"/>
      <w:lvlText w:val="%1-"/>
      <w:lvlJc w:val="left"/>
    </w:lvl>
  </w:abstractNum>
  <w:abstractNum w:abstractNumId="1">
    <w:nsid w:val="58A91B0A"/>
    <w:multiLevelType w:val="singleLevel"/>
    <w:tmpl w:val="58A91B0A"/>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F0D"/>
    <w:rsid w:val="00412F0D"/>
    <w:rsid w:val="024F6B56"/>
    <w:rsid w:val="07E00D80"/>
    <w:rsid w:val="09A91EDA"/>
    <w:rsid w:val="13A54B6C"/>
    <w:rsid w:val="148C6EFD"/>
    <w:rsid w:val="189A17E1"/>
    <w:rsid w:val="1A9E053E"/>
    <w:rsid w:val="1CED6F83"/>
    <w:rsid w:val="1E9F1348"/>
    <w:rsid w:val="325C5626"/>
    <w:rsid w:val="3E0C16B6"/>
    <w:rsid w:val="442B3E23"/>
    <w:rsid w:val="44E54624"/>
    <w:rsid w:val="4EBB2B95"/>
    <w:rsid w:val="59243A95"/>
    <w:rsid w:val="59BA102B"/>
    <w:rsid w:val="60226D03"/>
    <w:rsid w:val="6036575D"/>
    <w:rsid w:val="68FA7C8C"/>
    <w:rsid w:val="6B316F1D"/>
    <w:rsid w:val="71387F77"/>
    <w:rsid w:val="72087A86"/>
    <w:rsid w:val="724561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Emphasis"/>
    <w:basedOn w:val="2"/>
    <w:qFormat/>
    <w:uiPriority w:val="0"/>
    <w:rPr>
      <w:i/>
      <w:iCs/>
    </w:rPr>
  </w:style>
  <w:style w:type="paragraph" w:styleId="5">
    <w:name w:val="Normal (Web)"/>
    <w:basedOn w:val="1"/>
    <w:qFormat/>
    <w:uiPriority w:val="0"/>
    <w:rPr>
      <w:sz w:val="24"/>
      <w:szCs w:val="24"/>
    </w:rPr>
  </w:style>
  <w:style w:type="character" w:styleId="6">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emf"/><Relationship Id="rId11" Type="http://schemas.openxmlformats.org/officeDocument/2006/relationships/oleObject" Target="embeddings/oleObject1.bin"/><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Office_11.2.0.9984_F1E327BC-269C-435d-A152-05C5408002CA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2020-10-19T19:09:00Z</dcterms:created>
  <dc:creator>Developer</dc:creator>
  <cp:lastModifiedBy>Hasan Çelik</cp:lastModifiedBy>
  <dcterms:modified xsi:type="dcterms:W3CDTF">2021-02-18T17:13:26Z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ies>
</file>