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E8" w:rsidRDefault="005E0FE8" w:rsidP="001276E3">
      <w:pPr>
        <w:jc w:val="center"/>
      </w:pPr>
    </w:p>
    <w:p w:rsidR="001276E3" w:rsidRDefault="001276E3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48"/>
          <w:szCs w:val="48"/>
          <w:lang w:bidi="si-LK"/>
        </w:rPr>
        <w:t>Software Requirements Specification</w:t>
      </w:r>
    </w:p>
    <w:p w:rsidR="009D158F" w:rsidRDefault="009D158F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bidi="si-LK"/>
        </w:rPr>
      </w:pPr>
    </w:p>
    <w:p w:rsidR="001276E3" w:rsidRPr="001276E3" w:rsidRDefault="001276E3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1276E3" w:rsidRDefault="001276E3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bidi="si-LK"/>
        </w:rPr>
      </w:pPr>
      <w:bookmarkStart w:id="0" w:name="_GoBack"/>
      <w:bookmarkEnd w:id="0"/>
      <w:r w:rsidRPr="00B31C97">
        <w:rPr>
          <w:rFonts w:ascii="Times New Roman" w:eastAsia="Times New Roman" w:hAnsi="Times New Roman" w:cs="Times New Roman"/>
          <w:color w:val="000000"/>
          <w:sz w:val="40"/>
          <w:szCs w:val="40"/>
          <w:lang w:bidi="si-LK"/>
        </w:rPr>
        <w:t>For</w:t>
      </w:r>
    </w:p>
    <w:p w:rsidR="009D158F" w:rsidRDefault="009D158F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</w:p>
    <w:p w:rsidR="009D158F" w:rsidRDefault="009D158F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1276E3" w:rsidRPr="009D158F" w:rsidRDefault="002D7D38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bidi="si-LK"/>
        </w:rPr>
      </w:pPr>
      <w:r w:rsidRPr="009D158F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bidi="si-LK"/>
        </w:rPr>
        <w:t>Simulation Software</w:t>
      </w:r>
    </w:p>
    <w:p w:rsidR="009D158F" w:rsidRDefault="009D158F" w:rsidP="00127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9D158F" w:rsidRDefault="009D158F" w:rsidP="009D15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9D158F" w:rsidRDefault="009D158F" w:rsidP="009D15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9D158F" w:rsidRDefault="009D158F" w:rsidP="009D15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9D158F" w:rsidRDefault="009D158F" w:rsidP="009D15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si-LK"/>
        </w:rPr>
      </w:pPr>
    </w:p>
    <w:p w:rsidR="009D158F" w:rsidRPr="001276E3" w:rsidRDefault="009D158F" w:rsidP="009D1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1276E3" w:rsidRPr="001276E3" w:rsidRDefault="001276E3" w:rsidP="001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9D158F" w:rsidRPr="009D158F" w:rsidRDefault="001276E3" w:rsidP="009D158F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  <w:lang w:bidi="si-LK"/>
        </w:rPr>
      </w:pPr>
      <w:r w:rsidRPr="00B31C97"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  <w:t>Prepared</w:t>
      </w:r>
      <w:r w:rsidRPr="001276E3">
        <w:rPr>
          <w:rFonts w:ascii="Georgia" w:eastAsia="Times New Roman" w:hAnsi="Georgia" w:cs="Times New Roman"/>
          <w:color w:val="000000"/>
          <w:sz w:val="28"/>
          <w:szCs w:val="28"/>
          <w:lang w:bidi="si-LK"/>
        </w:rPr>
        <w:t xml:space="preserve"> </w:t>
      </w:r>
      <w:r w:rsidRPr="00B31C97"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  <w:t>by</w:t>
      </w:r>
    </w:p>
    <w:p w:rsidR="009D158F" w:rsidRDefault="009D158F" w:rsidP="001276E3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</w:pPr>
    </w:p>
    <w:p w:rsidR="001276E3" w:rsidRPr="00B31C97" w:rsidRDefault="001276E3" w:rsidP="001276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bidi="si-LK"/>
        </w:rPr>
      </w:pPr>
      <w:proofErr w:type="spellStart"/>
      <w:r w:rsidRPr="00B31C97"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  <w:t>Hasani</w:t>
      </w:r>
      <w:r w:rsidR="002D7D38" w:rsidRPr="00B31C97"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  <w:t>e</w:t>
      </w:r>
      <w:proofErr w:type="spellEnd"/>
      <w:r w:rsidR="002D7D38" w:rsidRPr="00B31C97"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  <w:t xml:space="preserve"> </w:t>
      </w:r>
      <w:proofErr w:type="spellStart"/>
      <w:r w:rsidR="002D7D38" w:rsidRPr="00B31C97"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  <w:t>Liyanagama</w:t>
      </w:r>
      <w:proofErr w:type="spellEnd"/>
      <w:r w:rsidRPr="00B31C97">
        <w:rPr>
          <w:rFonts w:ascii="Georgia" w:eastAsia="Times New Roman" w:hAnsi="Georgia" w:cs="Times New Roman"/>
          <w:color w:val="000000"/>
          <w:sz w:val="44"/>
          <w:szCs w:val="44"/>
          <w:lang w:bidi="si-LK"/>
        </w:rPr>
        <w:t xml:space="preserve"> </w:t>
      </w:r>
      <w:r w:rsidRPr="00B31C97">
        <w:rPr>
          <w:rFonts w:ascii="Arial" w:eastAsia="Times New Roman" w:hAnsi="Arial" w:cs="Arial"/>
          <w:color w:val="000000"/>
          <w:sz w:val="44"/>
          <w:szCs w:val="44"/>
          <w:lang w:bidi="si-LK"/>
        </w:rPr>
        <w:t>117CS0203</w:t>
      </w:r>
    </w:p>
    <w:p w:rsidR="001276E3" w:rsidRDefault="001276E3" w:rsidP="001276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bidi="si-LK"/>
        </w:rPr>
      </w:pPr>
    </w:p>
    <w:p w:rsidR="001276E3" w:rsidRDefault="001276E3" w:rsidP="001276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bidi="si-LK"/>
        </w:rPr>
      </w:pPr>
    </w:p>
    <w:p w:rsidR="009D158F" w:rsidRDefault="009D158F" w:rsidP="001276E3">
      <w:pPr>
        <w:spacing w:after="0" w:line="240" w:lineRule="auto"/>
        <w:jc w:val="right"/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</w:pPr>
    </w:p>
    <w:p w:rsidR="009D158F" w:rsidRDefault="009D158F" w:rsidP="001276E3">
      <w:pPr>
        <w:spacing w:after="0" w:line="240" w:lineRule="auto"/>
        <w:jc w:val="right"/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</w:pPr>
    </w:p>
    <w:p w:rsidR="009D158F" w:rsidRDefault="009D158F" w:rsidP="001276E3">
      <w:pPr>
        <w:spacing w:after="0" w:line="240" w:lineRule="auto"/>
        <w:jc w:val="right"/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</w:pPr>
    </w:p>
    <w:p w:rsidR="009D158F" w:rsidRDefault="009D158F" w:rsidP="001276E3">
      <w:pPr>
        <w:spacing w:after="0" w:line="240" w:lineRule="auto"/>
        <w:jc w:val="right"/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</w:pPr>
    </w:p>
    <w:p w:rsidR="001276E3" w:rsidRPr="001276E3" w:rsidRDefault="001276E3" w:rsidP="001276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  <w:t>January 21</w:t>
      </w:r>
      <w:r w:rsidRPr="001276E3"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  <w:t>, 20</w:t>
      </w:r>
      <w:r>
        <w:rPr>
          <w:rFonts w:ascii="Georgia" w:eastAsia="Times New Roman" w:hAnsi="Georgia" w:cs="Times New Roman"/>
          <w:color w:val="000000"/>
          <w:sz w:val="36"/>
          <w:szCs w:val="36"/>
          <w:lang w:bidi="si-LK"/>
        </w:rPr>
        <w:t>20</w:t>
      </w:r>
    </w:p>
    <w:p w:rsidR="001276E3" w:rsidRDefault="001276E3" w:rsidP="001276E3">
      <w:pPr>
        <w:jc w:val="center"/>
      </w:pPr>
    </w:p>
    <w:p w:rsidR="001276E3" w:rsidRDefault="001276E3"/>
    <w:p w:rsidR="009D158F" w:rsidRDefault="009D158F" w:rsidP="001276E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60"/>
          <w:szCs w:val="60"/>
          <w:lang w:bidi="si-LK"/>
        </w:rPr>
      </w:pPr>
    </w:p>
    <w:p w:rsidR="009D158F" w:rsidRDefault="009D158F" w:rsidP="001276E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60"/>
          <w:szCs w:val="60"/>
          <w:lang w:bidi="si-LK"/>
        </w:rPr>
      </w:pP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60"/>
          <w:szCs w:val="60"/>
          <w:lang w:bidi="si-LK"/>
        </w:rPr>
        <w:t>Contents</w:t>
      </w:r>
    </w:p>
    <w:p w:rsidR="001276E3" w:rsidRPr="001276E3" w:rsidRDefault="001276E3" w:rsidP="001276E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Introduction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Purpose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Scope</w:t>
      </w:r>
    </w:p>
    <w:p w:rsidR="001276E3" w:rsidRPr="001276E3" w:rsidRDefault="00B31C97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 xml:space="preserve">Definitions, Acronyms, </w:t>
      </w:r>
      <w:r w:rsidR="001276E3"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and Abbreviations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Overview</w:t>
      </w:r>
    </w:p>
    <w:p w:rsidR="001276E3" w:rsidRPr="001276E3" w:rsidRDefault="001276E3" w:rsidP="001276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Overall Description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Product Perspective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User</w:t>
      </w:r>
      <w:r w:rsidR="00B31C97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Operating Environment</w:t>
      </w:r>
    </w:p>
    <w:p w:rsidR="001276E3" w:rsidRPr="001276E3" w:rsidRDefault="00B31C97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General</w:t>
      </w:r>
      <w:r w:rsidR="001276E3"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 xml:space="preserve"> Constraints</w:t>
      </w:r>
    </w:p>
    <w:p w:rsidR="001276E3" w:rsidRPr="001276E3" w:rsidRDefault="001276E3" w:rsidP="001276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External Interface Requirements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Administrator Interface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User Interface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Software Interface</w:t>
      </w:r>
    </w:p>
    <w:p w:rsidR="001276E3" w:rsidRPr="001276E3" w:rsidRDefault="001276E3" w:rsidP="001276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Functional Requirements</w:t>
      </w:r>
    </w:p>
    <w:p w:rsidR="001276E3" w:rsidRPr="001276E3" w:rsidRDefault="001276E3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Register</w:t>
      </w:r>
    </w:p>
    <w:p w:rsidR="001276E3" w:rsidRPr="001276E3" w:rsidRDefault="00B31C97" w:rsidP="001276E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Calculate the number of adjusters and machines</w:t>
      </w:r>
    </w:p>
    <w:p w:rsidR="001276E3" w:rsidRDefault="00B31C97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Request for supplies</w:t>
      </w:r>
    </w:p>
    <w:p w:rsidR="00B31C97" w:rsidRDefault="00B31C97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Manage supplies</w:t>
      </w:r>
    </w:p>
    <w:p w:rsidR="00B31C97" w:rsidRDefault="00B31C97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Calculate the average machine and adjuster utilization</w:t>
      </w:r>
    </w:p>
    <w:p w:rsidR="00B31C97" w:rsidRPr="00B31C97" w:rsidRDefault="00B31C97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Update about the status of a machine and adjuster</w:t>
      </w:r>
    </w:p>
    <w:p w:rsidR="001276E3" w:rsidRPr="00B31C97" w:rsidRDefault="001276E3" w:rsidP="00B31C97">
      <w:pPr>
        <w:pStyle w:val="ListParagraph"/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B31C97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Non-Functional Requirements</w:t>
      </w:r>
    </w:p>
    <w:p w:rsidR="001276E3" w:rsidRPr="001276E3" w:rsidRDefault="001276E3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Performance Requirements</w:t>
      </w:r>
    </w:p>
    <w:p w:rsidR="001276E3" w:rsidRPr="001276E3" w:rsidRDefault="001276E3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Security Requirements</w:t>
      </w:r>
    </w:p>
    <w:p w:rsidR="001276E3" w:rsidRPr="001276E3" w:rsidRDefault="001276E3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Software Quality Attributes</w:t>
      </w:r>
    </w:p>
    <w:p w:rsidR="001276E3" w:rsidRPr="00B31C97" w:rsidRDefault="001276E3" w:rsidP="00B31C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B31C97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Design Constraints</w:t>
      </w:r>
    </w:p>
    <w:p w:rsidR="001276E3" w:rsidRPr="001276E3" w:rsidRDefault="001276E3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Security</w:t>
      </w:r>
    </w:p>
    <w:p w:rsidR="001276E3" w:rsidRDefault="001276E3" w:rsidP="00B31C9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 w:rsidRPr="001276E3"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Fault Tolerance</w:t>
      </w:r>
    </w:p>
    <w:p w:rsidR="00B31C97" w:rsidRPr="001276E3" w:rsidRDefault="00B31C97" w:rsidP="00B31C97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si-LK"/>
        </w:rPr>
        <w:t>Hardware limitation</w:t>
      </w:r>
    </w:p>
    <w:p w:rsidR="001276E3" w:rsidRDefault="001276E3" w:rsidP="001276E3">
      <w:pPr>
        <w:jc w:val="center"/>
      </w:pPr>
    </w:p>
    <w:p w:rsidR="001276E3" w:rsidRDefault="001276E3">
      <w:r>
        <w:lastRenderedPageBreak/>
        <w:br w:type="page"/>
      </w:r>
    </w:p>
    <w:p w:rsidR="001276E3" w:rsidRPr="001276E3" w:rsidRDefault="001276E3" w:rsidP="001276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bidi="si-LK"/>
        </w:rPr>
        <w:lastRenderedPageBreak/>
        <w:t>SOFTWARE REQUIREMENT SPECIFICATIONS</w:t>
      </w:r>
    </w:p>
    <w:p w:rsidR="001276E3" w:rsidRPr="001276E3" w:rsidRDefault="001276E3" w:rsidP="001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>1.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ab/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bidi="si-LK"/>
        </w:rPr>
        <w:t>Introduction</w:t>
      </w:r>
    </w:p>
    <w:p w:rsidR="001276E3" w:rsidRPr="00463BFB" w:rsidRDefault="002D7D38" w:rsidP="001276E3">
      <w:pPr>
        <w:spacing w:before="240" w:after="240" w:line="240" w:lineRule="auto"/>
        <w:jc w:val="both"/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</w:pPr>
      <w:r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Since factories are having many number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s</w:t>
      </w:r>
      <w:r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of machines in various categories it is very hard to maintain all of them properly. Many number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s</w:t>
      </w:r>
      <w:r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of machines in various categories c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an break down at once and the number</w:t>
      </w:r>
      <w:r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of adjusters will not be enough to repair all of them. </w:t>
      </w:r>
      <w:r w:rsidR="001276E3" w:rsidRPr="001276E3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The 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Simulation Software </w:t>
      </w:r>
      <w:r w:rsidR="001276E3" w:rsidRPr="001276E3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deals with the management of resources and information 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and also how effectively and seamlessly</w:t>
      </w:r>
      <w:r w:rsidR="00463BFB" w:rsidRPr="001276E3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coordinates these resources</w:t>
      </w:r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</w:t>
      </w:r>
      <w:r w:rsidR="001276E3" w:rsidRPr="001276E3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as far as a </w:t>
      </w:r>
      <w:proofErr w:type="spellStart"/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>break down</w:t>
      </w:r>
      <w:proofErr w:type="spellEnd"/>
      <w:r w:rsidR="00463BFB">
        <w:rPr>
          <w:rFonts w:ascii="Arial" w:eastAsia="Times New Roman" w:hAnsi="Arial" w:cs="Arial"/>
          <w:color w:val="111111"/>
          <w:sz w:val="28"/>
          <w:szCs w:val="28"/>
          <w:shd w:val="clear" w:color="auto" w:fill="FFFFFF"/>
          <w:lang w:bidi="si-LK"/>
        </w:rPr>
        <w:t xml:space="preserve"> of a machine happens.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1.1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Purpose</w:t>
      </w:r>
    </w:p>
    <w:p w:rsidR="001276E3" w:rsidRPr="00463BFB" w:rsidRDefault="001276E3" w:rsidP="001276E3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The purpose of the project is to collect and analyze all data regarding the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machines in different categories and the adjusters that provide support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Thus we can provide proper assistance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to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adjusters to repair the machines which need to repair. Also, I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sort out how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I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hope this will be used in order to gain a better understanding of the project, outline concepts that may be developed later, and document ideas that are being considered.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In short, the purpose of this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document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is to provide a detailed overview of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my project, its parameters,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and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proofErr w:type="gramStart"/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it’s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goals. This document describes the project's target audience and its user interface, hardware and software requirements. Nonetheless, it helps any designer and developer to assist in software delivery lifecycle (SDLC) processes.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1.2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Scope</w:t>
      </w:r>
    </w:p>
    <w:p w:rsidR="001276E3" w:rsidRPr="001276E3" w:rsidRDefault="001276E3" w:rsidP="001276E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Primarily, the scope of the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Simulation Software project is to help the factories which have multiple numbers of machines and adjusters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 It gives a basic idea about how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often a machine will break down and the optimum number of adjusters they should employ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1.3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Definitions, Acronyms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,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and Abbreviations                            </w:t>
      </w:r>
    </w:p>
    <w:p w:rsidR="001276E3" w:rsidRPr="001276E3" w:rsidRDefault="001276E3" w:rsidP="001276E3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Administrator - Refers to the user, who is respo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nsible for all the registration and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managing.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They are the service managers.</w:t>
      </w:r>
    </w:p>
    <w:p w:rsidR="001276E3" w:rsidRPr="001276E3" w:rsidRDefault="00B31C97" w:rsidP="001276E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User – adjusters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</w:p>
    <w:p w:rsidR="001276E3" w:rsidRPr="001276E3" w:rsidRDefault="001276E3" w:rsidP="001276E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SQL -&gt; Structured Query Language</w:t>
      </w:r>
    </w:p>
    <w:p w:rsidR="001276E3" w:rsidRPr="001276E3" w:rsidRDefault="001276E3" w:rsidP="001276E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IDE -&gt; Integrated Development Environment</w:t>
      </w:r>
    </w:p>
    <w:p w:rsidR="001276E3" w:rsidRPr="001276E3" w:rsidRDefault="001276E3" w:rsidP="001276E3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lastRenderedPageBreak/>
        <w:t>SRS -&gt; Software Requirement Specification.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1.5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Overview</w:t>
      </w:r>
    </w:p>
    <w:p w:rsidR="001276E3" w:rsidRPr="001276E3" w:rsidRDefault="001276E3" w:rsidP="001276E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The rest of the SRS examines the specifications of the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Simulation Software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in detail which includes the requi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rements, users, constraints, etc.</w:t>
      </w:r>
    </w:p>
    <w:p w:rsidR="001276E3" w:rsidRPr="001276E3" w:rsidRDefault="001276E3" w:rsidP="001276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>2.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ab/>
        <w:t xml:space="preserve"> 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bidi="si-LK"/>
        </w:rPr>
        <w:t>Overall Description</w:t>
      </w:r>
    </w:p>
    <w:p w:rsidR="00B31C97" w:rsidRPr="001276E3" w:rsidRDefault="001276E3" w:rsidP="00B31C9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This section describes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the major roles of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Simulation Software.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</w:p>
    <w:p w:rsidR="001276E3" w:rsidRPr="001276E3" w:rsidRDefault="001276E3" w:rsidP="001276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 2.1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Product Perspective</w:t>
      </w:r>
    </w:p>
    <w:p w:rsidR="001276E3" w:rsidRPr="001276E3" w:rsidRDefault="001276E3" w:rsidP="001276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The proposed </w:t>
      </w:r>
      <w:r w:rsidR="00463BFB">
        <w:rPr>
          <w:rFonts w:ascii="Arial" w:eastAsia="Times New Roman" w:hAnsi="Arial" w:cs="Arial"/>
          <w:color w:val="000000"/>
          <w:sz w:val="28"/>
          <w:szCs w:val="28"/>
          <w:lang w:bidi="si-LK"/>
        </w:rPr>
        <w:t>Simulation Software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will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help to determine the optimum number of adjusters will need to a particular factory based on their machine details.</w:t>
      </w:r>
    </w:p>
    <w:p w:rsidR="001276E3" w:rsidRPr="001276E3" w:rsidRDefault="001276E3" w:rsidP="001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1276E3" w:rsidRPr="001276E3" w:rsidRDefault="001276E3" w:rsidP="00127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2.2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 xml:space="preserve"> Users -</w:t>
      </w:r>
    </w:p>
    <w:p w:rsidR="001276E3" w:rsidRPr="001276E3" w:rsidRDefault="001276E3" w:rsidP="001276E3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28"/>
          <w:szCs w:val="28"/>
          <w:lang w:bidi="si-LK"/>
        </w:rPr>
        <w:t> 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 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</w:t>
      </w:r>
    </w:p>
    <w:p w:rsidR="001276E3" w:rsidRPr="00B31C97" w:rsidRDefault="001276E3" w:rsidP="00B31C9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 </w:t>
      </w:r>
      <w:r w:rsidRPr="001276E3">
        <w:rPr>
          <w:rFonts w:ascii="Arial" w:eastAsia="Times New Roman" w:hAnsi="Arial" w:cs="Arial"/>
          <w:b/>
          <w:bCs/>
          <w:color w:val="000000"/>
          <w:sz w:val="28"/>
          <w:szCs w:val="28"/>
          <w:lang w:bidi="si-LK"/>
        </w:rPr>
        <w:t> 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Adjusters</w:t>
      </w:r>
      <w:r w:rsidRPr="00B31C97">
        <w:rPr>
          <w:rFonts w:ascii="Arial" w:eastAsia="Times New Roman" w:hAnsi="Arial" w:cs="Arial"/>
          <w:b/>
          <w:bCs/>
          <w:color w:val="000000"/>
          <w:sz w:val="28"/>
          <w:szCs w:val="28"/>
          <w:lang w:bidi="si-LK"/>
        </w:rPr>
        <w:t>  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2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.3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Operating Environment</w:t>
      </w:r>
    </w:p>
    <w:p w:rsidR="00B31C97" w:rsidRPr="00B31C97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 The designed software should run on any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personal computer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with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a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good internet connection.</w:t>
      </w:r>
    </w:p>
    <w:p w:rsidR="001276E3" w:rsidRPr="001276E3" w:rsidRDefault="00B31C97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2.4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 xml:space="preserve"> General Constraints</w:t>
      </w:r>
    </w:p>
    <w:p w:rsidR="00B31C97" w:rsidRPr="00B31C97" w:rsidRDefault="001276E3" w:rsidP="00B31C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Any update regarding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how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machine and adjuster utilization depends on the number of machines, number of adjusters, reliability of machine in terms of mean time to failure of a machine (MTTF) will update as soon as possible and should notify respective users of the system.  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>3.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ab/>
        <w:t xml:space="preserve"> 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bidi="si-LK"/>
        </w:rPr>
        <w:t>External Interface Requirements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3.1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Administrator Interface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interface must provide different commands for each of the following actions:</w:t>
      </w:r>
    </w:p>
    <w:p w:rsidR="001276E3" w:rsidRDefault="001276E3" w:rsidP="001276E3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Register of new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</w:t>
      </w:r>
    </w:p>
    <w:p w:rsidR="00B31C97" w:rsidRDefault="00B31C97" w:rsidP="00B31C97">
      <w:pPr>
        <w:numPr>
          <w:ilvl w:val="0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Confirm a register of a new adjuster</w:t>
      </w:r>
    </w:p>
    <w:p w:rsidR="00B31C97" w:rsidRDefault="00B31C97" w:rsidP="00B31C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lastRenderedPageBreak/>
        <w:t>Updating the number of machines</w:t>
      </w:r>
    </w:p>
    <w:p w:rsidR="00B31C97" w:rsidRDefault="00B31C97" w:rsidP="00B31C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the types of machines</w:t>
      </w:r>
    </w:p>
    <w:p w:rsidR="00B31C97" w:rsidRDefault="00B31C97" w:rsidP="00B31C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the meantime to failure of a machine</w:t>
      </w:r>
    </w:p>
    <w:p w:rsidR="00B31C97" w:rsidRPr="001276E3" w:rsidRDefault="00B31C97" w:rsidP="00B31C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the machines that need to be repaired</w:t>
      </w:r>
    </w:p>
    <w:p w:rsidR="001276E3" w:rsidRPr="001276E3" w:rsidRDefault="001276E3" w:rsidP="001276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any Request for supplies</w:t>
      </w:r>
    </w:p>
    <w:p w:rsidR="001276E3" w:rsidRPr="00B31C97" w:rsidRDefault="001276E3" w:rsidP="00B31C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details in the user Database</w:t>
      </w:r>
    </w:p>
    <w:p w:rsidR="001276E3" w:rsidRPr="001276E3" w:rsidRDefault="001276E3" w:rsidP="001276E3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Allo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ws secured usage of information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3.2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 xml:space="preserve"> User Interfaces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interface must provide different commands for each of the following actions:      </w:t>
      </w:r>
    </w:p>
    <w:p w:rsidR="001276E3" w:rsidRPr="001276E3" w:rsidRDefault="001276E3" w:rsidP="001276E3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Request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ing for supplies</w:t>
      </w:r>
    </w:p>
    <w:p w:rsidR="001276E3" w:rsidRPr="00B31C97" w:rsidRDefault="00B31C97" w:rsidP="00B31C9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Updating about repaired machines</w:t>
      </w:r>
    </w:p>
    <w:p w:rsidR="001276E3" w:rsidRPr="001276E3" w:rsidRDefault="00B31C97" w:rsidP="001276E3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Register of a new adjuster</w:t>
      </w:r>
    </w:p>
    <w:p w:rsidR="001276E3" w:rsidRPr="001276E3" w:rsidRDefault="00B31C97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3.3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Soft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ware Interfaces</w:t>
      </w:r>
    </w:p>
    <w:p w:rsidR="001276E3" w:rsidRDefault="00B31C97" w:rsidP="001276E3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 Each adjuster 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has its own login ID which is provided by the </w:t>
      </w:r>
      <w:proofErr w:type="gramStart"/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administrator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manager).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he administrator makes sure to employ the optimum number of adjusters based on the information about their machines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</w:p>
    <w:p w:rsidR="001276E3" w:rsidRPr="001276E3" w:rsidRDefault="001276E3" w:rsidP="00127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>4.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ab/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bidi="si-LK"/>
        </w:rPr>
        <w:t xml:space="preserve"> Functional Requirements</w:t>
      </w:r>
    </w:p>
    <w:p w:rsidR="00B31C97" w:rsidRDefault="001276E3" w:rsidP="00B31C97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main functional requirements are,</w:t>
      </w:r>
    </w:p>
    <w:p w:rsidR="00B31C97" w:rsidRPr="00B31C97" w:rsidRDefault="00B31C97" w:rsidP="00B31C97">
      <w:pPr>
        <w:pStyle w:val="ListParagraph"/>
        <w:numPr>
          <w:ilvl w:val="0"/>
          <w:numId w:val="16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Calculate the number of adjusters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and machines</w:t>
      </w:r>
    </w:p>
    <w:p w:rsidR="00B31C97" w:rsidRPr="00B31C97" w:rsidRDefault="00B31C97" w:rsidP="00B31C97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Calculate the average machine and adjuster utilization</w:t>
      </w:r>
    </w:p>
    <w:p w:rsidR="00B31C97" w:rsidRPr="00B31C97" w:rsidRDefault="00B31C97" w:rsidP="00B31C97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Update about the status of a machine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and adjusters</w:t>
      </w:r>
    </w:p>
    <w:p w:rsidR="00B31C97" w:rsidRPr="00B31C97" w:rsidRDefault="00B31C97" w:rsidP="00B31C97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Register</w:t>
      </w:r>
    </w:p>
    <w:p w:rsidR="00B31C97" w:rsidRDefault="00B31C97" w:rsidP="00B31C97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Manage supplies</w:t>
      </w:r>
    </w:p>
    <w:p w:rsidR="00B31C97" w:rsidRPr="00B31C97" w:rsidRDefault="00B31C97" w:rsidP="001276E3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Request for supplies</w:t>
      </w:r>
    </w:p>
    <w:p w:rsidR="001276E3" w:rsidRPr="001276E3" w:rsidRDefault="001276E3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4.1 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  <w:t>Register </w:t>
      </w:r>
    </w:p>
    <w:p w:rsidR="001276E3" w:rsidRPr="001276E3" w:rsidRDefault="00B31C97" w:rsidP="00B31C9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T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he user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will have to register/sign up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first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 There are two different types of users.</w:t>
      </w:r>
    </w:p>
    <w:p w:rsidR="001276E3" w:rsidRPr="001276E3" w:rsidRDefault="00B31C97" w:rsidP="00B31C9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lastRenderedPageBreak/>
        <w:t>adjusters</w:t>
      </w:r>
      <w:proofErr w:type="gramEnd"/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– after doing the registration by themselves they have to wait for the confirmation from a service manager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</w:p>
    <w:p w:rsidR="001276E3" w:rsidRDefault="00B31C97" w:rsidP="00B31C97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managers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They are the administrator of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system.they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can register by themselves and they have to confirm the registration of new adjusters</w:t>
      </w:r>
    </w:p>
    <w:p w:rsidR="00B31C97" w:rsidRPr="001276E3" w:rsidRDefault="00B31C97" w:rsidP="00B31C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4.2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 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Calculate the number of adjusters and the machines</w:t>
      </w:r>
    </w:p>
    <w:p w:rsidR="00B31C97" w:rsidRPr="001276E3" w:rsidRDefault="00B31C97" w:rsidP="00B31C9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his functionality is used by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managers.</w:t>
      </w:r>
    </w:p>
    <w:p w:rsidR="001276E3" w:rsidRPr="001276E3" w:rsidRDefault="00B31C97" w:rsidP="001276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4.3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  Request for supplies</w:t>
      </w:r>
    </w:p>
    <w:p w:rsidR="001276E3" w:rsidRPr="001276E3" w:rsidRDefault="001276E3" w:rsidP="00B31C9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The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adjusters request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for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supplies that are required.</w:t>
      </w:r>
    </w:p>
    <w:p w:rsidR="001276E3" w:rsidRPr="001276E3" w:rsidRDefault="00B31C97" w:rsidP="00B31C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4.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4   Manage supplies</w:t>
      </w:r>
    </w:p>
    <w:p w:rsidR="001276E3" w:rsidRDefault="001276E3" w:rsidP="00B31C97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This functionality is used by the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managers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to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give the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supplies that 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needed to repair the machines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. </w:t>
      </w:r>
    </w:p>
    <w:p w:rsidR="00B31C97" w:rsidRPr="001276E3" w:rsidRDefault="00B31C97" w:rsidP="00B31C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4.5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 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Calculate the average machine and adjuster utilization</w:t>
      </w:r>
    </w:p>
    <w:p w:rsidR="00B31C97" w:rsidRDefault="00B31C97" w:rsidP="00B31C97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This functionality is used by the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service managers</w:t>
      </w:r>
    </w:p>
    <w:p w:rsidR="00B31C97" w:rsidRPr="00B31C97" w:rsidRDefault="00B31C97" w:rsidP="00B31C97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4.6   Update about the status of a machine and adjusters</w:t>
      </w:r>
    </w:p>
    <w:p w:rsidR="00B31C97" w:rsidRPr="00B31C97" w:rsidRDefault="00B31C97" w:rsidP="00B31C9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This functionality is used by the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adjusters </w:t>
      </w:r>
    </w:p>
    <w:p w:rsidR="001276E3" w:rsidRPr="001276E3" w:rsidRDefault="001276E3" w:rsidP="001276E3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 xml:space="preserve">5. </w:t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ab/>
      </w: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bidi="si-LK"/>
        </w:rPr>
        <w:t>Nonfunctional Requirements</w:t>
      </w:r>
    </w:p>
    <w:p w:rsidR="001276E3" w:rsidRPr="001276E3" w:rsidRDefault="001276E3" w:rsidP="00B31C9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5.1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 Performance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Requirements</w:t>
      </w:r>
    </w:p>
    <w:p w:rsidR="00B31C97" w:rsidRPr="00B31C97" w:rsidRDefault="001276E3" w:rsidP="00B31C97">
      <w:pPr>
        <w:spacing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●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Users should have a proper internet connection to update all recent data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.</w:t>
      </w:r>
    </w:p>
    <w:p w:rsidR="001276E3" w:rsidRPr="001276E3" w:rsidRDefault="001276E3" w:rsidP="00B31C9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5.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2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 Security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Requirements</w:t>
      </w:r>
    </w:p>
    <w:p w:rsidR="001276E3" w:rsidRPr="001276E3" w:rsidRDefault="001276E3" w:rsidP="00B31C97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● 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The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server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-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side data should be secure and not be accessible by unauthorized persons.</w:t>
      </w:r>
    </w:p>
    <w:p w:rsidR="001276E3" w:rsidRPr="001276E3" w:rsidRDefault="00B31C97" w:rsidP="00B31C97">
      <w:pPr>
        <w:spacing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●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Issuing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an acknowledg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ment message can be accessed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by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only authorized persons.</w:t>
      </w:r>
    </w:p>
    <w:p w:rsidR="00B31C97" w:rsidRDefault="00B31C97" w:rsidP="001276E3">
      <w:pPr>
        <w:spacing w:before="240" w:after="360" w:line="240" w:lineRule="auto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</w:p>
    <w:p w:rsidR="001276E3" w:rsidRPr="001276E3" w:rsidRDefault="001276E3" w:rsidP="001276E3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lastRenderedPageBreak/>
        <w:t>5.</w:t>
      </w:r>
      <w:r w:rsid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3</w:t>
      </w: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Software Quality Attributes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Adaptability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Availability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Correctness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Flexibility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Interoperability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Maintainability</w:t>
      </w:r>
    </w:p>
    <w:p w:rsidR="001276E3" w:rsidRPr="00B31C97" w:rsidRDefault="00B31C97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Portability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Reliability</w:t>
      </w:r>
    </w:p>
    <w:p w:rsidR="001276E3" w:rsidRPr="00B31C97" w:rsidRDefault="001276E3" w:rsidP="00B31C97">
      <w:pPr>
        <w:pStyle w:val="ListParagraph"/>
        <w:numPr>
          <w:ilvl w:val="0"/>
          <w:numId w:val="17"/>
        </w:num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31C97">
        <w:rPr>
          <w:rFonts w:ascii="Arial" w:eastAsia="Times New Roman" w:hAnsi="Arial" w:cs="Arial"/>
          <w:color w:val="000000"/>
          <w:sz w:val="28"/>
          <w:szCs w:val="28"/>
          <w:lang w:bidi="si-LK"/>
        </w:rPr>
        <w:t>Usability</w:t>
      </w:r>
    </w:p>
    <w:p w:rsidR="00B31C97" w:rsidRPr="00B31C97" w:rsidRDefault="00B31C97" w:rsidP="00B31C97">
      <w:pPr>
        <w:pStyle w:val="ListParagraph"/>
        <w:numPr>
          <w:ilvl w:val="0"/>
          <w:numId w:val="17"/>
        </w:num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Performance</w:t>
      </w:r>
    </w:p>
    <w:p w:rsidR="001276E3" w:rsidRPr="001276E3" w:rsidRDefault="001276E3" w:rsidP="001276E3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b/>
          <w:bCs/>
          <w:color w:val="000000"/>
          <w:sz w:val="32"/>
          <w:szCs w:val="32"/>
          <w:lang w:bidi="si-LK"/>
        </w:rPr>
        <w:t>6.  Design Constraints</w:t>
      </w:r>
    </w:p>
    <w:p w:rsidR="001276E3" w:rsidRPr="001276E3" w:rsidRDefault="001276E3" w:rsidP="001276E3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6.1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 Security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ab/>
      </w:r>
      <w:r w:rsidRPr="001276E3">
        <w:rPr>
          <w:rFonts w:ascii="Arial" w:eastAsia="Times New Roman" w:hAnsi="Arial" w:cs="Arial"/>
          <w:b/>
          <w:bCs/>
          <w:color w:val="000000"/>
          <w:sz w:val="28"/>
          <w:szCs w:val="28"/>
          <w:lang w:bidi="si-LK"/>
        </w:rPr>
        <w:t> </w:t>
      </w:r>
    </w:p>
    <w:p w:rsidR="001276E3" w:rsidRPr="001276E3" w:rsidRDefault="001276E3" w:rsidP="001276E3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user ID should be unique and passwords must be encrypted.</w:t>
      </w:r>
    </w:p>
    <w:p w:rsidR="001276E3" w:rsidRPr="001276E3" w:rsidRDefault="001276E3" w:rsidP="001276E3">
      <w:pPr>
        <w:numPr>
          <w:ilvl w:val="0"/>
          <w:numId w:val="14"/>
        </w:num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The security details should be highly confidential and protected from malicious distortions.</w:t>
      </w:r>
    </w:p>
    <w:p w:rsidR="001276E3" w:rsidRPr="001276E3" w:rsidRDefault="001276E3" w:rsidP="001276E3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6.2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  Fault</w:t>
      </w:r>
      <w:proofErr w:type="gramEnd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Tolerance</w:t>
      </w:r>
    </w:p>
    <w:p w:rsidR="001276E3" w:rsidRPr="001276E3" w:rsidRDefault="001276E3" w:rsidP="001276E3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In case the system crashes or power failure, the data should not be lost.</w:t>
      </w:r>
    </w:p>
    <w:p w:rsidR="001276E3" w:rsidRDefault="00B31C97" w:rsidP="001276E3">
      <w:pPr>
        <w:numPr>
          <w:ilvl w:val="0"/>
          <w:numId w:val="15"/>
        </w:num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A b</w:t>
      </w:r>
      <w:r w:rsidR="001276E3"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>ackup of at least a week is to be maintained at all times.</w:t>
      </w:r>
    </w:p>
    <w:p w:rsidR="00B31C97" w:rsidRPr="001276E3" w:rsidRDefault="00B31C97" w:rsidP="00B31C97">
      <w:pPr>
        <w:spacing w:before="240" w:after="36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6.3</w:t>
      </w:r>
      <w:proofErr w:type="gramStart"/>
      <w:r w:rsidRPr="001276E3"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  </w:t>
      </w: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Hardware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 xml:space="preserve"> limitations</w:t>
      </w:r>
    </w:p>
    <w:p w:rsidR="00B31C97" w:rsidRPr="001276E3" w:rsidRDefault="00B31C97" w:rsidP="00B31C97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si-LK"/>
        </w:rPr>
        <w:t>Access to the software can be done by any personal computer</w:t>
      </w:r>
    </w:p>
    <w:p w:rsidR="00B31C97" w:rsidRPr="001276E3" w:rsidRDefault="00B31C97" w:rsidP="00B31C97">
      <w:pPr>
        <w:spacing w:after="3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</w:p>
    <w:p w:rsidR="00B31C97" w:rsidRPr="001276E3" w:rsidRDefault="00B31C97" w:rsidP="00B31C97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bidi="si-LK"/>
        </w:rPr>
      </w:pPr>
    </w:p>
    <w:p w:rsidR="001276E3" w:rsidRDefault="001276E3" w:rsidP="001276E3">
      <w:pPr>
        <w:jc w:val="center"/>
      </w:pPr>
    </w:p>
    <w:sectPr w:rsidR="0012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1CB1"/>
    <w:multiLevelType w:val="multilevel"/>
    <w:tmpl w:val="AE2C5632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5DF7"/>
    <w:multiLevelType w:val="multilevel"/>
    <w:tmpl w:val="3EE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F4224"/>
    <w:multiLevelType w:val="multilevel"/>
    <w:tmpl w:val="39D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0E71"/>
    <w:multiLevelType w:val="multilevel"/>
    <w:tmpl w:val="7FF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6D3C"/>
    <w:multiLevelType w:val="multilevel"/>
    <w:tmpl w:val="D2B6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7EFA"/>
    <w:multiLevelType w:val="multilevel"/>
    <w:tmpl w:val="1CC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46E9D"/>
    <w:multiLevelType w:val="multilevel"/>
    <w:tmpl w:val="82C6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06E62"/>
    <w:multiLevelType w:val="multilevel"/>
    <w:tmpl w:val="EDB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82F67"/>
    <w:multiLevelType w:val="hybridMultilevel"/>
    <w:tmpl w:val="6510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78F"/>
    <w:multiLevelType w:val="multilevel"/>
    <w:tmpl w:val="DF2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D3E0B"/>
    <w:multiLevelType w:val="multilevel"/>
    <w:tmpl w:val="D38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738D1"/>
    <w:multiLevelType w:val="multilevel"/>
    <w:tmpl w:val="B35A0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56EAB"/>
    <w:multiLevelType w:val="multilevel"/>
    <w:tmpl w:val="E5D02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583D"/>
    <w:multiLevelType w:val="multilevel"/>
    <w:tmpl w:val="ADA6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E0C3A"/>
    <w:multiLevelType w:val="hybridMultilevel"/>
    <w:tmpl w:val="EC0C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67363"/>
    <w:multiLevelType w:val="multilevel"/>
    <w:tmpl w:val="B91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0"/>
  </w:num>
  <w:num w:numId="14">
    <w:abstractNumId w:val="3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MDcxMzI0MTE0MjZT0lEKTi0uzszPAykwqgUAfG3JzywAAAA="/>
  </w:docVars>
  <w:rsids>
    <w:rsidRoot w:val="001276E3"/>
    <w:rsid w:val="001276E3"/>
    <w:rsid w:val="002D7D38"/>
    <w:rsid w:val="00463BFB"/>
    <w:rsid w:val="005E0FE8"/>
    <w:rsid w:val="006D530A"/>
    <w:rsid w:val="008626F3"/>
    <w:rsid w:val="009D158F"/>
    <w:rsid w:val="00B31C97"/>
    <w:rsid w:val="00F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E6F14-AFE4-444B-BEB8-A2CC31DB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1276E3"/>
  </w:style>
  <w:style w:type="paragraph" w:styleId="ListParagraph">
    <w:name w:val="List Paragraph"/>
    <w:basedOn w:val="Normal"/>
    <w:uiPriority w:val="34"/>
    <w:qFormat/>
    <w:rsid w:val="00B3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5407-31B0-44AE-BB1A-C5D0DE47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2020-01-20T20:45:00Z</dcterms:created>
  <dcterms:modified xsi:type="dcterms:W3CDTF">2020-01-20T20:52:00Z</dcterms:modified>
</cp:coreProperties>
</file>