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8B" w:rsidRPr="00C17CEF" w:rsidRDefault="00294F8B" w:rsidP="00294F8B">
      <w:pPr>
        <w:jc w:val="center"/>
        <w:rPr>
          <w:rFonts w:ascii="SolaimanLipi" w:hAnsi="SolaimanLipi" w:cs="SolaimanLipi"/>
          <w:b/>
          <w:sz w:val="24"/>
          <w:szCs w:val="24"/>
          <w:lang w:bidi="bn-BD"/>
        </w:rPr>
      </w:pPr>
      <w:bookmarkStart w:id="0" w:name="_GoBack"/>
      <w:bookmarkEnd w:id="0"/>
      <w:r w:rsidRPr="00C17CEF">
        <w:rPr>
          <w:rFonts w:ascii="SolaimanLipi" w:hAnsi="SolaimanLipi" w:cs="SolaimanLipi"/>
          <w:b/>
          <w:sz w:val="24"/>
          <w:szCs w:val="24"/>
          <w:cs/>
          <w:lang w:bidi="bn-BD"/>
        </w:rPr>
        <w:t>বিসমিল্লাহির রাহমানির রাহিম</w:t>
      </w:r>
    </w:p>
    <w:p w:rsidR="00294F8B" w:rsidRPr="00C17CEF" w:rsidRDefault="00294F8B" w:rsidP="00294F8B">
      <w:pPr>
        <w:jc w:val="center"/>
        <w:rPr>
          <w:rFonts w:ascii="SolaimanLipi" w:hAnsi="SolaimanLipi" w:cs="SolaimanLipi"/>
          <w:bCs/>
          <w:sz w:val="36"/>
          <w:szCs w:val="36"/>
          <w:lang w:bidi="bn-BD"/>
        </w:rPr>
      </w:pPr>
      <w:r w:rsidRPr="00C17CEF">
        <w:rPr>
          <w:rFonts w:ascii="SolaimanLipi" w:hAnsi="SolaimanLipi" w:cs="SolaimanLipi"/>
          <w:bCs/>
          <w:sz w:val="36"/>
          <w:szCs w:val="36"/>
          <w:cs/>
          <w:lang w:bidi="bn-BD"/>
        </w:rPr>
        <w:t>প্রোগ্রামার</w:t>
      </w:r>
      <w:r w:rsidRPr="00C17CEF">
        <w:rPr>
          <w:rFonts w:ascii="SolaimanLipi" w:hAnsi="SolaimanLipi" w:cs="SolaimanLipi"/>
          <w:bCs/>
          <w:sz w:val="36"/>
          <w:szCs w:val="36"/>
          <w:cs/>
          <w:lang w:bidi="bn-IN"/>
        </w:rPr>
        <w:t>স</w:t>
      </w:r>
      <w:r w:rsidR="004218F2" w:rsidRPr="00C17CEF">
        <w:rPr>
          <w:rFonts w:ascii="SolaimanLipi" w:hAnsi="SolaimanLipi" w:cs="SolaimanLipi"/>
          <w:bCs/>
          <w:sz w:val="36"/>
          <w:szCs w:val="36"/>
          <w:cs/>
          <w:lang w:bidi="bn-BD"/>
        </w:rPr>
        <w:t xml:space="preserve"> অ্যারেনা</w:t>
      </w:r>
      <w:r w:rsidR="004218F2" w:rsidRPr="00C17CEF">
        <w:rPr>
          <w:rFonts w:ascii="SolaimanLipi" w:hAnsi="SolaimanLipi" w:cs="SolaimanLipi" w:hint="cs"/>
          <w:bCs/>
          <w:sz w:val="36"/>
          <w:szCs w:val="36"/>
          <w:cs/>
          <w:lang w:bidi="bn-BD"/>
        </w:rPr>
        <w:t>-</w:t>
      </w:r>
      <w:r w:rsidRPr="00C17CEF">
        <w:rPr>
          <w:rFonts w:ascii="SolaimanLipi" w:hAnsi="SolaimanLipi" w:cs="SolaimanLipi" w:hint="cs"/>
          <w:bCs/>
          <w:sz w:val="36"/>
          <w:szCs w:val="36"/>
          <w:cs/>
          <w:lang w:bidi="bn-BD"/>
        </w:rPr>
        <w:t>হাবিপ্রবি</w:t>
      </w:r>
      <w:r w:rsidR="004218F2" w:rsidRPr="00C17CEF">
        <w:rPr>
          <w:rFonts w:ascii="SolaimanLipi" w:hAnsi="SolaimanLipi" w:cs="SolaimanLipi" w:hint="cs"/>
          <w:bCs/>
          <w:sz w:val="36"/>
          <w:szCs w:val="36"/>
          <w:cs/>
          <w:lang w:bidi="bn-BD"/>
        </w:rPr>
        <w:t xml:space="preserve"> </w:t>
      </w:r>
    </w:p>
    <w:p w:rsidR="00DE411F" w:rsidRPr="00C17CEF" w:rsidRDefault="00294F8B" w:rsidP="00294F8B">
      <w:pPr>
        <w:jc w:val="center"/>
        <w:rPr>
          <w:rFonts w:ascii="SolaimanLipi" w:hAnsi="SolaimanLipi" w:cs="SolaimanLipi"/>
          <w:b/>
          <w:sz w:val="30"/>
          <w:szCs w:val="30"/>
          <w:cs/>
          <w:lang w:bidi="hi-IN"/>
        </w:rPr>
      </w:pPr>
      <w:r w:rsidRPr="00C17CEF">
        <w:rPr>
          <w:rFonts w:ascii="SolaimanLipi" w:hAnsi="SolaimanLipi" w:cs="SolaimanLipi"/>
          <w:b/>
          <w:sz w:val="30"/>
          <w:szCs w:val="30"/>
          <w:cs/>
          <w:lang w:bidi="bn-BD"/>
        </w:rPr>
        <w:t>হাজী মোহাম্মদ দানেশ বিজ্ঞান ও প্রযুক্তি বিশ্ববিদ্যালয়, দিনাজপুর</w:t>
      </w:r>
      <w:r w:rsidRPr="00C17CEF">
        <w:rPr>
          <w:rFonts w:ascii="SolaimanLipi" w:hAnsi="SolaimanLipi" w:cs="SolaimanLipi"/>
          <w:b/>
          <w:sz w:val="30"/>
          <w:szCs w:val="30"/>
          <w:cs/>
          <w:lang w:bidi="bn-IN"/>
        </w:rPr>
        <w:t xml:space="preserve"> </w:t>
      </w:r>
      <w:r w:rsidRPr="00C17CEF">
        <w:rPr>
          <w:rFonts w:ascii="Times New Roman" w:hAnsi="Times New Roman" w:cs="Times New Roman" w:hint="cs"/>
          <w:b/>
          <w:sz w:val="30"/>
          <w:szCs w:val="30"/>
          <w:cs/>
          <w:lang w:bidi="bn-IN"/>
        </w:rPr>
        <w:t>–</w:t>
      </w:r>
      <w:r w:rsidRPr="00C17CEF">
        <w:rPr>
          <w:rFonts w:ascii="SolaimanLipi" w:hAnsi="SolaimanLipi" w:cs="SolaimanLipi"/>
          <w:b/>
          <w:sz w:val="30"/>
          <w:szCs w:val="30"/>
          <w:cs/>
          <w:lang w:bidi="bn-IN"/>
        </w:rPr>
        <w:t xml:space="preserve"> </w:t>
      </w:r>
      <w:r w:rsidRPr="00C17CEF">
        <w:rPr>
          <w:rFonts w:ascii="SolaimanLipi" w:hAnsi="SolaimanLipi" w:cs="SolaimanLipi" w:hint="cs"/>
          <w:b/>
          <w:sz w:val="30"/>
          <w:szCs w:val="30"/>
          <w:cs/>
          <w:lang w:bidi="bn-IN"/>
        </w:rPr>
        <w:t>৫২০০</w:t>
      </w:r>
      <w:r w:rsidRPr="00C17CEF">
        <w:rPr>
          <w:rFonts w:ascii="SolaimanLipi" w:hAnsi="SolaimanLipi" w:cs="SolaimanLipi"/>
          <w:b/>
          <w:sz w:val="30"/>
          <w:szCs w:val="30"/>
          <w:cs/>
          <w:lang w:bidi="hi-IN"/>
        </w:rPr>
        <w:t>।</w:t>
      </w:r>
    </w:p>
    <w:p w:rsidR="00294F8B" w:rsidRDefault="004218F2" w:rsidP="00DE411F">
      <w:pPr>
        <w:jc w:val="center"/>
        <w:rPr>
          <w:rFonts w:ascii="SolaimanLipi" w:hAnsi="SolaimanLipi" w:cs="SolaimanLipi"/>
          <w:b/>
          <w:sz w:val="28"/>
          <w:szCs w:val="28"/>
          <w:cs/>
          <w:lang w:bidi="hi-IN"/>
        </w:rPr>
      </w:pPr>
      <w:r w:rsidRPr="00C17CEF">
        <w:rPr>
          <w:rFonts w:ascii="SolaimanLipi" w:hAnsi="SolaimanLipi" w:cs="SolaimanLipi"/>
          <w:b/>
          <w:sz w:val="28"/>
          <w:szCs w:val="28"/>
          <w:cs/>
          <w:lang w:bidi="bn-BD"/>
        </w:rPr>
        <w:t>কার্যকরী</w:t>
      </w:r>
      <w:r w:rsidR="00DE411F" w:rsidRPr="00C17CEF">
        <w:rPr>
          <w:rFonts w:ascii="SolaimanLipi" w:hAnsi="SolaimanLipi" w:cs="SolaimanLipi"/>
          <w:b/>
          <w:sz w:val="28"/>
          <w:szCs w:val="28"/>
          <w:cs/>
          <w:lang w:bidi="bn-IN"/>
        </w:rPr>
        <w:t xml:space="preserve"> কমিটি ২০১৯</w:t>
      </w:r>
      <w:r w:rsidR="00294F8B" w:rsidRPr="00C17CEF">
        <w:rPr>
          <w:rFonts w:ascii="SolaimanLipi" w:hAnsi="SolaimanLipi" w:cs="SolaimanLipi"/>
          <w:b/>
          <w:sz w:val="28"/>
          <w:szCs w:val="28"/>
          <w:cs/>
          <w:lang w:bidi="hi-IN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4271"/>
        <w:gridCol w:w="3520"/>
        <w:gridCol w:w="1157"/>
      </w:tblGrid>
      <w:tr w:rsidR="00C17CEF" w:rsidRPr="00C17CEF" w:rsidTr="008F3E35"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নং</w:t>
            </w:r>
          </w:p>
        </w:tc>
        <w:tc>
          <w:tcPr>
            <w:tcW w:w="2230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পদের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183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604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লেভেল</w:t>
            </w:r>
          </w:p>
        </w:tc>
      </w:tr>
      <w:tr w:rsidR="00C17CEF" w:rsidRPr="00C17CEF" w:rsidTr="008F3E35">
        <w:tc>
          <w:tcPr>
            <w:tcW w:w="328" w:type="pct"/>
          </w:tcPr>
          <w:p w:rsidR="00DB401E" w:rsidRPr="00C17CEF" w:rsidRDefault="00DB401E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১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DB401E" w:rsidRPr="00C17CEF" w:rsidRDefault="00DB401E" w:rsidP="00835ED0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সভাপতি</w:t>
            </w:r>
          </w:p>
        </w:tc>
        <w:tc>
          <w:tcPr>
            <w:tcW w:w="2443" w:type="pct"/>
            <w:gridSpan w:val="2"/>
          </w:tcPr>
          <w:p w:rsidR="00DB401E" w:rsidRPr="00C17CEF" w:rsidRDefault="00D727AC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 xml:space="preserve">আদিবা </w:t>
            </w:r>
            <w:r w:rsidR="00243233">
              <w:rPr>
                <w:rFonts w:ascii="SolaimanLipi" w:hAnsi="SolaimanLipi" w:cs="SolaimanLipi" w:hint="cs"/>
                <w:sz w:val="24"/>
                <w:szCs w:val="24"/>
                <w:cs/>
                <w:lang w:bidi="bn-BD"/>
              </w:rPr>
              <w:t>মাহ্জাবীন</w:t>
            </w:r>
            <w:r w:rsidR="00DB401E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 xml:space="preserve"> নিতু</w:t>
            </w:r>
            <w:r w:rsidR="00E4490E">
              <w:rPr>
                <w:rFonts w:ascii="SolaimanLipi" w:hAnsi="SolaimanLipi" w:cs="SolaimanLipi" w:hint="cs"/>
                <w:sz w:val="24"/>
                <w:szCs w:val="24"/>
                <w:cs/>
                <w:lang w:bidi="bn-BD"/>
              </w:rPr>
              <w:t xml:space="preserve"> </w:t>
            </w:r>
          </w:p>
          <w:p w:rsidR="00DB401E" w:rsidRPr="00C17CEF" w:rsidRDefault="00DB401E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চেয়ারম্যান, সিএসই বিভাগ, হাবিপ্রবি।</w:t>
            </w:r>
          </w:p>
        </w:tc>
      </w:tr>
      <w:tr w:rsidR="00C17CEF" w:rsidRPr="00C17CEF" w:rsidTr="008F3E35">
        <w:tc>
          <w:tcPr>
            <w:tcW w:w="328" w:type="pct"/>
          </w:tcPr>
          <w:p w:rsidR="00DB401E" w:rsidRPr="00C17CEF" w:rsidRDefault="00DB401E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২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DB401E" w:rsidRPr="00C17CEF" w:rsidRDefault="00DB401E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কোষাধ্যক্ষ</w:t>
            </w:r>
          </w:p>
        </w:tc>
        <w:tc>
          <w:tcPr>
            <w:tcW w:w="2443" w:type="pct"/>
            <w:gridSpan w:val="2"/>
          </w:tcPr>
          <w:p w:rsidR="00DB401E" w:rsidRPr="00C17CEF" w:rsidRDefault="00DB401E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ইমরান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আলী</w:t>
            </w:r>
            <w:r w:rsidR="00D727AC" w:rsidRPr="00C17CEF">
              <w:rPr>
                <w:rFonts w:ascii="SolaimanLipi" w:hAnsi="SolaimanLipi" w:cs="SolaimanLipi" w:hint="cs"/>
                <w:sz w:val="24"/>
                <w:szCs w:val="24"/>
                <w:cs/>
                <w:lang w:bidi="bn-BD"/>
              </w:rPr>
              <w:t xml:space="preserve"> </w:t>
            </w:r>
            <w:r w:rsidR="00C17CEF" w:rsidRPr="00C17CEF">
              <w:rPr>
                <w:rFonts w:ascii="SolaimanLipi" w:hAnsi="SolaimanLipi" w:cs="SolaimanLipi" w:hint="cs"/>
                <w:sz w:val="24"/>
                <w:szCs w:val="24"/>
                <w:cs/>
                <w:lang w:bidi="bn-BD"/>
              </w:rPr>
              <w:t xml:space="preserve"> </w:t>
            </w:r>
          </w:p>
          <w:p w:rsidR="00DB401E" w:rsidRPr="00C17CEF" w:rsidRDefault="00DB401E" w:rsidP="00D727AC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 xml:space="preserve">সহকারী </w:t>
            </w:r>
            <w:r w:rsidR="00D727AC" w:rsidRPr="00C17CEF">
              <w:rPr>
                <w:rFonts w:ascii="SolaimanLipi" w:hAnsi="SolaimanLipi" w:cs="SolaimanLipi" w:hint="cs"/>
                <w:sz w:val="24"/>
                <w:szCs w:val="24"/>
                <w:cs/>
                <w:lang w:bidi="bn-BD"/>
              </w:rPr>
              <w:t>অধ্যাপক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, সিএসই বিভাগ, হাবিপ্রবি।</w:t>
            </w:r>
          </w:p>
        </w:tc>
      </w:tr>
      <w:tr w:rsidR="00C17CEF" w:rsidRPr="00C17CEF" w:rsidTr="008F3E35"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৩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সহ-সভাপতি</w:t>
            </w:r>
          </w:p>
        </w:tc>
        <w:tc>
          <w:tcPr>
            <w:tcW w:w="1838" w:type="pct"/>
          </w:tcPr>
          <w:p w:rsidR="00294F8B" w:rsidRPr="00C17CEF" w:rsidRDefault="0087762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মু</w:t>
            </w:r>
            <w:r w:rsidR="00DD2EDA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নিরুল ইসলাম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  <w:lang w:bidi="bn-IN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৪</w:t>
            </w:r>
          </w:p>
        </w:tc>
      </w:tr>
      <w:tr w:rsidR="00C17CEF" w:rsidRPr="00C17CEF" w:rsidTr="008F3E35"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৪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সহযোগী কোষাধ্যক্ষ</w:t>
            </w:r>
          </w:p>
        </w:tc>
        <w:tc>
          <w:tcPr>
            <w:tcW w:w="1838" w:type="pct"/>
          </w:tcPr>
          <w:p w:rsidR="00294F8B" w:rsidRPr="00C17CEF" w:rsidRDefault="00DD2EDA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তানভীর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আঞ্জুম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৪</w:t>
            </w:r>
          </w:p>
        </w:tc>
      </w:tr>
      <w:tr w:rsidR="00C17CEF" w:rsidRPr="00C17CEF" w:rsidTr="008F3E35"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৫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সাধারন সম্পাদক</w:t>
            </w:r>
          </w:p>
        </w:tc>
        <w:tc>
          <w:tcPr>
            <w:tcW w:w="1838" w:type="pct"/>
          </w:tcPr>
          <w:p w:rsidR="00DD2EDA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মোঃ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DD2EDA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মেহেদি</w:t>
            </w:r>
            <w:r w:rsidR="00DD2EDA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DD2EDA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হাসান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৪</w:t>
            </w:r>
          </w:p>
        </w:tc>
      </w:tr>
      <w:tr w:rsidR="00C17CEF" w:rsidRPr="00C17CEF" w:rsidTr="008F3E35"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৬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যুগ্ম সাধারন সম্পাদক</w:t>
            </w:r>
          </w:p>
        </w:tc>
        <w:tc>
          <w:tcPr>
            <w:tcW w:w="1838" w:type="pct"/>
          </w:tcPr>
          <w:p w:rsidR="00294F8B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মোঃ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সোহেল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7C3946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রানা </w:t>
            </w:r>
            <w:r w:rsidR="004C1226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শুভ্র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৩</w:t>
            </w:r>
          </w:p>
        </w:tc>
      </w:tr>
      <w:tr w:rsidR="00C17CEF" w:rsidRPr="00C17CEF" w:rsidTr="008F3E35">
        <w:trPr>
          <w:trHeight w:val="240"/>
        </w:trPr>
        <w:tc>
          <w:tcPr>
            <w:tcW w:w="328" w:type="pct"/>
            <w:vMerge w:val="restar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৭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  <w:vMerge w:val="restar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সাংগঠনিক সম্পাদক</w:t>
            </w:r>
          </w:p>
        </w:tc>
        <w:tc>
          <w:tcPr>
            <w:tcW w:w="1838" w:type="pct"/>
          </w:tcPr>
          <w:p w:rsidR="00294F8B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নিসাব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বিন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জাহিদ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৪</w:t>
            </w:r>
          </w:p>
        </w:tc>
      </w:tr>
      <w:tr w:rsidR="00C17CEF" w:rsidRPr="00C17CEF" w:rsidTr="008F3E35">
        <w:trPr>
          <w:trHeight w:val="390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294F8B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মুজাহিদুল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582F82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আজাদ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তুরিন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৩</w:t>
            </w:r>
          </w:p>
        </w:tc>
      </w:tr>
      <w:tr w:rsidR="00C17CEF" w:rsidRPr="00C17CEF" w:rsidTr="008F3E35">
        <w:trPr>
          <w:trHeight w:val="255"/>
        </w:trPr>
        <w:tc>
          <w:tcPr>
            <w:tcW w:w="328" w:type="pct"/>
            <w:vMerge w:val="restar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৮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  <w:vMerge w:val="restar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দপ্তর সম্পাদক</w:t>
            </w:r>
          </w:p>
        </w:tc>
        <w:tc>
          <w:tcPr>
            <w:tcW w:w="1838" w:type="pct"/>
          </w:tcPr>
          <w:p w:rsidR="00294F8B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মোঃ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নাজমুল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হাসান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৩</w:t>
            </w:r>
          </w:p>
        </w:tc>
      </w:tr>
      <w:tr w:rsidR="00C17CEF" w:rsidRPr="00C17CEF" w:rsidTr="008F3E35">
        <w:trPr>
          <w:trHeight w:val="375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294F8B" w:rsidRPr="00C17CEF" w:rsidRDefault="007C394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মোঃ </w:t>
            </w:r>
            <w:r w:rsidR="008C7A2C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</w:t>
            </w:r>
            <w:r w:rsidR="008C7A2C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াহাবুবার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রাহমান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২</w:t>
            </w:r>
          </w:p>
        </w:tc>
      </w:tr>
      <w:tr w:rsidR="00C17CEF" w:rsidRPr="00C17CEF" w:rsidTr="008F3E35">
        <w:trPr>
          <w:trHeight w:val="485"/>
        </w:trPr>
        <w:tc>
          <w:tcPr>
            <w:tcW w:w="328" w:type="pc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৯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সেমিনার ও ওয়ার্কশপ বিষয়ক সম্পাদক</w:t>
            </w:r>
          </w:p>
        </w:tc>
        <w:tc>
          <w:tcPr>
            <w:tcW w:w="1838" w:type="pct"/>
          </w:tcPr>
          <w:p w:rsidR="00294F8B" w:rsidRPr="00C17CEF" w:rsidRDefault="004C122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মোহ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াম্মদ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কাইউম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২</w:t>
            </w:r>
          </w:p>
        </w:tc>
      </w:tr>
      <w:tr w:rsidR="00C17CEF" w:rsidRPr="00C17CEF" w:rsidTr="008F3E35">
        <w:trPr>
          <w:trHeight w:val="377"/>
        </w:trPr>
        <w:tc>
          <w:tcPr>
            <w:tcW w:w="328" w:type="pct"/>
            <w:vMerge w:val="restar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১০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  <w:vMerge w:val="restar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প্রচার ও আইটি বিষয়ক সম্পাদক</w:t>
            </w:r>
          </w:p>
        </w:tc>
        <w:tc>
          <w:tcPr>
            <w:tcW w:w="1838" w:type="pct"/>
          </w:tcPr>
          <w:p w:rsidR="00294F8B" w:rsidRPr="00C17CEF" w:rsidRDefault="00C10DF7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মোঃ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মশিউর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রহমান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২</w:t>
            </w:r>
          </w:p>
        </w:tc>
      </w:tr>
      <w:tr w:rsidR="00C17CEF" w:rsidRPr="00C17CEF" w:rsidTr="008F3E35">
        <w:trPr>
          <w:trHeight w:val="440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294F8B" w:rsidRPr="00C17CEF" w:rsidRDefault="0022598A" w:rsidP="00C97DBF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মোঃ </w:t>
            </w:r>
            <w:r w:rsidR="00C10DF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শাহরিয়ার</w:t>
            </w:r>
            <w:r w:rsidR="00C10DF7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C10DF7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হক </w:t>
            </w:r>
            <w:r w:rsidR="00C10DF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শিমুল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২</w:t>
            </w:r>
          </w:p>
        </w:tc>
      </w:tr>
      <w:tr w:rsidR="00C17CEF" w:rsidRPr="00C17CEF" w:rsidTr="008F3E35">
        <w:trPr>
          <w:trHeight w:val="735"/>
        </w:trPr>
        <w:tc>
          <w:tcPr>
            <w:tcW w:w="328" w:type="pct"/>
            <w:vMerge w:val="restart"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১১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>.</w:t>
            </w:r>
          </w:p>
        </w:tc>
        <w:tc>
          <w:tcPr>
            <w:tcW w:w="2230" w:type="pct"/>
            <w:vMerge w:val="restart"/>
          </w:tcPr>
          <w:p w:rsidR="00294F8B" w:rsidRPr="00C17CEF" w:rsidRDefault="00294F8B" w:rsidP="00835ED0">
            <w:pPr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কার্যকারী সদস্য</w:t>
            </w:r>
          </w:p>
        </w:tc>
        <w:tc>
          <w:tcPr>
            <w:tcW w:w="1838" w:type="pct"/>
          </w:tcPr>
          <w:p w:rsidR="00497C7B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rtl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আবু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ফয়সাল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পারভেজ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br/>
            </w:r>
            <w:r w:rsidR="007C3946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সৈয়দ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মাসুনূর রহমান প্রান্ত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৪</w:t>
            </w:r>
          </w:p>
        </w:tc>
      </w:tr>
      <w:tr w:rsidR="00C17CEF" w:rsidRPr="00C17CEF" w:rsidTr="008F3E35">
        <w:trPr>
          <w:trHeight w:val="485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A228A7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91716E" w:rsidRPr="00C17CEF" w:rsidRDefault="00BE35C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মোঃ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জাকারিয়া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497C7B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যোবায়ের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৩</w:t>
            </w:r>
          </w:p>
        </w:tc>
      </w:tr>
      <w:tr w:rsidR="00C17CEF" w:rsidRPr="00C17CEF" w:rsidTr="008F3E35">
        <w:trPr>
          <w:trHeight w:val="1430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A228A7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91716E" w:rsidRPr="00C17CEF" w:rsidRDefault="00497C7B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কামাল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 xml:space="preserve"> 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হুসাইন</w:t>
            </w:r>
          </w:p>
          <w:p w:rsidR="0091716E" w:rsidRPr="00C17CEF" w:rsidRDefault="00695AB7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 xml:space="preserve">মোঃ </w:t>
            </w:r>
            <w:r w:rsidR="00BE35C6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জাফর</w:t>
            </w:r>
            <w:r w:rsidR="00BE35C6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BE35C6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ইকবাল</w:t>
            </w:r>
          </w:p>
          <w:p w:rsidR="00BE35C6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োঃ হাসানুল</w:t>
            </w:r>
            <w:r w:rsidR="00BE35C6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BE35C6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বারী</w:t>
            </w:r>
          </w:p>
          <w:p w:rsidR="0091716E" w:rsidRPr="00C17CEF" w:rsidRDefault="00BE35C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তানভীর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আ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হমেদ</w:t>
            </w: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২</w:t>
            </w:r>
          </w:p>
        </w:tc>
      </w:tr>
      <w:tr w:rsidR="00C17CEF" w:rsidRPr="00C17CEF" w:rsidTr="008F3E35">
        <w:trPr>
          <w:trHeight w:val="1673"/>
        </w:trPr>
        <w:tc>
          <w:tcPr>
            <w:tcW w:w="328" w:type="pct"/>
            <w:vMerge/>
          </w:tcPr>
          <w:p w:rsidR="00294F8B" w:rsidRPr="00C17CEF" w:rsidRDefault="00294F8B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</w:p>
        </w:tc>
        <w:tc>
          <w:tcPr>
            <w:tcW w:w="2230" w:type="pct"/>
            <w:vMerge/>
          </w:tcPr>
          <w:p w:rsidR="00294F8B" w:rsidRPr="00C17CEF" w:rsidRDefault="00294F8B" w:rsidP="00A228A7">
            <w:pPr>
              <w:rPr>
                <w:rFonts w:ascii="SolaimanLipi" w:hAnsi="SolaimanLipi" w:cs="SolaimanLipi"/>
                <w:sz w:val="24"/>
                <w:szCs w:val="24"/>
                <w:rtl/>
                <w:cs/>
              </w:rPr>
            </w:pPr>
          </w:p>
        </w:tc>
        <w:tc>
          <w:tcPr>
            <w:tcW w:w="1838" w:type="pct"/>
          </w:tcPr>
          <w:p w:rsidR="0091716E" w:rsidRPr="00C17CEF" w:rsidRDefault="00BE35C6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অমৃত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3D19F2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দাস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টিপু</w:t>
            </w:r>
            <w:r w:rsidRPr="00C17CEF">
              <w:rPr>
                <w:rFonts w:ascii="SolaimanLipi" w:hAnsi="SolaimanLipi" w:cs="SolaimanLipi"/>
                <w:sz w:val="24"/>
                <w:szCs w:val="24"/>
              </w:rPr>
              <w:br/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মো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জাদ্দিদ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উল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হক</w:t>
            </w:r>
            <w:r w:rsidR="00695AB7" w:rsidRPr="00C17CEF">
              <w:rPr>
                <w:rFonts w:ascii="SolaimanLipi" w:hAnsi="SolaimanLipi" w:cs="SolaimanLipi"/>
                <w:sz w:val="24"/>
                <w:szCs w:val="24"/>
              </w:rPr>
              <w:t xml:space="preserve"> </w:t>
            </w: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  <w:t>বাবর</w:t>
            </w:r>
          </w:p>
          <w:p w:rsidR="003D19F2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আশিকুর রাহমান ভূইয়া</w:t>
            </w:r>
          </w:p>
          <w:p w:rsidR="0091716E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24"/>
                <w:lang w:bidi="bn-BD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জাহিদুল ইসলাম</w:t>
            </w:r>
          </w:p>
          <w:p w:rsidR="003D19F2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30"/>
                <w:cs/>
                <w:lang w:bidi="bn-IN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  <w:cs/>
                <w:lang w:bidi="bn-BD"/>
              </w:rPr>
              <w:t>জান্নাতুল ফেরদৌসী</w:t>
            </w:r>
          </w:p>
          <w:p w:rsidR="003D19F2" w:rsidRPr="00C17CEF" w:rsidRDefault="003D19F2" w:rsidP="00DB401E">
            <w:pPr>
              <w:jc w:val="center"/>
              <w:rPr>
                <w:rFonts w:ascii="SolaimanLipi" w:hAnsi="SolaimanLipi" w:cs="SolaimanLipi"/>
                <w:sz w:val="24"/>
                <w:szCs w:val="30"/>
                <w:lang w:bidi="bn-BD"/>
              </w:rPr>
            </w:pPr>
          </w:p>
        </w:tc>
        <w:tc>
          <w:tcPr>
            <w:tcW w:w="604" w:type="pct"/>
          </w:tcPr>
          <w:p w:rsidR="00294F8B" w:rsidRPr="00C17CEF" w:rsidRDefault="00C97DBF" w:rsidP="00A228A7">
            <w:pPr>
              <w:jc w:val="center"/>
              <w:rPr>
                <w:rFonts w:ascii="SolaimanLipi" w:hAnsi="SolaimanLipi" w:cs="SolaimanLipi"/>
                <w:sz w:val="24"/>
                <w:szCs w:val="24"/>
              </w:rPr>
            </w:pPr>
            <w:r w:rsidRPr="00C17CEF">
              <w:rPr>
                <w:rFonts w:ascii="SolaimanLipi" w:hAnsi="SolaimanLipi" w:cs="SolaimanLipi"/>
                <w:sz w:val="24"/>
                <w:szCs w:val="24"/>
              </w:rPr>
              <w:t>১</w:t>
            </w:r>
          </w:p>
        </w:tc>
      </w:tr>
    </w:tbl>
    <w:p w:rsidR="007F2931" w:rsidRPr="00C17CEF" w:rsidRDefault="007F2931" w:rsidP="00345741">
      <w:pPr>
        <w:rPr>
          <w:rFonts w:ascii="SolaimanLipi" w:hAnsi="SolaimanLipi" w:cs="SolaimanLipi"/>
        </w:rPr>
      </w:pPr>
    </w:p>
    <w:sectPr w:rsidR="007F2931" w:rsidRPr="00C1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olaimanLipi">
    <w:altName w:val="Mistr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8B"/>
    <w:rsid w:val="00007E76"/>
    <w:rsid w:val="00101FD8"/>
    <w:rsid w:val="0022598A"/>
    <w:rsid w:val="00236F39"/>
    <w:rsid w:val="00243233"/>
    <w:rsid w:val="00294F8B"/>
    <w:rsid w:val="0032700A"/>
    <w:rsid w:val="00345741"/>
    <w:rsid w:val="00386D48"/>
    <w:rsid w:val="003D19F2"/>
    <w:rsid w:val="004218F2"/>
    <w:rsid w:val="00430336"/>
    <w:rsid w:val="00430DF8"/>
    <w:rsid w:val="00497C7B"/>
    <w:rsid w:val="004C1226"/>
    <w:rsid w:val="00517D32"/>
    <w:rsid w:val="005460E8"/>
    <w:rsid w:val="00582F82"/>
    <w:rsid w:val="00695AB7"/>
    <w:rsid w:val="006D1891"/>
    <w:rsid w:val="00762CDB"/>
    <w:rsid w:val="00792851"/>
    <w:rsid w:val="007C3946"/>
    <w:rsid w:val="007F2931"/>
    <w:rsid w:val="007F3098"/>
    <w:rsid w:val="00835ED0"/>
    <w:rsid w:val="00877626"/>
    <w:rsid w:val="008C7A2C"/>
    <w:rsid w:val="008F3E35"/>
    <w:rsid w:val="00910226"/>
    <w:rsid w:val="0091404E"/>
    <w:rsid w:val="00915FEB"/>
    <w:rsid w:val="0091716E"/>
    <w:rsid w:val="00920D5A"/>
    <w:rsid w:val="009421F0"/>
    <w:rsid w:val="00943D69"/>
    <w:rsid w:val="00BD7D59"/>
    <w:rsid w:val="00BE35C6"/>
    <w:rsid w:val="00C10DF7"/>
    <w:rsid w:val="00C17CEF"/>
    <w:rsid w:val="00C67DAE"/>
    <w:rsid w:val="00C97DBF"/>
    <w:rsid w:val="00D727AC"/>
    <w:rsid w:val="00DB401E"/>
    <w:rsid w:val="00DD2EDA"/>
    <w:rsid w:val="00DE411F"/>
    <w:rsid w:val="00E05883"/>
    <w:rsid w:val="00E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oh-">
    <w:name w:val="_3oh-"/>
    <w:basedOn w:val="DefaultParagraphFont"/>
    <w:rsid w:val="00517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oh-">
    <w:name w:val="_3oh-"/>
    <w:basedOn w:val="DefaultParagraphFont"/>
    <w:rsid w:val="0051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0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78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53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MuNir</dc:creator>
  <cp:lastModifiedBy>Palash</cp:lastModifiedBy>
  <cp:revision>45</cp:revision>
  <cp:lastPrinted>2019-02-11T04:10:00Z</cp:lastPrinted>
  <dcterms:created xsi:type="dcterms:W3CDTF">2019-01-02T07:07:00Z</dcterms:created>
  <dcterms:modified xsi:type="dcterms:W3CDTF">2019-02-11T04:10:00Z</dcterms:modified>
</cp:coreProperties>
</file>