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8EDE5" w14:textId="0BC38D61" w:rsidR="00C42047" w:rsidRPr="009B7360" w:rsidRDefault="00C42047" w:rsidP="00A3358D">
      <w:pPr>
        <w:spacing w:line="480" w:lineRule="auto"/>
        <w:jc w:val="both"/>
        <w:rPr>
          <w:rFonts w:ascii="Times" w:eastAsia="Times New Roman" w:hAnsi="Times" w:cstheme="majorHAnsi"/>
          <w:b/>
          <w:bCs/>
          <w:color w:val="000000" w:themeColor="text1"/>
          <w:sz w:val="28"/>
          <w:szCs w:val="28"/>
        </w:rPr>
      </w:pPr>
      <w:r w:rsidRPr="009B7360">
        <w:rPr>
          <w:rFonts w:ascii="Times" w:eastAsia="Times New Roman" w:hAnsi="Times" w:cstheme="majorHAnsi"/>
          <w:b/>
          <w:bCs/>
          <w:color w:val="000000" w:themeColor="text1"/>
          <w:sz w:val="28"/>
          <w:szCs w:val="28"/>
        </w:rPr>
        <w:t>Urban growth prediction, Austin, TX 2029</w:t>
      </w:r>
      <w:r w:rsidRPr="009B7360">
        <w:rPr>
          <w:rFonts w:ascii="Times" w:eastAsia="Times New Roman" w:hAnsi="Times" w:cstheme="majorHAnsi"/>
          <w:b/>
          <w:bCs/>
          <w:color w:val="000000" w:themeColor="text1"/>
          <w:sz w:val="28"/>
          <w:szCs w:val="28"/>
        </w:rPr>
        <w:t>.</w:t>
      </w:r>
    </w:p>
    <w:p w14:paraId="142B59C3" w14:textId="77777777" w:rsidR="00C42047" w:rsidRPr="009B7360" w:rsidRDefault="00C42047" w:rsidP="00A3358D">
      <w:pPr>
        <w:spacing w:line="480" w:lineRule="auto"/>
        <w:jc w:val="both"/>
        <w:rPr>
          <w:rFonts w:ascii="Times" w:eastAsia="Times New Roman" w:hAnsi="Times" w:cstheme="majorHAnsi"/>
          <w:color w:val="000000" w:themeColor="text1"/>
        </w:rPr>
      </w:pPr>
    </w:p>
    <w:p w14:paraId="5E1F5312" w14:textId="6C0385CE" w:rsidR="00C42047" w:rsidRPr="009B7360" w:rsidRDefault="00C42047" w:rsidP="00A3358D">
      <w:pPr>
        <w:spacing w:line="480" w:lineRule="auto"/>
        <w:jc w:val="both"/>
        <w:rPr>
          <w:rFonts w:ascii="Times" w:hAnsi="Times" w:cs="Times New Roman"/>
          <w:color w:val="000000" w:themeColor="text1"/>
          <w:shd w:val="clear" w:color="auto" w:fill="FFFFFF"/>
        </w:rPr>
      </w:pPr>
      <w:r w:rsidRPr="009B7360">
        <w:rPr>
          <w:rFonts w:ascii="Times" w:hAnsi="Times" w:cs="Times New Roman"/>
          <w:color w:val="000000" w:themeColor="text1"/>
          <w:shd w:val="clear" w:color="auto" w:fill="FFFFFF"/>
        </w:rPr>
        <w:t>By Hasa Reddy</w:t>
      </w:r>
      <w:r w:rsidRPr="009B7360">
        <w:rPr>
          <w:rFonts w:ascii="Times" w:hAnsi="Times" w:cs="Times New Roman"/>
          <w:color w:val="000000" w:themeColor="text1"/>
          <w:shd w:val="clear" w:color="auto" w:fill="FFFFFF"/>
        </w:rPr>
        <w:t xml:space="preserve"> &amp; Olivia Oscalar</w:t>
      </w:r>
    </w:p>
    <w:p w14:paraId="72C2D372" w14:textId="7DED050F" w:rsidR="00C42047" w:rsidRPr="009B7360" w:rsidRDefault="00C42047" w:rsidP="00A3358D">
      <w:pPr>
        <w:spacing w:line="480" w:lineRule="auto"/>
        <w:jc w:val="both"/>
        <w:rPr>
          <w:rFonts w:ascii="Times" w:eastAsia="Times New Roman" w:hAnsi="Times" w:cs="Times New Roman"/>
          <w:color w:val="000000" w:themeColor="text1"/>
        </w:rPr>
      </w:pPr>
      <w:r w:rsidRPr="009B7360">
        <w:rPr>
          <w:rFonts w:ascii="Times" w:eastAsia="Times New Roman" w:hAnsi="Times" w:cs="Calibri"/>
          <w:color w:val="000000" w:themeColor="text1"/>
          <w:shd w:val="clear" w:color="auto" w:fill="FFFFFF"/>
        </w:rPr>
        <w:t xml:space="preserve">CPLN </w:t>
      </w:r>
      <w:r w:rsidRPr="009B7360">
        <w:rPr>
          <w:rFonts w:ascii="Times" w:eastAsia="Times New Roman" w:hAnsi="Times" w:cs="Calibri"/>
          <w:color w:val="000000" w:themeColor="text1"/>
          <w:shd w:val="clear" w:color="auto" w:fill="FFFFFF"/>
        </w:rPr>
        <w:t>675</w:t>
      </w:r>
      <w:r w:rsidRPr="009B7360">
        <w:rPr>
          <w:rFonts w:ascii="Times" w:eastAsia="Times New Roman" w:hAnsi="Times" w:cs="Calibri"/>
          <w:color w:val="000000" w:themeColor="text1"/>
          <w:shd w:val="clear" w:color="auto" w:fill="FFFFFF"/>
        </w:rPr>
        <w:t xml:space="preserve">: </w:t>
      </w:r>
      <w:r w:rsidRPr="009B7360">
        <w:rPr>
          <w:rFonts w:ascii="Times" w:eastAsia="Times New Roman" w:hAnsi="Times" w:cs="Calibri"/>
          <w:color w:val="000000" w:themeColor="text1"/>
          <w:shd w:val="clear" w:color="auto" w:fill="FFFFFF"/>
        </w:rPr>
        <w:t>Land use and environmental modeling</w:t>
      </w:r>
    </w:p>
    <w:p w14:paraId="3736AA8F" w14:textId="1D476A88" w:rsidR="00C42047" w:rsidRPr="009B7360" w:rsidRDefault="00C42047" w:rsidP="00A3358D">
      <w:pPr>
        <w:spacing w:line="480" w:lineRule="auto"/>
        <w:jc w:val="both"/>
        <w:rPr>
          <w:rFonts w:ascii="Times" w:hAnsi="Times" w:cs="Times New Roman"/>
          <w:color w:val="000000" w:themeColor="text1"/>
          <w:shd w:val="clear" w:color="auto" w:fill="FFFFFF"/>
        </w:rPr>
      </w:pPr>
      <w:r w:rsidRPr="009B7360">
        <w:rPr>
          <w:rFonts w:ascii="Times" w:hAnsi="Times" w:cs="Times New Roman"/>
          <w:color w:val="000000" w:themeColor="text1"/>
          <w:shd w:val="clear" w:color="auto" w:fill="FFFFFF"/>
        </w:rPr>
        <w:t>10</w:t>
      </w:r>
      <w:r w:rsidRPr="009B7360">
        <w:rPr>
          <w:rFonts w:ascii="Times" w:hAnsi="Times" w:cs="Times New Roman"/>
          <w:color w:val="000000" w:themeColor="text1"/>
          <w:shd w:val="clear" w:color="auto" w:fill="FFFFFF"/>
        </w:rPr>
        <w:t>th May 2022</w:t>
      </w:r>
    </w:p>
    <w:p w14:paraId="473A0A63" w14:textId="77777777" w:rsidR="00C42047" w:rsidRPr="009B7360" w:rsidRDefault="00C42047" w:rsidP="00A3358D">
      <w:pPr>
        <w:spacing w:line="480" w:lineRule="auto"/>
        <w:jc w:val="both"/>
        <w:rPr>
          <w:rFonts w:ascii="Times" w:hAnsi="Times" w:cs="Times New Roman"/>
          <w:color w:val="000000" w:themeColor="text1"/>
          <w:shd w:val="clear" w:color="auto" w:fill="FFFFFF"/>
        </w:rPr>
      </w:pPr>
      <w:r w:rsidRPr="009B7360">
        <w:rPr>
          <w:rFonts w:ascii="Times" w:hAnsi="Times" w:cs="Times New Roman"/>
          <w:color w:val="000000" w:themeColor="text1"/>
          <w:shd w:val="clear" w:color="auto" w:fill="FFFFFF"/>
        </w:rPr>
        <w:t>(Page intentionally left blank. Paper starts on next page)</w:t>
      </w:r>
    </w:p>
    <w:p w14:paraId="18AD5B06" w14:textId="77777777" w:rsidR="00C42047" w:rsidRPr="009B7360" w:rsidRDefault="00C42047" w:rsidP="00A3358D">
      <w:pPr>
        <w:spacing w:line="480" w:lineRule="auto"/>
        <w:jc w:val="both"/>
        <w:rPr>
          <w:rFonts w:ascii="Times" w:hAnsi="Times" w:cs="Times New Roman"/>
          <w:color w:val="000000" w:themeColor="text1"/>
          <w:shd w:val="clear" w:color="auto" w:fill="FFFFFF"/>
        </w:rPr>
      </w:pPr>
    </w:p>
    <w:p w14:paraId="6CACF411" w14:textId="4B09F834" w:rsidR="00C42047" w:rsidRPr="009B7360" w:rsidRDefault="00C42047" w:rsidP="00A3358D">
      <w:pPr>
        <w:jc w:val="both"/>
        <w:rPr>
          <w:rFonts w:ascii="Times" w:hAnsi="Times"/>
        </w:rPr>
      </w:pPr>
    </w:p>
    <w:p w14:paraId="5883C7D1" w14:textId="52959077" w:rsidR="00A3358D" w:rsidRPr="009B7360" w:rsidRDefault="00A3358D" w:rsidP="00A3358D">
      <w:pPr>
        <w:jc w:val="both"/>
        <w:rPr>
          <w:rFonts w:ascii="Times" w:hAnsi="Times"/>
        </w:rPr>
      </w:pPr>
    </w:p>
    <w:p w14:paraId="4ED40284" w14:textId="36716143" w:rsidR="00A3358D" w:rsidRPr="009B7360" w:rsidRDefault="00A3358D" w:rsidP="00A3358D">
      <w:pPr>
        <w:jc w:val="both"/>
        <w:rPr>
          <w:rFonts w:ascii="Times" w:hAnsi="Times"/>
        </w:rPr>
      </w:pPr>
    </w:p>
    <w:p w14:paraId="36AD22FA" w14:textId="2B23B048" w:rsidR="00A3358D" w:rsidRPr="009B7360" w:rsidRDefault="00A3358D" w:rsidP="00A3358D">
      <w:pPr>
        <w:jc w:val="both"/>
        <w:rPr>
          <w:rFonts w:ascii="Times" w:hAnsi="Times"/>
        </w:rPr>
      </w:pPr>
    </w:p>
    <w:p w14:paraId="132E7D5F" w14:textId="798C565D" w:rsidR="00A3358D" w:rsidRPr="009B7360" w:rsidRDefault="00A3358D" w:rsidP="00A3358D">
      <w:pPr>
        <w:jc w:val="both"/>
        <w:rPr>
          <w:rFonts w:ascii="Times" w:hAnsi="Times"/>
        </w:rPr>
      </w:pPr>
    </w:p>
    <w:p w14:paraId="17DA181C" w14:textId="24DBBA6C" w:rsidR="00A3358D" w:rsidRPr="009B7360" w:rsidRDefault="00A3358D" w:rsidP="00A3358D">
      <w:pPr>
        <w:jc w:val="both"/>
        <w:rPr>
          <w:rFonts w:ascii="Times" w:hAnsi="Times"/>
        </w:rPr>
      </w:pPr>
    </w:p>
    <w:p w14:paraId="1C8B8951" w14:textId="301FB83A" w:rsidR="00A3358D" w:rsidRPr="009B7360" w:rsidRDefault="00A3358D" w:rsidP="00A3358D">
      <w:pPr>
        <w:jc w:val="both"/>
        <w:rPr>
          <w:rFonts w:ascii="Times" w:hAnsi="Times"/>
        </w:rPr>
      </w:pPr>
    </w:p>
    <w:p w14:paraId="4BEB4DB4" w14:textId="1D10DAEB" w:rsidR="00A3358D" w:rsidRPr="009B7360" w:rsidRDefault="00A3358D" w:rsidP="00A3358D">
      <w:pPr>
        <w:jc w:val="both"/>
        <w:rPr>
          <w:rFonts w:ascii="Times" w:hAnsi="Times"/>
        </w:rPr>
      </w:pPr>
    </w:p>
    <w:p w14:paraId="2AAB2BC2" w14:textId="03BA88C6" w:rsidR="00A3358D" w:rsidRPr="009B7360" w:rsidRDefault="00A3358D" w:rsidP="00A3358D">
      <w:pPr>
        <w:jc w:val="both"/>
        <w:rPr>
          <w:rFonts w:ascii="Times" w:hAnsi="Times"/>
        </w:rPr>
      </w:pPr>
    </w:p>
    <w:p w14:paraId="261DB87F" w14:textId="5D3BAC30" w:rsidR="00A3358D" w:rsidRPr="009B7360" w:rsidRDefault="00A3358D" w:rsidP="00A3358D">
      <w:pPr>
        <w:jc w:val="both"/>
        <w:rPr>
          <w:rFonts w:ascii="Times" w:hAnsi="Times"/>
        </w:rPr>
      </w:pPr>
    </w:p>
    <w:p w14:paraId="5549954A" w14:textId="02F10849" w:rsidR="00A3358D" w:rsidRPr="009B7360" w:rsidRDefault="00A3358D" w:rsidP="00A3358D">
      <w:pPr>
        <w:jc w:val="both"/>
        <w:rPr>
          <w:rFonts w:ascii="Times" w:hAnsi="Times"/>
        </w:rPr>
      </w:pPr>
    </w:p>
    <w:p w14:paraId="73D7882C" w14:textId="2E8FEDE8" w:rsidR="00A3358D" w:rsidRPr="009B7360" w:rsidRDefault="00A3358D" w:rsidP="00A3358D">
      <w:pPr>
        <w:jc w:val="both"/>
        <w:rPr>
          <w:rFonts w:ascii="Times" w:hAnsi="Times"/>
        </w:rPr>
      </w:pPr>
    </w:p>
    <w:p w14:paraId="62A6B9AB" w14:textId="312DAD8A" w:rsidR="00A3358D" w:rsidRPr="009B7360" w:rsidRDefault="00A3358D" w:rsidP="00A3358D">
      <w:pPr>
        <w:jc w:val="both"/>
        <w:rPr>
          <w:rFonts w:ascii="Times" w:hAnsi="Times"/>
        </w:rPr>
      </w:pPr>
    </w:p>
    <w:p w14:paraId="4067477F" w14:textId="552EAE19" w:rsidR="00A3358D" w:rsidRPr="009B7360" w:rsidRDefault="00A3358D" w:rsidP="00A3358D">
      <w:pPr>
        <w:jc w:val="both"/>
        <w:rPr>
          <w:rFonts w:ascii="Times" w:hAnsi="Times"/>
        </w:rPr>
      </w:pPr>
    </w:p>
    <w:p w14:paraId="7AD9E28D" w14:textId="13D52387" w:rsidR="00A3358D" w:rsidRPr="009B7360" w:rsidRDefault="00A3358D" w:rsidP="00A3358D">
      <w:pPr>
        <w:jc w:val="both"/>
        <w:rPr>
          <w:rFonts w:ascii="Times" w:hAnsi="Times"/>
        </w:rPr>
      </w:pPr>
    </w:p>
    <w:p w14:paraId="72C09F86" w14:textId="62B4BB55" w:rsidR="00A3358D" w:rsidRPr="009B7360" w:rsidRDefault="00A3358D" w:rsidP="00A3358D">
      <w:pPr>
        <w:jc w:val="both"/>
        <w:rPr>
          <w:rFonts w:ascii="Times" w:hAnsi="Times"/>
        </w:rPr>
      </w:pPr>
    </w:p>
    <w:p w14:paraId="4A839C32" w14:textId="360C0EB8" w:rsidR="00A3358D" w:rsidRPr="009B7360" w:rsidRDefault="00A3358D" w:rsidP="00A3358D">
      <w:pPr>
        <w:jc w:val="both"/>
        <w:rPr>
          <w:rFonts w:ascii="Times" w:hAnsi="Times"/>
        </w:rPr>
      </w:pPr>
    </w:p>
    <w:p w14:paraId="079D798C" w14:textId="3F4C9506" w:rsidR="00A3358D" w:rsidRPr="009B7360" w:rsidRDefault="00A3358D" w:rsidP="00A3358D">
      <w:pPr>
        <w:jc w:val="both"/>
        <w:rPr>
          <w:rFonts w:ascii="Times" w:hAnsi="Times"/>
        </w:rPr>
      </w:pPr>
    </w:p>
    <w:p w14:paraId="77FDE49D" w14:textId="62384847" w:rsidR="00A3358D" w:rsidRPr="009B7360" w:rsidRDefault="00A3358D" w:rsidP="00A3358D">
      <w:pPr>
        <w:jc w:val="both"/>
        <w:rPr>
          <w:rFonts w:ascii="Times" w:hAnsi="Times"/>
        </w:rPr>
      </w:pPr>
    </w:p>
    <w:p w14:paraId="2439C5B4" w14:textId="5762522C" w:rsidR="00A3358D" w:rsidRPr="009B7360" w:rsidRDefault="00A3358D" w:rsidP="00A3358D">
      <w:pPr>
        <w:jc w:val="both"/>
        <w:rPr>
          <w:rFonts w:ascii="Times" w:hAnsi="Times"/>
        </w:rPr>
      </w:pPr>
    </w:p>
    <w:p w14:paraId="71F73C45" w14:textId="34D01E8D" w:rsidR="00A3358D" w:rsidRPr="009B7360" w:rsidRDefault="00A3358D" w:rsidP="00A3358D">
      <w:pPr>
        <w:jc w:val="both"/>
        <w:rPr>
          <w:rFonts w:ascii="Times" w:hAnsi="Times"/>
        </w:rPr>
      </w:pPr>
    </w:p>
    <w:p w14:paraId="2F30C7E3" w14:textId="7D711FEF" w:rsidR="00A3358D" w:rsidRPr="009B7360" w:rsidRDefault="00A3358D" w:rsidP="00A3358D">
      <w:pPr>
        <w:jc w:val="both"/>
        <w:rPr>
          <w:rFonts w:ascii="Times" w:hAnsi="Times"/>
        </w:rPr>
      </w:pPr>
    </w:p>
    <w:p w14:paraId="77E3172C" w14:textId="5DFCDCDB" w:rsidR="00A3358D" w:rsidRPr="009B7360" w:rsidRDefault="00A3358D" w:rsidP="00A3358D">
      <w:pPr>
        <w:jc w:val="both"/>
        <w:rPr>
          <w:rFonts w:ascii="Times" w:hAnsi="Times"/>
        </w:rPr>
      </w:pPr>
    </w:p>
    <w:p w14:paraId="48B1B0B9" w14:textId="63D58A03" w:rsidR="00A3358D" w:rsidRPr="009B7360" w:rsidRDefault="00A3358D" w:rsidP="00A3358D">
      <w:pPr>
        <w:jc w:val="both"/>
        <w:rPr>
          <w:rFonts w:ascii="Times" w:hAnsi="Times"/>
        </w:rPr>
      </w:pPr>
    </w:p>
    <w:p w14:paraId="121C8902" w14:textId="6BC0C520" w:rsidR="00A3358D" w:rsidRPr="009B7360" w:rsidRDefault="00A3358D" w:rsidP="00A3358D">
      <w:pPr>
        <w:jc w:val="both"/>
        <w:rPr>
          <w:rFonts w:ascii="Times" w:hAnsi="Times"/>
        </w:rPr>
      </w:pPr>
    </w:p>
    <w:p w14:paraId="5D574DB1" w14:textId="794C5CE2" w:rsidR="00A3358D" w:rsidRPr="009B7360" w:rsidRDefault="00A3358D" w:rsidP="00A3358D">
      <w:pPr>
        <w:jc w:val="both"/>
        <w:rPr>
          <w:rFonts w:ascii="Times" w:hAnsi="Times"/>
        </w:rPr>
      </w:pPr>
    </w:p>
    <w:p w14:paraId="0194454A" w14:textId="3032CCAD" w:rsidR="00A3358D" w:rsidRPr="009B7360" w:rsidRDefault="00A3358D" w:rsidP="00A3358D">
      <w:pPr>
        <w:jc w:val="both"/>
        <w:rPr>
          <w:rFonts w:ascii="Times" w:hAnsi="Times"/>
        </w:rPr>
      </w:pPr>
    </w:p>
    <w:p w14:paraId="27E2C372" w14:textId="4170AD0A" w:rsidR="00A3358D" w:rsidRPr="009B7360" w:rsidRDefault="00A3358D" w:rsidP="00A3358D">
      <w:pPr>
        <w:jc w:val="both"/>
        <w:rPr>
          <w:rFonts w:ascii="Times" w:hAnsi="Times"/>
        </w:rPr>
      </w:pPr>
    </w:p>
    <w:p w14:paraId="1AAB38CE" w14:textId="35AF02AA" w:rsidR="00A3358D" w:rsidRPr="009B7360" w:rsidRDefault="00A3358D" w:rsidP="00A3358D">
      <w:pPr>
        <w:jc w:val="both"/>
        <w:rPr>
          <w:rFonts w:ascii="Times" w:hAnsi="Times"/>
        </w:rPr>
      </w:pPr>
    </w:p>
    <w:p w14:paraId="160606B5" w14:textId="003C0428" w:rsidR="00A3358D" w:rsidRPr="009B7360" w:rsidRDefault="00A3358D" w:rsidP="00A3358D">
      <w:pPr>
        <w:jc w:val="both"/>
        <w:rPr>
          <w:rFonts w:ascii="Times" w:hAnsi="Times"/>
        </w:rPr>
      </w:pPr>
    </w:p>
    <w:p w14:paraId="0786CF5D" w14:textId="191CDB2B" w:rsidR="009B7360" w:rsidRPr="009B7360" w:rsidRDefault="009B7360" w:rsidP="00A3358D">
      <w:pPr>
        <w:jc w:val="both"/>
        <w:rPr>
          <w:rFonts w:ascii="Times" w:hAnsi="Times"/>
          <w:b/>
          <w:bCs/>
        </w:rPr>
      </w:pPr>
      <w:r w:rsidRPr="009B7360">
        <w:rPr>
          <w:rFonts w:ascii="Times" w:hAnsi="Times"/>
          <w:b/>
          <w:bCs/>
        </w:rPr>
        <w:t>CONTENT</w:t>
      </w:r>
    </w:p>
    <w:p w14:paraId="0310C03D" w14:textId="6FBB3BEF" w:rsidR="009B7360" w:rsidRPr="009B7360" w:rsidRDefault="009B7360" w:rsidP="009B7360">
      <w:pPr>
        <w:pStyle w:val="ListParagraph"/>
        <w:numPr>
          <w:ilvl w:val="0"/>
          <w:numId w:val="1"/>
        </w:numPr>
        <w:jc w:val="both"/>
        <w:rPr>
          <w:rFonts w:ascii="Times" w:hAnsi="Times"/>
          <w:b/>
          <w:bCs/>
        </w:rPr>
      </w:pPr>
      <w:r w:rsidRPr="009B7360">
        <w:rPr>
          <w:rFonts w:ascii="Times" w:hAnsi="Times"/>
          <w:b/>
          <w:bCs/>
        </w:rPr>
        <w:t>Introduction</w:t>
      </w:r>
    </w:p>
    <w:p w14:paraId="7CF73F93" w14:textId="777C9FFA" w:rsidR="009B7360" w:rsidRPr="009B7360" w:rsidRDefault="009B7360" w:rsidP="009B7360">
      <w:pPr>
        <w:pStyle w:val="ListParagraph"/>
        <w:numPr>
          <w:ilvl w:val="0"/>
          <w:numId w:val="1"/>
        </w:numPr>
        <w:jc w:val="both"/>
        <w:rPr>
          <w:rFonts w:ascii="Times" w:hAnsi="Times"/>
          <w:b/>
          <w:bCs/>
        </w:rPr>
      </w:pPr>
      <w:r w:rsidRPr="009B7360">
        <w:rPr>
          <w:rFonts w:ascii="Times" w:hAnsi="Times"/>
          <w:b/>
          <w:bCs/>
        </w:rPr>
        <w:lastRenderedPageBreak/>
        <w:t>Why Austin</w:t>
      </w:r>
    </w:p>
    <w:p w14:paraId="031229FE" w14:textId="7BE42F4C" w:rsidR="009B7360" w:rsidRPr="009B7360" w:rsidRDefault="009B7360" w:rsidP="009B7360">
      <w:pPr>
        <w:pStyle w:val="ListParagraph"/>
        <w:numPr>
          <w:ilvl w:val="0"/>
          <w:numId w:val="1"/>
        </w:numPr>
        <w:jc w:val="both"/>
        <w:rPr>
          <w:rFonts w:ascii="Times" w:hAnsi="Times"/>
          <w:b/>
          <w:bCs/>
        </w:rPr>
      </w:pPr>
      <w:r w:rsidRPr="009B7360">
        <w:rPr>
          <w:rFonts w:ascii="Times" w:hAnsi="Times"/>
          <w:b/>
          <w:bCs/>
        </w:rPr>
        <w:t>Current urban growth problems</w:t>
      </w:r>
    </w:p>
    <w:p w14:paraId="7BF76CC5" w14:textId="6D7FB3BE" w:rsidR="009B7360" w:rsidRPr="009B7360" w:rsidRDefault="009B7360" w:rsidP="009B7360">
      <w:pPr>
        <w:pStyle w:val="ListParagraph"/>
        <w:numPr>
          <w:ilvl w:val="0"/>
          <w:numId w:val="1"/>
        </w:numPr>
        <w:jc w:val="both"/>
        <w:rPr>
          <w:rFonts w:ascii="Times" w:hAnsi="Times"/>
          <w:b/>
          <w:bCs/>
        </w:rPr>
      </w:pPr>
      <w:r w:rsidRPr="009B7360">
        <w:rPr>
          <w:rFonts w:ascii="Times" w:hAnsi="Times"/>
          <w:b/>
          <w:bCs/>
        </w:rPr>
        <w:t>Process</w:t>
      </w:r>
    </w:p>
    <w:p w14:paraId="571F7B48" w14:textId="5E528F6A" w:rsidR="009B7360" w:rsidRPr="009B7360" w:rsidRDefault="009B7360" w:rsidP="009B7360">
      <w:pPr>
        <w:pStyle w:val="ListParagraph"/>
        <w:numPr>
          <w:ilvl w:val="0"/>
          <w:numId w:val="1"/>
        </w:numPr>
        <w:jc w:val="both"/>
        <w:rPr>
          <w:rFonts w:ascii="Times" w:hAnsi="Times"/>
          <w:b/>
          <w:bCs/>
        </w:rPr>
      </w:pPr>
      <w:r w:rsidRPr="009B7360">
        <w:rPr>
          <w:rFonts w:ascii="Times" w:hAnsi="Times"/>
          <w:b/>
          <w:bCs/>
        </w:rPr>
        <w:t>Analysis</w:t>
      </w:r>
    </w:p>
    <w:p w14:paraId="2054CAB3" w14:textId="2FB7B74F" w:rsidR="009B7360" w:rsidRPr="009B7360" w:rsidRDefault="009B7360" w:rsidP="009B7360">
      <w:pPr>
        <w:pStyle w:val="ListParagraph"/>
        <w:numPr>
          <w:ilvl w:val="0"/>
          <w:numId w:val="1"/>
        </w:numPr>
        <w:jc w:val="both"/>
        <w:rPr>
          <w:rFonts w:ascii="Times" w:hAnsi="Times"/>
          <w:b/>
          <w:bCs/>
        </w:rPr>
      </w:pPr>
      <w:r w:rsidRPr="009B7360">
        <w:rPr>
          <w:rFonts w:ascii="Times" w:hAnsi="Times"/>
          <w:b/>
          <w:bCs/>
        </w:rPr>
        <w:t>Results</w:t>
      </w:r>
    </w:p>
    <w:p w14:paraId="3600252C" w14:textId="77777777" w:rsidR="009B7360" w:rsidRPr="009B7360" w:rsidRDefault="009B7360" w:rsidP="009B7360">
      <w:pPr>
        <w:pStyle w:val="ListParagraph"/>
        <w:jc w:val="both"/>
        <w:rPr>
          <w:rFonts w:ascii="Times" w:hAnsi="Times"/>
          <w:b/>
          <w:bCs/>
        </w:rPr>
      </w:pPr>
    </w:p>
    <w:p w14:paraId="48905ACA" w14:textId="77777777" w:rsidR="009B7360" w:rsidRPr="009B7360" w:rsidRDefault="009B7360" w:rsidP="00A3358D">
      <w:pPr>
        <w:jc w:val="both"/>
        <w:rPr>
          <w:rFonts w:ascii="Times" w:hAnsi="Times"/>
          <w:b/>
          <w:bCs/>
        </w:rPr>
      </w:pPr>
    </w:p>
    <w:p w14:paraId="1005E1B2" w14:textId="77777777" w:rsidR="009B7360" w:rsidRPr="009B7360" w:rsidRDefault="009B7360" w:rsidP="00A3358D">
      <w:pPr>
        <w:jc w:val="both"/>
        <w:rPr>
          <w:rFonts w:ascii="Times" w:hAnsi="Times"/>
          <w:b/>
          <w:bCs/>
        </w:rPr>
      </w:pPr>
    </w:p>
    <w:p w14:paraId="1C68F399" w14:textId="77777777" w:rsidR="009B7360" w:rsidRPr="009B7360" w:rsidRDefault="009B7360" w:rsidP="00A3358D">
      <w:pPr>
        <w:jc w:val="both"/>
        <w:rPr>
          <w:rFonts w:ascii="Times" w:hAnsi="Times"/>
          <w:b/>
          <w:bCs/>
        </w:rPr>
      </w:pPr>
    </w:p>
    <w:p w14:paraId="5713605D" w14:textId="77777777" w:rsidR="009B7360" w:rsidRPr="009B7360" w:rsidRDefault="009B7360" w:rsidP="00A3358D">
      <w:pPr>
        <w:jc w:val="both"/>
        <w:rPr>
          <w:rFonts w:ascii="Times" w:hAnsi="Times"/>
          <w:b/>
          <w:bCs/>
        </w:rPr>
      </w:pPr>
    </w:p>
    <w:p w14:paraId="39D1FC01" w14:textId="77777777" w:rsidR="009B7360" w:rsidRPr="009B7360" w:rsidRDefault="009B7360" w:rsidP="00A3358D">
      <w:pPr>
        <w:jc w:val="both"/>
        <w:rPr>
          <w:rFonts w:ascii="Times" w:hAnsi="Times"/>
          <w:b/>
          <w:bCs/>
        </w:rPr>
      </w:pPr>
    </w:p>
    <w:p w14:paraId="4B377567" w14:textId="77777777" w:rsidR="009B7360" w:rsidRPr="009B7360" w:rsidRDefault="009B7360" w:rsidP="00A3358D">
      <w:pPr>
        <w:jc w:val="both"/>
        <w:rPr>
          <w:rFonts w:ascii="Times" w:hAnsi="Times"/>
          <w:b/>
          <w:bCs/>
        </w:rPr>
      </w:pPr>
    </w:p>
    <w:p w14:paraId="71CBBB65" w14:textId="77777777" w:rsidR="009B7360" w:rsidRPr="009B7360" w:rsidRDefault="009B7360" w:rsidP="00A3358D">
      <w:pPr>
        <w:jc w:val="both"/>
        <w:rPr>
          <w:rFonts w:ascii="Times" w:hAnsi="Times"/>
          <w:b/>
          <w:bCs/>
        </w:rPr>
      </w:pPr>
    </w:p>
    <w:p w14:paraId="6910A902" w14:textId="77777777" w:rsidR="009B7360" w:rsidRPr="009B7360" w:rsidRDefault="009B7360" w:rsidP="00A3358D">
      <w:pPr>
        <w:jc w:val="both"/>
        <w:rPr>
          <w:rFonts w:ascii="Times" w:hAnsi="Times"/>
          <w:b/>
          <w:bCs/>
        </w:rPr>
      </w:pPr>
    </w:p>
    <w:p w14:paraId="461917D2" w14:textId="77777777" w:rsidR="009B7360" w:rsidRPr="009B7360" w:rsidRDefault="009B7360" w:rsidP="00A3358D">
      <w:pPr>
        <w:jc w:val="both"/>
        <w:rPr>
          <w:rFonts w:ascii="Times" w:hAnsi="Times"/>
          <w:b/>
          <w:bCs/>
        </w:rPr>
      </w:pPr>
    </w:p>
    <w:p w14:paraId="45AF8C0D" w14:textId="77777777" w:rsidR="009B7360" w:rsidRPr="009B7360" w:rsidRDefault="009B7360" w:rsidP="00A3358D">
      <w:pPr>
        <w:jc w:val="both"/>
        <w:rPr>
          <w:rFonts w:ascii="Times" w:hAnsi="Times"/>
          <w:b/>
          <w:bCs/>
        </w:rPr>
      </w:pPr>
    </w:p>
    <w:p w14:paraId="65AB1D1D" w14:textId="77777777" w:rsidR="009B7360" w:rsidRPr="009B7360" w:rsidRDefault="009B7360" w:rsidP="00A3358D">
      <w:pPr>
        <w:jc w:val="both"/>
        <w:rPr>
          <w:rFonts w:ascii="Times" w:hAnsi="Times"/>
          <w:b/>
          <w:bCs/>
        </w:rPr>
      </w:pPr>
    </w:p>
    <w:p w14:paraId="4BBF3E8F" w14:textId="77777777" w:rsidR="009B7360" w:rsidRPr="009B7360" w:rsidRDefault="009B7360" w:rsidP="00A3358D">
      <w:pPr>
        <w:jc w:val="both"/>
        <w:rPr>
          <w:rFonts w:ascii="Times" w:hAnsi="Times"/>
          <w:b/>
          <w:bCs/>
        </w:rPr>
      </w:pPr>
    </w:p>
    <w:p w14:paraId="7A9D7E77" w14:textId="77777777" w:rsidR="009B7360" w:rsidRPr="009B7360" w:rsidRDefault="009B7360" w:rsidP="00A3358D">
      <w:pPr>
        <w:jc w:val="both"/>
        <w:rPr>
          <w:rFonts w:ascii="Times" w:hAnsi="Times"/>
          <w:b/>
          <w:bCs/>
        </w:rPr>
      </w:pPr>
    </w:p>
    <w:p w14:paraId="130AC321" w14:textId="77777777" w:rsidR="009B7360" w:rsidRPr="009B7360" w:rsidRDefault="009B7360" w:rsidP="00A3358D">
      <w:pPr>
        <w:jc w:val="both"/>
        <w:rPr>
          <w:rFonts w:ascii="Times" w:hAnsi="Times"/>
          <w:b/>
          <w:bCs/>
        </w:rPr>
      </w:pPr>
    </w:p>
    <w:p w14:paraId="70EE58B8" w14:textId="77777777" w:rsidR="009B7360" w:rsidRPr="009B7360" w:rsidRDefault="009B7360" w:rsidP="00A3358D">
      <w:pPr>
        <w:jc w:val="both"/>
        <w:rPr>
          <w:rFonts w:ascii="Times" w:hAnsi="Times"/>
          <w:b/>
          <w:bCs/>
        </w:rPr>
      </w:pPr>
    </w:p>
    <w:p w14:paraId="47B388CD" w14:textId="77777777" w:rsidR="009B7360" w:rsidRPr="009B7360" w:rsidRDefault="009B7360" w:rsidP="00A3358D">
      <w:pPr>
        <w:jc w:val="both"/>
        <w:rPr>
          <w:rFonts w:ascii="Times" w:hAnsi="Times"/>
          <w:b/>
          <w:bCs/>
        </w:rPr>
      </w:pPr>
    </w:p>
    <w:p w14:paraId="3F9AE763" w14:textId="723A6A5D" w:rsidR="009B7360" w:rsidRPr="009B7360" w:rsidRDefault="009B7360" w:rsidP="00A3358D">
      <w:pPr>
        <w:jc w:val="both"/>
        <w:rPr>
          <w:rFonts w:ascii="Times" w:hAnsi="Times"/>
          <w:b/>
          <w:bCs/>
        </w:rPr>
      </w:pPr>
    </w:p>
    <w:p w14:paraId="460F5391" w14:textId="5505BD2A" w:rsidR="009B7360" w:rsidRPr="009B7360" w:rsidRDefault="009B7360" w:rsidP="00A3358D">
      <w:pPr>
        <w:jc w:val="both"/>
        <w:rPr>
          <w:rFonts w:ascii="Times" w:hAnsi="Times"/>
          <w:b/>
          <w:bCs/>
        </w:rPr>
      </w:pPr>
    </w:p>
    <w:p w14:paraId="5836C5C7" w14:textId="484E551C" w:rsidR="009B7360" w:rsidRPr="009B7360" w:rsidRDefault="009B7360" w:rsidP="00A3358D">
      <w:pPr>
        <w:jc w:val="both"/>
        <w:rPr>
          <w:rFonts w:ascii="Times" w:hAnsi="Times"/>
          <w:b/>
          <w:bCs/>
        </w:rPr>
      </w:pPr>
    </w:p>
    <w:p w14:paraId="0023E9A5" w14:textId="7CC70394" w:rsidR="009B7360" w:rsidRPr="009B7360" w:rsidRDefault="009B7360" w:rsidP="00A3358D">
      <w:pPr>
        <w:jc w:val="both"/>
        <w:rPr>
          <w:rFonts w:ascii="Times" w:hAnsi="Times"/>
          <w:b/>
          <w:bCs/>
        </w:rPr>
      </w:pPr>
    </w:p>
    <w:p w14:paraId="79E13E26" w14:textId="511A29EB" w:rsidR="009B7360" w:rsidRPr="009B7360" w:rsidRDefault="009B7360" w:rsidP="00A3358D">
      <w:pPr>
        <w:jc w:val="both"/>
        <w:rPr>
          <w:rFonts w:ascii="Times" w:hAnsi="Times"/>
          <w:b/>
          <w:bCs/>
        </w:rPr>
      </w:pPr>
    </w:p>
    <w:p w14:paraId="73C70EC9" w14:textId="368F1CDF" w:rsidR="009B7360" w:rsidRPr="009B7360" w:rsidRDefault="009B7360" w:rsidP="00A3358D">
      <w:pPr>
        <w:jc w:val="both"/>
        <w:rPr>
          <w:rFonts w:ascii="Times" w:hAnsi="Times"/>
          <w:b/>
          <w:bCs/>
        </w:rPr>
      </w:pPr>
    </w:p>
    <w:p w14:paraId="2B536790" w14:textId="39B8BCE7" w:rsidR="009B7360" w:rsidRPr="009B7360" w:rsidRDefault="009B7360" w:rsidP="00A3358D">
      <w:pPr>
        <w:jc w:val="both"/>
        <w:rPr>
          <w:rFonts w:ascii="Times" w:hAnsi="Times"/>
          <w:b/>
          <w:bCs/>
        </w:rPr>
      </w:pPr>
    </w:p>
    <w:p w14:paraId="7F33CF98" w14:textId="01AFE6B8" w:rsidR="009B7360" w:rsidRPr="009B7360" w:rsidRDefault="009B7360" w:rsidP="00A3358D">
      <w:pPr>
        <w:jc w:val="both"/>
        <w:rPr>
          <w:rFonts w:ascii="Times" w:hAnsi="Times"/>
          <w:b/>
          <w:bCs/>
        </w:rPr>
      </w:pPr>
    </w:p>
    <w:p w14:paraId="5432D4EB" w14:textId="3D1F1E6E" w:rsidR="009B7360" w:rsidRPr="009B7360" w:rsidRDefault="009B7360" w:rsidP="00A3358D">
      <w:pPr>
        <w:jc w:val="both"/>
        <w:rPr>
          <w:rFonts w:ascii="Times" w:hAnsi="Times"/>
          <w:b/>
          <w:bCs/>
        </w:rPr>
      </w:pPr>
    </w:p>
    <w:p w14:paraId="6DDF3162" w14:textId="26766B1F" w:rsidR="009B7360" w:rsidRPr="009B7360" w:rsidRDefault="009B7360" w:rsidP="00A3358D">
      <w:pPr>
        <w:jc w:val="both"/>
        <w:rPr>
          <w:rFonts w:ascii="Times" w:hAnsi="Times"/>
          <w:b/>
          <w:bCs/>
        </w:rPr>
      </w:pPr>
    </w:p>
    <w:p w14:paraId="27F85B1B" w14:textId="7DCBE249" w:rsidR="009B7360" w:rsidRPr="009B7360" w:rsidRDefault="009B7360" w:rsidP="00A3358D">
      <w:pPr>
        <w:jc w:val="both"/>
        <w:rPr>
          <w:rFonts w:ascii="Times" w:hAnsi="Times"/>
          <w:b/>
          <w:bCs/>
        </w:rPr>
      </w:pPr>
    </w:p>
    <w:p w14:paraId="11B515AA" w14:textId="6B0CDA12" w:rsidR="009B7360" w:rsidRPr="009B7360" w:rsidRDefault="009B7360" w:rsidP="00A3358D">
      <w:pPr>
        <w:jc w:val="both"/>
        <w:rPr>
          <w:rFonts w:ascii="Times" w:hAnsi="Times"/>
          <w:b/>
          <w:bCs/>
        </w:rPr>
      </w:pPr>
    </w:p>
    <w:p w14:paraId="6716D108" w14:textId="715E20B5" w:rsidR="009B7360" w:rsidRPr="009B7360" w:rsidRDefault="009B7360" w:rsidP="00A3358D">
      <w:pPr>
        <w:jc w:val="both"/>
        <w:rPr>
          <w:rFonts w:ascii="Times" w:hAnsi="Times"/>
          <w:b/>
          <w:bCs/>
        </w:rPr>
      </w:pPr>
    </w:p>
    <w:p w14:paraId="4319A2CF" w14:textId="4987BE22" w:rsidR="009B7360" w:rsidRPr="009B7360" w:rsidRDefault="009B7360" w:rsidP="00A3358D">
      <w:pPr>
        <w:jc w:val="both"/>
        <w:rPr>
          <w:rFonts w:ascii="Times" w:hAnsi="Times"/>
          <w:b/>
          <w:bCs/>
        </w:rPr>
      </w:pPr>
    </w:p>
    <w:p w14:paraId="7795FD82" w14:textId="502B584A" w:rsidR="009B7360" w:rsidRPr="009B7360" w:rsidRDefault="009B7360" w:rsidP="00A3358D">
      <w:pPr>
        <w:jc w:val="both"/>
        <w:rPr>
          <w:rFonts w:ascii="Times" w:hAnsi="Times"/>
          <w:b/>
          <w:bCs/>
        </w:rPr>
      </w:pPr>
    </w:p>
    <w:p w14:paraId="29E6F6A9" w14:textId="1C917AD4" w:rsidR="009B7360" w:rsidRPr="009B7360" w:rsidRDefault="009B7360" w:rsidP="00A3358D">
      <w:pPr>
        <w:jc w:val="both"/>
        <w:rPr>
          <w:rFonts w:ascii="Times" w:hAnsi="Times"/>
          <w:b/>
          <w:bCs/>
        </w:rPr>
      </w:pPr>
    </w:p>
    <w:p w14:paraId="1421CACB" w14:textId="6F6D94ED" w:rsidR="009B7360" w:rsidRPr="009B7360" w:rsidRDefault="009B7360" w:rsidP="00A3358D">
      <w:pPr>
        <w:jc w:val="both"/>
        <w:rPr>
          <w:rFonts w:ascii="Times" w:hAnsi="Times"/>
          <w:b/>
          <w:bCs/>
        </w:rPr>
      </w:pPr>
    </w:p>
    <w:p w14:paraId="6CB07584" w14:textId="77777777" w:rsidR="009B7360" w:rsidRPr="009B7360" w:rsidRDefault="009B7360" w:rsidP="009B7360">
      <w:pPr>
        <w:jc w:val="both"/>
        <w:rPr>
          <w:rFonts w:ascii="Times" w:hAnsi="Times"/>
          <w:b/>
          <w:bCs/>
        </w:rPr>
      </w:pPr>
    </w:p>
    <w:p w14:paraId="3AD4DE13" w14:textId="77777777" w:rsidR="009B7360" w:rsidRPr="009B7360" w:rsidRDefault="009B7360" w:rsidP="009B7360">
      <w:pPr>
        <w:jc w:val="both"/>
        <w:rPr>
          <w:rFonts w:ascii="Times" w:hAnsi="Times"/>
          <w:b/>
          <w:bCs/>
        </w:rPr>
      </w:pPr>
    </w:p>
    <w:p w14:paraId="3C4C057C" w14:textId="77777777" w:rsidR="009B7360" w:rsidRDefault="009B7360" w:rsidP="009B7360">
      <w:pPr>
        <w:jc w:val="both"/>
        <w:rPr>
          <w:rFonts w:ascii="Times" w:hAnsi="Times"/>
          <w:b/>
          <w:bCs/>
          <w:sz w:val="40"/>
          <w:szCs w:val="40"/>
        </w:rPr>
      </w:pPr>
    </w:p>
    <w:p w14:paraId="51A520C4" w14:textId="77777777" w:rsidR="009B7360" w:rsidRDefault="009B7360" w:rsidP="009B7360">
      <w:pPr>
        <w:jc w:val="both"/>
        <w:rPr>
          <w:rFonts w:ascii="Times" w:hAnsi="Times"/>
          <w:b/>
          <w:bCs/>
          <w:sz w:val="40"/>
          <w:szCs w:val="40"/>
        </w:rPr>
      </w:pPr>
    </w:p>
    <w:p w14:paraId="23015713" w14:textId="77777777" w:rsidR="009B7360" w:rsidRDefault="009B7360" w:rsidP="009B7360">
      <w:pPr>
        <w:jc w:val="both"/>
        <w:rPr>
          <w:rFonts w:ascii="Times" w:hAnsi="Times"/>
          <w:b/>
          <w:bCs/>
          <w:sz w:val="40"/>
          <w:szCs w:val="40"/>
        </w:rPr>
      </w:pPr>
    </w:p>
    <w:p w14:paraId="2DBED785" w14:textId="46E6E58E" w:rsidR="009B7360" w:rsidRPr="009B7360" w:rsidRDefault="009B7360" w:rsidP="009B7360">
      <w:pPr>
        <w:jc w:val="both"/>
        <w:rPr>
          <w:rFonts w:ascii="Times" w:hAnsi="Times"/>
          <w:b/>
          <w:bCs/>
          <w:sz w:val="40"/>
          <w:szCs w:val="40"/>
        </w:rPr>
      </w:pPr>
      <w:r w:rsidRPr="009B7360">
        <w:rPr>
          <w:rFonts w:ascii="Times" w:hAnsi="Times"/>
          <w:b/>
          <w:bCs/>
          <w:sz w:val="40"/>
          <w:szCs w:val="40"/>
        </w:rPr>
        <w:lastRenderedPageBreak/>
        <w:t>INTRODUCTION</w:t>
      </w:r>
    </w:p>
    <w:p w14:paraId="0D5ECC9B" w14:textId="77777777" w:rsidR="009B7360" w:rsidRPr="009B7360" w:rsidRDefault="009B7360" w:rsidP="009B7360">
      <w:pPr>
        <w:jc w:val="both"/>
        <w:rPr>
          <w:rFonts w:ascii="Times" w:hAnsi="Times"/>
          <w:b/>
          <w:bCs/>
        </w:rPr>
      </w:pPr>
    </w:p>
    <w:p w14:paraId="08DC0E22" w14:textId="77777777" w:rsidR="009B7360" w:rsidRPr="009B7360" w:rsidRDefault="009B7360" w:rsidP="009B7360">
      <w:pPr>
        <w:jc w:val="both"/>
        <w:rPr>
          <w:rFonts w:ascii="Times" w:hAnsi="Times"/>
        </w:rPr>
      </w:pPr>
      <w:r w:rsidRPr="009B7360">
        <w:rPr>
          <w:rFonts w:ascii="Times" w:hAnsi="Times"/>
        </w:rPr>
        <w:t>This is a report to predict 2029 urban growth rate and patterns of Austin, TX.</w:t>
      </w:r>
    </w:p>
    <w:p w14:paraId="7D16EE30" w14:textId="77777777" w:rsidR="009B7360" w:rsidRPr="009B7360" w:rsidRDefault="009B7360" w:rsidP="009B7360">
      <w:pPr>
        <w:jc w:val="both"/>
        <w:rPr>
          <w:rFonts w:ascii="Times" w:hAnsi="Times"/>
        </w:rPr>
      </w:pPr>
    </w:p>
    <w:p w14:paraId="73BC9E59" w14:textId="77777777" w:rsidR="009B7360" w:rsidRPr="009B7360" w:rsidRDefault="009B7360" w:rsidP="009B7360">
      <w:pPr>
        <w:jc w:val="both"/>
        <w:rPr>
          <w:rFonts w:ascii="Times" w:hAnsi="Times"/>
        </w:rPr>
      </w:pPr>
      <w:r w:rsidRPr="009B7360">
        <w:rPr>
          <w:rFonts w:ascii="Times" w:hAnsi="Times"/>
        </w:rPr>
        <w:t xml:space="preserve"> current populations and economic development rate, it is at most important to understand</w:t>
      </w:r>
    </w:p>
    <w:p w14:paraId="2613A05D" w14:textId="77777777" w:rsidR="009B7360" w:rsidRPr="009B7360" w:rsidRDefault="009B7360" w:rsidP="009B7360">
      <w:pPr>
        <w:jc w:val="both"/>
        <w:rPr>
          <w:rFonts w:ascii="Times" w:hAnsi="Times"/>
        </w:rPr>
      </w:pPr>
      <w:r w:rsidRPr="009B7360">
        <w:rPr>
          <w:rFonts w:ascii="Times" w:hAnsi="Times"/>
        </w:rPr>
        <w:t xml:space="preserve">these trends </w:t>
      </w:r>
      <w:proofErr w:type="gramStart"/>
      <w:r w:rsidRPr="009B7360">
        <w:rPr>
          <w:rFonts w:ascii="Times" w:hAnsi="Times"/>
        </w:rPr>
        <w:t>in order to</w:t>
      </w:r>
      <w:proofErr w:type="gramEnd"/>
      <w:r w:rsidRPr="009B7360">
        <w:rPr>
          <w:rFonts w:ascii="Times" w:hAnsi="Times"/>
        </w:rPr>
        <w:t xml:space="preserve"> efficiently beforehand work towards planning allocation of resources, budgets and infrastructure. These predictions are come very handy not only to planners, but also to residents, industries, economics locally but also outside of the region,</w:t>
      </w:r>
    </w:p>
    <w:p w14:paraId="59FBD624" w14:textId="77777777" w:rsidR="009B7360" w:rsidRPr="009B7360" w:rsidRDefault="009B7360" w:rsidP="009B7360">
      <w:pPr>
        <w:jc w:val="both"/>
        <w:rPr>
          <w:rFonts w:ascii="Times" w:hAnsi="Times"/>
        </w:rPr>
      </w:pPr>
    </w:p>
    <w:p w14:paraId="2D53126C" w14:textId="77777777" w:rsidR="009B7360" w:rsidRPr="009B7360" w:rsidRDefault="009B7360" w:rsidP="009B7360">
      <w:pPr>
        <w:ind w:firstLine="720"/>
        <w:jc w:val="both"/>
        <w:rPr>
          <w:rFonts w:ascii="Times" w:hAnsi="Times"/>
        </w:rPr>
      </w:pPr>
      <w:r w:rsidRPr="009B7360">
        <w:rPr>
          <w:rFonts w:ascii="Times" w:hAnsi="Times"/>
        </w:rPr>
        <w:t xml:space="preserve">Urban growth is a spatial process which has a significant impact on the earth’s environment. Research on predicting this complex process makes it therefore especially fruitful for decision-making on a global scale, as it enables the introduction of more sustainable urban development. This article presents a novel method of urban growth prediction. The method utilizes geospatial semantics </w:t>
      </w:r>
      <w:proofErr w:type="gramStart"/>
      <w:r w:rsidRPr="009B7360">
        <w:rPr>
          <w:rFonts w:ascii="Times" w:hAnsi="Times"/>
        </w:rPr>
        <w:t>in order to</w:t>
      </w:r>
      <w:proofErr w:type="gramEnd"/>
      <w:r w:rsidRPr="009B7360">
        <w:rPr>
          <w:rFonts w:ascii="Times" w:hAnsi="Times"/>
        </w:rPr>
        <w:t xml:space="preserve"> predict urban growth for a set of random areas in Europe. For this purpose, a feature space representing geospatial configurations was introduced which embeds semantic information. Data in this feature space was then used to perform deep learning, which ultimately enables the prediction of urban growth with high accuracy. The </w:t>
      </w:r>
      <w:proofErr w:type="gramStart"/>
      <w:r w:rsidRPr="009B7360">
        <w:rPr>
          <w:rFonts w:ascii="Times" w:hAnsi="Times"/>
        </w:rPr>
        <w:t>final results</w:t>
      </w:r>
      <w:proofErr w:type="gramEnd"/>
      <w:r w:rsidRPr="009B7360">
        <w:rPr>
          <w:rFonts w:ascii="Times" w:hAnsi="Times"/>
        </w:rPr>
        <w:t xml:space="preserve"> reveal that geospatial semantics hold great potential for spatial prediction tasks.</w:t>
      </w:r>
    </w:p>
    <w:p w14:paraId="66F68FED" w14:textId="77777777" w:rsidR="009B7360" w:rsidRPr="009B7360" w:rsidRDefault="009B7360" w:rsidP="009B7360">
      <w:pPr>
        <w:jc w:val="both"/>
        <w:rPr>
          <w:rFonts w:ascii="Times" w:hAnsi="Times"/>
        </w:rPr>
      </w:pPr>
    </w:p>
    <w:p w14:paraId="1BFC5702" w14:textId="77777777" w:rsidR="009B7360" w:rsidRPr="009B7360" w:rsidRDefault="009B7360" w:rsidP="009B7360">
      <w:pPr>
        <w:ind w:firstLine="720"/>
        <w:jc w:val="both"/>
        <w:rPr>
          <w:rFonts w:ascii="Times" w:hAnsi="Times"/>
        </w:rPr>
      </w:pPr>
      <w:r w:rsidRPr="009B7360">
        <w:rPr>
          <w:rFonts w:ascii="Times" w:hAnsi="Times"/>
        </w:rPr>
        <w:t xml:space="preserve">Spatial predictions are identified as essential to forecast and ultimately manage global as well as regional changes, </w:t>
      </w:r>
      <w:proofErr w:type="gramStart"/>
      <w:r w:rsidRPr="009B7360">
        <w:rPr>
          <w:rFonts w:ascii="Times" w:hAnsi="Times"/>
        </w:rPr>
        <w:t>in order to</w:t>
      </w:r>
      <w:proofErr w:type="gramEnd"/>
      <w:r w:rsidRPr="009B7360">
        <w:rPr>
          <w:rFonts w:ascii="Times" w:hAnsi="Times"/>
        </w:rPr>
        <w:t xml:space="preserve"> improve the sustainability (UNWCED, 1987) of urban development (</w:t>
      </w:r>
      <w:proofErr w:type="spellStart"/>
      <w:r w:rsidRPr="009B7360">
        <w:rPr>
          <w:rFonts w:ascii="Times" w:hAnsi="Times"/>
        </w:rPr>
        <w:t>Oktay</w:t>
      </w:r>
      <w:proofErr w:type="spellEnd"/>
      <w:r w:rsidRPr="009B7360">
        <w:rPr>
          <w:rFonts w:ascii="Times" w:hAnsi="Times"/>
        </w:rPr>
        <w:t>, 2015), for example preventing urban sprawl at a global scale (</w:t>
      </w:r>
      <w:proofErr w:type="spellStart"/>
      <w:r w:rsidRPr="009B7360">
        <w:rPr>
          <w:rFonts w:ascii="Times" w:hAnsi="Times"/>
        </w:rPr>
        <w:t>Craglia</w:t>
      </w:r>
      <w:proofErr w:type="spellEnd"/>
      <w:r w:rsidRPr="009B7360">
        <w:rPr>
          <w:rFonts w:ascii="Times" w:hAnsi="Times"/>
        </w:rPr>
        <w:t xml:space="preserve"> et al., 2012; Goodchild, 2008; Goodchild et al., 2012). Urban growth prediction is an essential type of </w:t>
      </w:r>
      <w:proofErr w:type="spellStart"/>
      <w:r w:rsidRPr="009B7360">
        <w:rPr>
          <w:rFonts w:ascii="Times" w:hAnsi="Times"/>
        </w:rPr>
        <w:t>spatio</w:t>
      </w:r>
      <w:proofErr w:type="spellEnd"/>
      <w:r w:rsidRPr="009B7360">
        <w:rPr>
          <w:rFonts w:ascii="Times" w:hAnsi="Times"/>
        </w:rPr>
        <w:t xml:space="preserve">-temporal prediction </w:t>
      </w:r>
      <w:proofErr w:type="gramStart"/>
      <w:r w:rsidRPr="009B7360">
        <w:rPr>
          <w:rFonts w:ascii="Times" w:hAnsi="Times"/>
        </w:rPr>
        <w:t>in order to</w:t>
      </w:r>
      <w:proofErr w:type="gramEnd"/>
      <w:r w:rsidRPr="009B7360">
        <w:rPr>
          <w:rFonts w:ascii="Times" w:hAnsi="Times"/>
        </w:rPr>
        <w:t xml:space="preserve"> model and ultimately minimize urban sprawl (Johnson, 2001). Urban sprawl is defined as a global challenge and a complex phenomenon which has severe environmental, social, and economic consequences and therefore requires sound urban development strategies (Johnson, 2001; OECD, 2018). As such, urban growth predictions have an essential role in providing optimal solutions for impact assessment of potential scenarios in urban and non-urban development and corresponding planning policies (Herold, Goldstein, &amp; Clarke, 2003). Urban growth is a highly complex spatial process which is influenced by a series of nonlinear factors such as temporal agglomerations and irregular flows of population and economy (Batty, 2008). Urban growth prediction therefore is a complicated task, as it requires one to identify the relevant factors but also to model them accordingly. This article presents a novel method of urban growth prediction which utilizes geospatial semantics </w:t>
      </w:r>
      <w:proofErr w:type="gramStart"/>
      <w:r w:rsidRPr="009B7360">
        <w:rPr>
          <w:rFonts w:ascii="Times" w:hAnsi="Times"/>
        </w:rPr>
        <w:t>in order to</w:t>
      </w:r>
      <w:proofErr w:type="gramEnd"/>
      <w:r w:rsidRPr="009B7360">
        <w:rPr>
          <w:rFonts w:ascii="Times" w:hAnsi="Times"/>
        </w:rPr>
        <w:t xml:space="preserve"> model urban structures and subsequently predict urban growth. As a result, it reveals the promising potential of using geospatial semantics for the purpose of spatial predictions.</w:t>
      </w:r>
    </w:p>
    <w:p w14:paraId="3AA2AE62" w14:textId="77777777" w:rsidR="009B7360" w:rsidRPr="009B7360" w:rsidRDefault="009B7360" w:rsidP="009B7360">
      <w:pPr>
        <w:jc w:val="both"/>
        <w:rPr>
          <w:rFonts w:ascii="Times" w:hAnsi="Times"/>
        </w:rPr>
      </w:pPr>
    </w:p>
    <w:p w14:paraId="0E08CA75" w14:textId="77777777" w:rsidR="009B7360" w:rsidRPr="009B7360" w:rsidRDefault="009B7360" w:rsidP="009B7360">
      <w:pPr>
        <w:jc w:val="both"/>
        <w:rPr>
          <w:rFonts w:ascii="Times" w:hAnsi="Times"/>
        </w:rPr>
      </w:pPr>
      <w:r w:rsidRPr="009B7360">
        <w:rPr>
          <w:rFonts w:ascii="Times" w:hAnsi="Times"/>
        </w:rPr>
        <w:t>PROCESS &amp; RESULTS</w:t>
      </w:r>
    </w:p>
    <w:p w14:paraId="024BB0B7" w14:textId="77777777" w:rsidR="009B7360" w:rsidRPr="009B7360" w:rsidRDefault="009B7360" w:rsidP="009B7360">
      <w:pPr>
        <w:jc w:val="both"/>
        <w:rPr>
          <w:rFonts w:ascii="Times" w:hAnsi="Times"/>
        </w:rPr>
      </w:pPr>
      <w:r w:rsidRPr="009B7360">
        <w:rPr>
          <w:rFonts w:ascii="Times" w:hAnsi="Times"/>
        </w:rPr>
        <w:tab/>
        <w:t xml:space="preserve">We first use the land use data </w:t>
      </w:r>
    </w:p>
    <w:p w14:paraId="0CD04A4B" w14:textId="77777777" w:rsidR="009B7360" w:rsidRPr="009B7360" w:rsidRDefault="009B7360" w:rsidP="00A3358D">
      <w:pPr>
        <w:jc w:val="both"/>
        <w:rPr>
          <w:rFonts w:ascii="Times" w:hAnsi="Times"/>
          <w:b/>
          <w:bCs/>
        </w:rPr>
      </w:pPr>
    </w:p>
    <w:sectPr w:rsidR="009B7360" w:rsidRPr="009B7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7141"/>
    <w:multiLevelType w:val="hybridMultilevel"/>
    <w:tmpl w:val="323A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47"/>
    <w:rsid w:val="002913DE"/>
    <w:rsid w:val="00354399"/>
    <w:rsid w:val="009B7360"/>
    <w:rsid w:val="00A3358D"/>
    <w:rsid w:val="00A456E4"/>
    <w:rsid w:val="00A91596"/>
    <w:rsid w:val="00C42047"/>
    <w:rsid w:val="00D1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4A5F38"/>
  <w15:chartTrackingRefBased/>
  <w15:docId w15:val="{FB9F0760-4B5A-FF4D-9EF9-521DFBE9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Vennapusa, Pushpahasa</dc:creator>
  <cp:keywords/>
  <dc:description/>
  <cp:lastModifiedBy>Vennapusa, Pushpahasa</cp:lastModifiedBy>
  <cp:revision>3</cp:revision>
  <dcterms:created xsi:type="dcterms:W3CDTF">2022-05-08T15:06:00Z</dcterms:created>
  <dcterms:modified xsi:type="dcterms:W3CDTF">2022-05-08T18:58:00Z</dcterms:modified>
</cp:coreProperties>
</file>