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37" w:rsidRDefault="00874F37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Борис Николаевич Ельцин родился 1 февраля 1931 года в Свердловской области в семье обычных крестьян. Он хорошо учился в школе и после ее окончания поступил в Уральский политехнический институт, обучался на инженера. После окончания вуза он работал в различных строительных организациях пока в 1963 году не получил должность главного инженера на Свердловском домостроительном комбинате. Позднее стал его директором.</w:t>
      </w:r>
    </w:p>
    <w:p w:rsidR="00874F37" w:rsidRDefault="00874F37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Политическая карьера Ельцина началась с партийной деятельности в 1968 году. С 1976 года он занимает пост первого секретаря Свердловского обкома</w:t>
      </w:r>
      <w:r>
        <w:rPr>
          <w:rFonts w:ascii="Verdana" w:hAnsi="Verdana"/>
          <w:color w:val="424242"/>
          <w:sz w:val="23"/>
          <w:szCs w:val="23"/>
        </w:rPr>
        <w:t xml:space="preserve"> (областной комитет)</w:t>
      </w:r>
      <w:r>
        <w:rPr>
          <w:rFonts w:ascii="Verdana" w:hAnsi="Verdana"/>
          <w:color w:val="424242"/>
          <w:sz w:val="23"/>
          <w:szCs w:val="23"/>
        </w:rPr>
        <w:t>, с 1981 года становится членом ЦК КПСС</w:t>
      </w:r>
      <w:r>
        <w:rPr>
          <w:rFonts w:ascii="Verdana" w:hAnsi="Verdana"/>
          <w:color w:val="424242"/>
          <w:sz w:val="23"/>
          <w:szCs w:val="23"/>
        </w:rPr>
        <w:t xml:space="preserve"> (</w:t>
      </w:r>
      <w:r w:rsidRPr="00874F37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Центральный</w:t>
      </w:r>
      <w:r w:rsidRPr="00874F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874F37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комитет</w:t>
      </w:r>
      <w:r w:rsidRPr="00874F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874F37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Коммунистической</w:t>
      </w:r>
      <w:r w:rsidRPr="00874F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874F37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партии</w:t>
      </w:r>
      <w:r w:rsidRPr="00874F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874F37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Советского</w:t>
      </w:r>
      <w:r w:rsidRPr="00874F37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874F37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Союза</w:t>
      </w:r>
      <w:r w:rsidRPr="00874F37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424242"/>
          <w:sz w:val="23"/>
          <w:szCs w:val="23"/>
        </w:rPr>
        <w:t xml:space="preserve">. </w:t>
      </w:r>
      <w:proofErr w:type="gramStart"/>
      <w:r>
        <w:rPr>
          <w:rFonts w:ascii="Verdana" w:hAnsi="Verdana"/>
          <w:color w:val="424242"/>
          <w:sz w:val="23"/>
          <w:szCs w:val="23"/>
        </w:rPr>
        <w:t>С началом перестройки</w:t>
      </w:r>
      <w:r>
        <w:rPr>
          <w:rFonts w:ascii="Verdana" w:hAnsi="Verdana"/>
          <w:color w:val="424242"/>
          <w:sz w:val="23"/>
          <w:szCs w:val="23"/>
        </w:rPr>
        <w:t xml:space="preserve"> (</w:t>
      </w:r>
      <w:r w:rsidRPr="00874F37">
        <w:rPr>
          <w:rFonts w:ascii="Arial" w:hAnsi="Arial" w:cs="Arial"/>
          <w:color w:val="333333"/>
          <w:szCs w:val="27"/>
          <w:shd w:val="clear" w:color="auto" w:fill="FFFFFF"/>
        </w:rPr>
        <w:t>масштабные перемены в идеологии, экономической и политической жизни </w:t>
      </w:r>
      <w:r w:rsidRPr="00874F37">
        <w:rPr>
          <w:rFonts w:ascii="Arial" w:hAnsi="Arial" w:cs="Arial"/>
          <w:b/>
          <w:bCs/>
          <w:color w:val="333333"/>
          <w:szCs w:val="27"/>
          <w:shd w:val="clear" w:color="auto" w:fill="FFFFFF"/>
        </w:rPr>
        <w:t>СССР</w:t>
      </w:r>
      <w:r w:rsidRPr="00874F37">
        <w:rPr>
          <w:rFonts w:ascii="Arial" w:hAnsi="Arial" w:cs="Arial"/>
          <w:color w:val="333333"/>
          <w:szCs w:val="27"/>
          <w:shd w:val="clear" w:color="auto" w:fill="FFFFFF"/>
        </w:rPr>
        <w:t> во второй половине 1980-х годов.</w:t>
      </w:r>
      <w:proofErr w:type="gramEnd"/>
      <w:r w:rsidRPr="00874F37">
        <w:rPr>
          <w:rFonts w:ascii="Arial" w:hAnsi="Arial" w:cs="Arial"/>
          <w:color w:val="333333"/>
          <w:szCs w:val="27"/>
          <w:shd w:val="clear" w:color="auto" w:fill="FFFFFF"/>
        </w:rPr>
        <w:t xml:space="preserve"> </w:t>
      </w:r>
      <w:proofErr w:type="gramStart"/>
      <w:r w:rsidRPr="00874F37">
        <w:rPr>
          <w:rFonts w:ascii="Arial" w:hAnsi="Arial" w:cs="Arial"/>
          <w:color w:val="333333"/>
          <w:szCs w:val="27"/>
          <w:shd w:val="clear" w:color="auto" w:fill="FFFFFF"/>
        </w:rPr>
        <w:t>Целью реформ была всесторонняя демократизация сложившегося </w:t>
      </w:r>
      <w:r w:rsidRPr="00874F37">
        <w:rPr>
          <w:rFonts w:ascii="Arial" w:hAnsi="Arial" w:cs="Arial"/>
          <w:b/>
          <w:bCs/>
          <w:color w:val="333333"/>
          <w:szCs w:val="27"/>
          <w:shd w:val="clear" w:color="auto" w:fill="FFFFFF"/>
        </w:rPr>
        <w:t>в</w:t>
      </w:r>
      <w:r w:rsidRPr="00874F37">
        <w:rPr>
          <w:rFonts w:ascii="Arial" w:hAnsi="Arial" w:cs="Arial"/>
          <w:color w:val="333333"/>
          <w:szCs w:val="27"/>
          <w:shd w:val="clear" w:color="auto" w:fill="FFFFFF"/>
        </w:rPr>
        <w:t> </w:t>
      </w:r>
      <w:r w:rsidRPr="00874F37">
        <w:rPr>
          <w:rFonts w:ascii="Arial" w:hAnsi="Arial" w:cs="Arial"/>
          <w:b/>
          <w:bCs/>
          <w:color w:val="333333"/>
          <w:szCs w:val="27"/>
          <w:shd w:val="clear" w:color="auto" w:fill="FFFFFF"/>
        </w:rPr>
        <w:t>СССР</w:t>
      </w:r>
      <w:r w:rsidRPr="00874F37">
        <w:rPr>
          <w:rFonts w:ascii="Arial" w:hAnsi="Arial" w:cs="Arial"/>
          <w:color w:val="333333"/>
          <w:szCs w:val="27"/>
          <w:shd w:val="clear" w:color="auto" w:fill="FFFFFF"/>
        </w:rPr>
        <w:t> общественно-политического и экономического строя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)</w:t>
      </w:r>
      <w:r>
        <w:rPr>
          <w:rFonts w:ascii="Verdana" w:hAnsi="Verdana"/>
          <w:color w:val="424242"/>
          <w:sz w:val="23"/>
          <w:szCs w:val="23"/>
        </w:rPr>
        <w:t xml:space="preserve"> политическая карьера Ельцина идет вверх, однако длится это недолго.</w:t>
      </w:r>
      <w:proofErr w:type="gramEnd"/>
    </w:p>
    <w:p w:rsidR="00874F37" w:rsidRDefault="00874F37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В 1985 году он занимает пост начальника отдела строительства ЦК КПСС и первого секретаря МГК КПСС</w:t>
      </w:r>
      <w:r w:rsidR="005D1F84">
        <w:rPr>
          <w:rFonts w:ascii="Verdana" w:hAnsi="Verdana"/>
          <w:color w:val="424242"/>
          <w:sz w:val="23"/>
          <w:szCs w:val="23"/>
        </w:rPr>
        <w:t xml:space="preserve"> (московский городской комитет)</w:t>
      </w:r>
      <w:r>
        <w:rPr>
          <w:rFonts w:ascii="Verdana" w:hAnsi="Verdana"/>
          <w:color w:val="424242"/>
          <w:sz w:val="23"/>
          <w:szCs w:val="23"/>
        </w:rPr>
        <w:t xml:space="preserve">, </w:t>
      </w:r>
      <w:proofErr w:type="gramStart"/>
      <w:r>
        <w:rPr>
          <w:rFonts w:ascii="Verdana" w:hAnsi="Verdana"/>
          <w:color w:val="424242"/>
          <w:sz w:val="23"/>
          <w:szCs w:val="23"/>
        </w:rPr>
        <w:t>в</w:t>
      </w:r>
      <w:proofErr w:type="gramEnd"/>
      <w:r>
        <w:rPr>
          <w:rFonts w:ascii="Verdana" w:hAnsi="Verdana"/>
          <w:color w:val="424242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424242"/>
          <w:sz w:val="23"/>
          <w:szCs w:val="23"/>
        </w:rPr>
        <w:t>через</w:t>
      </w:r>
      <w:proofErr w:type="gramEnd"/>
      <w:r>
        <w:rPr>
          <w:rFonts w:ascii="Verdana" w:hAnsi="Verdana"/>
          <w:color w:val="424242"/>
          <w:sz w:val="23"/>
          <w:szCs w:val="23"/>
        </w:rPr>
        <w:t xml:space="preserve"> год становится кандидатом в Политбюро КПСС. Во время своей деятельности на посту руководителя партии Ельцин показывает себя как ярого демократа, который готов довольно жестко отстаивать свои политические идеалы и не критиковать даже первых лиц государства. В подтверждение этого в 1987 году он выступает с серьезной критикой текущей политической ситуации и лично деятельности Горбачева, за что тут же изгоняется из Политбюро. Однако политическая карьера Ельцина на этом не заканчивается, до конца 1980-х он находится в опале, но все равно продолжает работать.</w:t>
      </w:r>
    </w:p>
    <w:p w:rsidR="00874F37" w:rsidRDefault="00874F37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Благодаря своему стремлению установить демократию в СССР, Ельцин в итоге становится во главе демократического движения. В 1989 году его избирают народным депутатом очередного Съезда, а позднее он становится членом Верховного Совета СССР. В 1990 году Ельцин занимает пост председателя Верховного Совета РСФСР.</w:t>
      </w:r>
    </w:p>
    <w:p w:rsidR="00874F37" w:rsidRDefault="00874F37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Style w:val="a4"/>
          <w:rFonts w:ascii="Verdana" w:hAnsi="Verdana"/>
          <w:color w:val="424242"/>
          <w:sz w:val="23"/>
          <w:szCs w:val="23"/>
        </w:rPr>
        <w:t>Политическая деятельность Ельцина до и после распада СССР</w:t>
      </w:r>
    </w:p>
    <w:p w:rsidR="00874F37" w:rsidRDefault="00EC3D54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В 1990 году Борис Николаевич</w:t>
      </w:r>
      <w:r w:rsidR="00874F37">
        <w:rPr>
          <w:rFonts w:ascii="Verdana" w:hAnsi="Verdana"/>
          <w:color w:val="424242"/>
          <w:sz w:val="23"/>
          <w:szCs w:val="23"/>
        </w:rPr>
        <w:t xml:space="preserve"> пытается провести несколько экономических реформ, которые помогли бы вывести страну из глубокого кризиса, однако сталкивается с серьезным сопротивлением со стороны руководства СССР. Отношения между Ельциным и Горбачевым только усугубляют </w:t>
      </w:r>
      <w:proofErr w:type="gramStart"/>
      <w:r w:rsidR="00874F37">
        <w:rPr>
          <w:rFonts w:ascii="Verdana" w:hAnsi="Verdana"/>
          <w:color w:val="424242"/>
          <w:sz w:val="23"/>
          <w:szCs w:val="23"/>
        </w:rPr>
        <w:t>ситуацию</w:t>
      </w:r>
      <w:proofErr w:type="gramEnd"/>
      <w:r w:rsidR="00874F37">
        <w:rPr>
          <w:rFonts w:ascii="Verdana" w:hAnsi="Verdana"/>
          <w:color w:val="424242"/>
          <w:sz w:val="23"/>
          <w:szCs w:val="23"/>
        </w:rPr>
        <w:t xml:space="preserve"> и РСФСР все чаще говорит о своем желании стать независимым государством.</w:t>
      </w:r>
    </w:p>
    <w:p w:rsidR="00874F37" w:rsidRDefault="00874F37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 xml:space="preserve">В 1990 году Ельцин покидает партию и избирается президентом Российской Федерации, провозглашая тем самым свое несогласие с политикой Союза. </w:t>
      </w:r>
      <w:proofErr w:type="gramStart"/>
      <w:r>
        <w:rPr>
          <w:rFonts w:ascii="Verdana" w:hAnsi="Verdana"/>
          <w:color w:val="424242"/>
          <w:sz w:val="23"/>
          <w:szCs w:val="23"/>
        </w:rPr>
        <w:t>В 1991 году гремит августовский путч</w:t>
      </w:r>
      <w:r w:rsidR="00EC3D54">
        <w:rPr>
          <w:rFonts w:ascii="Verdana" w:hAnsi="Verdana"/>
          <w:color w:val="424242"/>
          <w:sz w:val="23"/>
          <w:szCs w:val="23"/>
        </w:rPr>
        <w:t xml:space="preserve"> (гос. </w:t>
      </w:r>
      <w:proofErr w:type="gramEnd"/>
      <w:r w:rsidR="00EC3D54">
        <w:rPr>
          <w:rFonts w:ascii="Verdana" w:hAnsi="Verdana"/>
          <w:color w:val="424242"/>
          <w:sz w:val="23"/>
          <w:szCs w:val="23"/>
        </w:rPr>
        <w:t xml:space="preserve">Переворот </w:t>
      </w:r>
      <w:r w:rsidR="00EC3D54">
        <w:rPr>
          <w:rFonts w:ascii="Arial" w:hAnsi="Arial" w:cs="Arial"/>
          <w:color w:val="333333"/>
          <w:sz w:val="20"/>
          <w:szCs w:val="20"/>
          <w:shd w:val="clear" w:color="auto" w:fill="FFFFFF"/>
        </w:rPr>
        <w:t>19-21 августа</w:t>
      </w:r>
      <w:r w:rsidR="00EC3D54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proofErr w:type="gramStart"/>
      <w:r w:rsidR="00EC3D5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24242"/>
          <w:sz w:val="23"/>
          <w:szCs w:val="23"/>
        </w:rPr>
        <w:t>,</w:t>
      </w:r>
      <w:proofErr w:type="gramEnd"/>
      <w:r>
        <w:rPr>
          <w:rFonts w:ascii="Verdana" w:hAnsi="Verdana"/>
          <w:color w:val="424242"/>
          <w:sz w:val="23"/>
          <w:szCs w:val="23"/>
        </w:rPr>
        <w:t xml:space="preserve"> который приводит Ельцина к власти. Создается Российская Федерация и СНГ, СССР распадается.</w:t>
      </w:r>
    </w:p>
    <w:p w:rsidR="00874F37" w:rsidRDefault="00874F37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 xml:space="preserve">В 1992 году Ельцин снова начинает свою деятельность по реформированию государства. Он руководит рядом политических и экономических преобразований, которые должны вывести Россию из кризиса и поставить ее на путь демократии, однако реформы не </w:t>
      </w:r>
      <w:r>
        <w:rPr>
          <w:rFonts w:ascii="Verdana" w:hAnsi="Verdana"/>
          <w:color w:val="424242"/>
          <w:sz w:val="23"/>
          <w:szCs w:val="23"/>
        </w:rPr>
        <w:lastRenderedPageBreak/>
        <w:t>приносят желаемого результата. Внутри правительства нарастает недовольство, ведутся постоянные споры на тему новой Конституции, самих реформ и будущего страны. Назревает конфликт между законодательной и исполнительной властью. В 1993 году эти события приводят к тому, что созывается срочный совет, на котором выносится вопрос о доверии президенту и Верховному Совету. В результате кровавых событий, получивших название октябрьского путча</w:t>
      </w:r>
      <w:r w:rsidR="009A7FB3">
        <w:rPr>
          <w:rFonts w:ascii="Verdana" w:hAnsi="Verdana"/>
          <w:color w:val="424242"/>
          <w:sz w:val="23"/>
          <w:szCs w:val="23"/>
        </w:rPr>
        <w:t xml:space="preserve"> (</w:t>
      </w:r>
      <w:r w:rsidR="009A7FB3">
        <w:rPr>
          <w:rFonts w:ascii="Arial" w:hAnsi="Arial" w:cs="Arial"/>
          <w:color w:val="333333"/>
          <w:sz w:val="20"/>
          <w:szCs w:val="20"/>
          <w:shd w:val="clear" w:color="auto" w:fill="FFFFFF"/>
        </w:rPr>
        <w:t>21 сентября - 4 октября</w:t>
      </w:r>
      <w:r w:rsidR="009A7FB3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424242"/>
          <w:sz w:val="23"/>
          <w:szCs w:val="23"/>
        </w:rPr>
        <w:t>, Ельцин остается на посту президента, а вот Верховный Совет и прочие советы окончательно ликвидируется. Страна продолжает путь, начатый Ельциным.</w:t>
      </w:r>
    </w:p>
    <w:p w:rsidR="007046AF" w:rsidRDefault="007046AF"/>
    <w:p w:rsidR="00874F37" w:rsidRDefault="00874F37"/>
    <w:p w:rsidR="00874F37" w:rsidRDefault="00874F37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Несмотря на то, что Ельцин пока еще пользуется доверием, недовольство внутри страны нарастает, появляются разные радикальные группировки. Ситуация ухудшается рядом тяжелых решений, принятых президентом в рамках внешней политики, в частности, решением начать Чеченскую войну. Несмотря на все падающий рейтинг, Ельцин все же решает баллотироваться на второй президентский срок. Несмотря на разногласия даже в рядах его команды, его все же избирают на пост во втором туре.</w:t>
      </w:r>
    </w:p>
    <w:p w:rsidR="00874F37" w:rsidRDefault="00874F37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Во время второго срока страна погружается в очередной экономический кризис, случается дефолт</w:t>
      </w:r>
      <w:r w:rsidR="001F4CE3">
        <w:rPr>
          <w:rFonts w:ascii="Verdana" w:hAnsi="Verdana"/>
          <w:color w:val="424242"/>
          <w:sz w:val="23"/>
          <w:szCs w:val="23"/>
        </w:rPr>
        <w:t xml:space="preserve"> (</w:t>
      </w:r>
      <w:r w:rsidR="001F4CE3">
        <w:rPr>
          <w:rFonts w:ascii="Arial" w:hAnsi="Arial" w:cs="Arial"/>
          <w:color w:val="333333"/>
          <w:sz w:val="20"/>
          <w:szCs w:val="20"/>
          <w:shd w:val="clear" w:color="auto" w:fill="FFFFFF"/>
        </w:rPr>
        <w:t>неспособность расплатиться по долгам</w:t>
      </w:r>
      <w:r w:rsidR="001F4CE3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424242"/>
          <w:sz w:val="23"/>
          <w:szCs w:val="23"/>
        </w:rPr>
        <w:t>, власти все больше недовольны президентом, а сам он стремительно теря</w:t>
      </w:r>
      <w:r w:rsidR="001F4CE3">
        <w:rPr>
          <w:rFonts w:ascii="Verdana" w:hAnsi="Verdana"/>
          <w:color w:val="424242"/>
          <w:sz w:val="23"/>
          <w:szCs w:val="23"/>
        </w:rPr>
        <w:t>ет здоровье. В 1999 году Ельцин</w:t>
      </w:r>
      <w:bookmarkStart w:id="0" w:name="_GoBack"/>
      <w:bookmarkEnd w:id="0"/>
      <w:r>
        <w:rPr>
          <w:rFonts w:ascii="Verdana" w:hAnsi="Verdana"/>
          <w:color w:val="424242"/>
          <w:sz w:val="23"/>
          <w:szCs w:val="23"/>
        </w:rPr>
        <w:t xml:space="preserve"> назначает исполняющим обязанности премьер-министра Владимира Владимировича Путина, а уже в конце этого года объявляет о своей отставке, не дожидаясь окончания президентского срока.</w:t>
      </w:r>
    </w:p>
    <w:p w:rsidR="00874F37" w:rsidRDefault="00874F37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Смерть Бориса Николаевича Ельцина наступила 23 апреля 2007 года.</w:t>
      </w:r>
    </w:p>
    <w:p w:rsidR="00874F37" w:rsidRDefault="00874F37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Style w:val="a4"/>
          <w:rFonts w:ascii="Verdana" w:hAnsi="Verdana"/>
          <w:color w:val="424242"/>
          <w:sz w:val="23"/>
          <w:szCs w:val="23"/>
        </w:rPr>
        <w:t>Итоги правления Ельцина</w:t>
      </w:r>
    </w:p>
    <w:p w:rsidR="00874F37" w:rsidRDefault="00874F37" w:rsidP="00874F37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Ельцин принял непосредственное участие в процессе отделения РСФСР от СССР с текущим распадом Советского Союза и созданием Российской Федерации. Несмотря на то, что он стремился создать демократическую страну, его решения во внутренней и внешней политике сегодня трактуются историками неоднозначно.</w:t>
      </w:r>
    </w:p>
    <w:p w:rsidR="00874F37" w:rsidRDefault="00874F37"/>
    <w:sectPr w:rsidR="00874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D78"/>
    <w:rsid w:val="001F4CE3"/>
    <w:rsid w:val="00542D78"/>
    <w:rsid w:val="005D1F84"/>
    <w:rsid w:val="007046AF"/>
    <w:rsid w:val="00874F37"/>
    <w:rsid w:val="009A7FB3"/>
    <w:rsid w:val="00EC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4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4F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4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4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2018-12-25T11:50:00Z</dcterms:created>
  <dcterms:modified xsi:type="dcterms:W3CDTF">2018-12-25T13:12:00Z</dcterms:modified>
</cp:coreProperties>
</file>