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B0B" w:rsidRDefault="00E06881" w:rsidP="00E06881">
      <w:pPr>
        <w:pStyle w:val="berschrift1"/>
        <w:spacing w:after="240" w:line="360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Projektplanung</w:t>
      </w:r>
      <w:r w:rsidR="00696B0B" w:rsidRPr="00696B0B">
        <w:rPr>
          <w:rFonts w:eastAsia="Times New Roman"/>
          <w:lang w:eastAsia="de-DE"/>
        </w:rPr>
        <w:t>: Kleinanzeigen-Webseite „</w:t>
      </w:r>
      <w:proofErr w:type="spellStart"/>
      <w:r w:rsidR="00696B0B" w:rsidRPr="00696B0B">
        <w:rPr>
          <w:rFonts w:eastAsia="Times New Roman"/>
          <w:lang w:eastAsia="de-DE"/>
        </w:rPr>
        <w:t>GenuineGoods</w:t>
      </w:r>
      <w:proofErr w:type="spellEnd"/>
      <w:r w:rsidR="00696B0B" w:rsidRPr="00696B0B">
        <w:rPr>
          <w:rFonts w:eastAsia="Times New Roman"/>
          <w:lang w:eastAsia="de-DE"/>
        </w:rPr>
        <w:t>“</w:t>
      </w:r>
    </w:p>
    <w:p w:rsidR="009745BB" w:rsidRPr="009745BB" w:rsidRDefault="00E06881" w:rsidP="009745BB">
      <w:pPr>
        <w:pStyle w:val="berschrift2"/>
        <w:spacing w:line="360" w:lineRule="auto"/>
        <w:rPr>
          <w:lang w:eastAsia="de-DE"/>
        </w:rPr>
      </w:pPr>
      <w:r>
        <w:rPr>
          <w:lang w:eastAsia="de-DE"/>
        </w:rPr>
        <w:t>1. Projektkonzept</w:t>
      </w:r>
    </w:p>
    <w:p w:rsidR="00696B0B" w:rsidRPr="00216118" w:rsidRDefault="00696B0B" w:rsidP="00E06881">
      <w:pPr>
        <w:pStyle w:val="berschrift3"/>
        <w:spacing w:line="360" w:lineRule="auto"/>
        <w:rPr>
          <w:rFonts w:eastAsia="Times New Roman"/>
          <w:lang w:eastAsia="de-DE"/>
        </w:rPr>
      </w:pPr>
      <w:r w:rsidRPr="00216118">
        <w:rPr>
          <w:rFonts w:eastAsia="Times New Roman"/>
          <w:lang w:eastAsia="de-DE"/>
        </w:rPr>
        <w:t>1.</w:t>
      </w:r>
      <w:r w:rsidR="00E06881">
        <w:rPr>
          <w:rFonts w:eastAsia="Times New Roman"/>
          <w:lang w:eastAsia="de-DE"/>
        </w:rPr>
        <w:t>1</w:t>
      </w:r>
      <w:r w:rsidRPr="00216118">
        <w:rPr>
          <w:rFonts w:eastAsia="Times New Roman"/>
          <w:lang w:eastAsia="de-DE"/>
        </w:rPr>
        <w:t xml:space="preserve"> Konzept der Webanwendung</w:t>
      </w:r>
      <w:r w:rsidR="00216118" w:rsidRPr="00216118">
        <w:rPr>
          <w:rFonts w:eastAsia="Times New Roman"/>
          <w:lang w:eastAsia="de-DE"/>
        </w:rPr>
        <w:t xml:space="preserve"> und Zielgruppe</w:t>
      </w:r>
      <w:r w:rsidR="00FF7C0C">
        <w:rPr>
          <w:rFonts w:eastAsia="Times New Roman"/>
          <w:lang w:eastAsia="de-DE"/>
        </w:rPr>
        <w:t>?</w:t>
      </w:r>
    </w:p>
    <w:p w:rsidR="009745BB" w:rsidRDefault="00696B0B" w:rsidP="003F60E4">
      <w:pPr>
        <w:spacing w:before="100" w:beforeAutospacing="1" w:after="0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696B0B">
        <w:rPr>
          <w:rFonts w:eastAsia="Times New Roman" w:cstheme="minorHAnsi"/>
          <w:sz w:val="24"/>
          <w:szCs w:val="24"/>
          <w:lang w:eastAsia="de-DE"/>
        </w:rPr>
        <w:t>Die Webanwendung dient als Plattform für Kleinanzeigen, auf der Nutzer Artikel oder Dienstleistungen anbieten, suchen und miteinander in Kontakt treten können.</w:t>
      </w:r>
    </w:p>
    <w:p w:rsidR="00216118" w:rsidRDefault="00216118" w:rsidP="003F60E4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696B0B">
        <w:rPr>
          <w:rFonts w:eastAsia="Times New Roman" w:cstheme="minorHAnsi"/>
          <w:sz w:val="24"/>
          <w:szCs w:val="24"/>
          <w:lang w:eastAsia="de-DE"/>
        </w:rPr>
        <w:t>Die Hauptzielgruppe sind Privatpersonen und kleine Unternehmen, die Artikel oder Dienstleistungen anbieten oder suchen möchten.</w:t>
      </w:r>
    </w:p>
    <w:p w:rsidR="009745BB" w:rsidRPr="00696B0B" w:rsidRDefault="009745BB" w:rsidP="009745BB">
      <w:pPr>
        <w:spacing w:after="0" w:line="360" w:lineRule="auto"/>
        <w:rPr>
          <w:rFonts w:eastAsia="Times New Roman" w:cstheme="minorHAnsi"/>
          <w:sz w:val="24"/>
          <w:szCs w:val="24"/>
          <w:lang w:eastAsia="de-DE"/>
        </w:rPr>
      </w:pPr>
    </w:p>
    <w:p w:rsidR="00696B0B" w:rsidRPr="00216118" w:rsidRDefault="00E06881" w:rsidP="00E06881">
      <w:pPr>
        <w:pStyle w:val="berschrift3"/>
        <w:spacing w:line="360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1.</w:t>
      </w:r>
      <w:r w:rsidR="00696B0B" w:rsidRPr="00216118">
        <w:rPr>
          <w:rFonts w:eastAsia="Times New Roman"/>
          <w:lang w:eastAsia="de-DE"/>
        </w:rPr>
        <w:t>2 Welche Probleme löst die Anwendung?</w:t>
      </w:r>
    </w:p>
    <w:p w:rsidR="00696B0B" w:rsidRDefault="00696B0B" w:rsidP="003F60E4">
      <w:pPr>
        <w:pStyle w:val="Listenabsatz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Marktplatz für Angebote</w:t>
      </w:r>
      <w:r w:rsidRPr="00696B0B">
        <w:rPr>
          <w:rFonts w:eastAsia="Times New Roman" w:cstheme="minorHAnsi"/>
          <w:sz w:val="24"/>
          <w:szCs w:val="24"/>
          <w:lang w:eastAsia="de-DE"/>
        </w:rPr>
        <w:t>: Sie bietet einen zentralen Ort, an dem Nutzer ihre Artikel oder Dienstleistungen auflisten können.</w:t>
      </w:r>
    </w:p>
    <w:p w:rsidR="00696B0B" w:rsidRPr="00696B0B" w:rsidRDefault="00696B0B" w:rsidP="003F60E4">
      <w:pPr>
        <w:pStyle w:val="Listenabsatz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696B0B" w:rsidRDefault="00696B0B" w:rsidP="003F60E4">
      <w:pPr>
        <w:pStyle w:val="Listenabsatz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696B0B">
        <w:rPr>
          <w:rFonts w:eastAsia="Times New Roman" w:cstheme="minorHAnsi"/>
          <w:b/>
          <w:bCs/>
          <w:sz w:val="24"/>
          <w:szCs w:val="24"/>
          <w:lang w:eastAsia="de-DE"/>
        </w:rPr>
        <w:t>Einfache Kommunikation</w:t>
      </w:r>
      <w:r w:rsidRPr="00696B0B">
        <w:rPr>
          <w:rFonts w:eastAsia="Times New Roman" w:cstheme="minorHAnsi"/>
          <w:sz w:val="24"/>
          <w:szCs w:val="24"/>
          <w:lang w:eastAsia="de-DE"/>
        </w:rPr>
        <w:t>: Mit integrierter Chat-Funktion können Käufer und Verkäufer direkt miteinander kommunizieren.</w:t>
      </w:r>
    </w:p>
    <w:p w:rsidR="00696B0B" w:rsidRPr="00696B0B" w:rsidRDefault="00696B0B" w:rsidP="003F60E4">
      <w:pPr>
        <w:pStyle w:val="Listenabsatz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9745BB" w:rsidRDefault="00696B0B" w:rsidP="003F60E4">
      <w:pPr>
        <w:pStyle w:val="Listenabsatz"/>
        <w:numPr>
          <w:ilvl w:val="0"/>
          <w:numId w:val="5"/>
        </w:numPr>
        <w:spacing w:before="100" w:beforeAutospacing="1" w:after="0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696B0B">
        <w:rPr>
          <w:rFonts w:eastAsia="Times New Roman" w:cstheme="minorHAnsi"/>
          <w:b/>
          <w:bCs/>
          <w:sz w:val="24"/>
          <w:szCs w:val="24"/>
          <w:lang w:eastAsia="de-DE"/>
        </w:rPr>
        <w:t>Zielgerichtete Suche</w:t>
      </w:r>
      <w:r w:rsidRPr="00696B0B">
        <w:rPr>
          <w:rFonts w:eastAsia="Times New Roman" w:cstheme="minorHAnsi"/>
          <w:sz w:val="24"/>
          <w:szCs w:val="24"/>
          <w:lang w:eastAsia="de-DE"/>
        </w:rPr>
        <w:t>: Durch Such- und Filteroptionen können Nutzer gezielt nach bestimmten Artikeln oder Dienstleistungen suchen.</w:t>
      </w:r>
    </w:p>
    <w:p w:rsidR="003F60E4" w:rsidRDefault="003F60E4" w:rsidP="003F60E4">
      <w:pPr>
        <w:pStyle w:val="Listenabsatz"/>
        <w:spacing w:before="100" w:beforeAutospacing="1" w:after="0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4D74C4" w:rsidRPr="00F5767C" w:rsidRDefault="00F5767C" w:rsidP="003F60E4">
      <w:pPr>
        <w:pStyle w:val="berschrift2"/>
        <w:spacing w:after="240"/>
        <w:rPr>
          <w:rFonts w:eastAsia="Times New Roman"/>
          <w:sz w:val="24"/>
          <w:lang w:eastAsia="de-DE"/>
        </w:rPr>
      </w:pPr>
      <w:r w:rsidRPr="00F5767C">
        <w:rPr>
          <w:rFonts w:eastAsia="Times New Roman"/>
          <w:sz w:val="24"/>
          <w:lang w:eastAsia="de-DE"/>
        </w:rPr>
        <w:t xml:space="preserve">1.3 </w:t>
      </w:r>
      <w:r w:rsidR="00FF7C0C">
        <w:rPr>
          <w:rFonts w:eastAsia="Times New Roman"/>
          <w:sz w:val="24"/>
          <w:lang w:eastAsia="de-DE"/>
        </w:rPr>
        <w:t>Welche</w:t>
      </w:r>
      <w:r w:rsidRPr="00F5767C">
        <w:rPr>
          <w:rFonts w:eastAsia="Times New Roman"/>
          <w:sz w:val="24"/>
          <w:lang w:eastAsia="de-DE"/>
        </w:rPr>
        <w:t xml:space="preserve"> Technologien</w:t>
      </w:r>
      <w:r w:rsidR="00FF7C0C">
        <w:rPr>
          <w:rFonts w:eastAsia="Times New Roman"/>
          <w:sz w:val="24"/>
          <w:lang w:eastAsia="de-DE"/>
        </w:rPr>
        <w:t xml:space="preserve"> wurden verwendet und warum?</w:t>
      </w:r>
    </w:p>
    <w:p w:rsidR="00F5767C" w:rsidRDefault="003F60E4" w:rsidP="003F60E4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1.3.1 </w:t>
      </w:r>
      <w:r w:rsidR="00F5767C">
        <w:rPr>
          <w:rFonts w:eastAsia="Times New Roman"/>
          <w:lang w:eastAsia="de-DE"/>
        </w:rPr>
        <w:t xml:space="preserve">Backend: </w:t>
      </w:r>
      <w:proofErr w:type="spellStart"/>
      <w:r w:rsidR="00F5767C">
        <w:rPr>
          <w:rFonts w:eastAsia="Times New Roman"/>
          <w:lang w:eastAsia="de-DE"/>
        </w:rPr>
        <w:t>FastAPI</w:t>
      </w:r>
      <w:proofErr w:type="spellEnd"/>
    </w:p>
    <w:p w:rsidR="003F60E4" w:rsidRPr="00F5767C" w:rsidRDefault="00F5767C" w:rsidP="003F60E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Performance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 xml:space="preserve">Durch die Verwendung von Starlette und </w:t>
      </w:r>
      <w:proofErr w:type="spellStart"/>
      <w:r w:rsidR="003F60E4">
        <w:rPr>
          <w:rFonts w:eastAsia="Times New Roman" w:cstheme="minorHAnsi"/>
          <w:sz w:val="24"/>
          <w:szCs w:val="24"/>
          <w:lang w:eastAsia="de-DE"/>
        </w:rPr>
        <w:t>Pydantic</w:t>
      </w:r>
      <w:proofErr w:type="spellEnd"/>
      <w:r w:rsidR="003F60E4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F5767C">
        <w:rPr>
          <w:rFonts w:eastAsia="Times New Roman" w:cstheme="minorHAnsi"/>
          <w:sz w:val="24"/>
          <w:szCs w:val="24"/>
          <w:lang w:eastAsia="de-DE"/>
        </w:rPr>
        <w:t>eines der schnellsten Frameworks für das Erstellen von APIs mit Python</w:t>
      </w:r>
    </w:p>
    <w:p w:rsidR="00F5767C" w:rsidRPr="00F5767C" w:rsidRDefault="00F5767C" w:rsidP="003F60E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Einfache Validierung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 xml:space="preserve">Automatisierung der </w:t>
      </w:r>
      <w:proofErr w:type="spellStart"/>
      <w:r w:rsidR="003F60E4">
        <w:rPr>
          <w:rFonts w:eastAsia="Times New Roman" w:cstheme="minorHAnsi"/>
          <w:sz w:val="24"/>
          <w:szCs w:val="24"/>
          <w:lang w:eastAsia="de-DE"/>
        </w:rPr>
        <w:t>Eingabevalisierung</w:t>
      </w:r>
      <w:proofErr w:type="spellEnd"/>
      <w:r w:rsidR="003F60E4">
        <w:rPr>
          <w:rFonts w:eastAsia="Times New Roman" w:cstheme="minorHAnsi"/>
          <w:sz w:val="24"/>
          <w:szCs w:val="24"/>
          <w:lang w:eastAsia="de-DE"/>
        </w:rPr>
        <w:t xml:space="preserve"> d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urch die Verwendung von </w:t>
      </w:r>
      <w:proofErr w:type="spellStart"/>
      <w:r w:rsidRPr="00F5767C">
        <w:rPr>
          <w:rFonts w:eastAsia="Times New Roman" w:cstheme="minorHAnsi"/>
          <w:sz w:val="24"/>
          <w:szCs w:val="24"/>
          <w:lang w:eastAsia="de-DE"/>
        </w:rPr>
        <w:t>Pydantic</w:t>
      </w:r>
      <w:proofErr w:type="spellEnd"/>
    </w:p>
    <w:p w:rsidR="00F5767C" w:rsidRPr="00F5767C" w:rsidRDefault="00F5767C" w:rsidP="003F60E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 xml:space="preserve">Eingebaute </w:t>
      </w:r>
      <w:proofErr w:type="spellStart"/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OAuth</w:t>
      </w:r>
      <w:proofErr w:type="spellEnd"/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- und JWT-Authentifizierung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>E</w:t>
      </w:r>
      <w:r w:rsidRPr="00F5767C">
        <w:rPr>
          <w:rFonts w:eastAsia="Times New Roman" w:cstheme="minorHAnsi"/>
          <w:sz w:val="24"/>
          <w:szCs w:val="24"/>
          <w:lang w:eastAsia="de-DE"/>
        </w:rPr>
        <w:t>rleichtert die Implementierung sicherer APIs</w:t>
      </w:r>
    </w:p>
    <w:p w:rsidR="00F5767C" w:rsidRPr="00F5767C" w:rsidRDefault="00F5767C" w:rsidP="003F60E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Automatische API-Dokumentation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>B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ietet automatische interaktive API-Dokumentation über </w:t>
      </w:r>
      <w:proofErr w:type="spellStart"/>
      <w:r w:rsidRPr="00F5767C">
        <w:rPr>
          <w:rFonts w:eastAsia="Times New Roman" w:cstheme="minorHAnsi"/>
          <w:sz w:val="24"/>
          <w:szCs w:val="24"/>
          <w:lang w:eastAsia="de-DE"/>
        </w:rPr>
        <w:t>Swagger</w:t>
      </w:r>
      <w:proofErr w:type="spellEnd"/>
      <w:r w:rsidRPr="00F5767C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F60E4">
        <w:rPr>
          <w:rFonts w:eastAsia="Times New Roman" w:cstheme="minorHAnsi"/>
          <w:sz w:val="24"/>
          <w:szCs w:val="24"/>
          <w:lang w:eastAsia="de-DE"/>
        </w:rPr>
        <w:t>UI</w:t>
      </w:r>
    </w:p>
    <w:p w:rsidR="00F5767C" w:rsidRPr="00F5767C" w:rsidRDefault="00F5767C" w:rsidP="003F60E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Asynchroner Support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>U</w:t>
      </w:r>
      <w:r w:rsidRPr="00F5767C">
        <w:rPr>
          <w:rFonts w:eastAsia="Times New Roman" w:cstheme="minorHAnsi"/>
          <w:sz w:val="24"/>
          <w:szCs w:val="24"/>
          <w:lang w:eastAsia="de-DE"/>
        </w:rPr>
        <w:t>nterstützt sowohl asynchrone als auch synchrone Anfragen</w:t>
      </w:r>
    </w:p>
    <w:p w:rsidR="00F5767C" w:rsidRPr="00F5767C" w:rsidRDefault="003F60E4" w:rsidP="003F60E4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>1.3.2 Datenbank: P</w:t>
      </w:r>
      <w:r w:rsidR="00F5767C" w:rsidRPr="003F60E4">
        <w:rPr>
          <w:rFonts w:eastAsia="Times New Roman"/>
          <w:lang w:eastAsia="de-DE"/>
        </w:rPr>
        <w:t>ostgreSQL</w:t>
      </w:r>
    </w:p>
    <w:p w:rsidR="00F5767C" w:rsidRPr="00F5767C" w:rsidRDefault="00F5767C" w:rsidP="000D2D9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Erweiterbarkeit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>U</w:t>
      </w:r>
      <w:r w:rsidRPr="00F5767C">
        <w:rPr>
          <w:rFonts w:eastAsia="Times New Roman" w:cstheme="minorHAnsi"/>
          <w:sz w:val="24"/>
          <w:szCs w:val="24"/>
          <w:lang w:eastAsia="de-DE"/>
        </w:rPr>
        <w:t>nterstützt sowohl JSON als auch relationale Datenmodelle</w:t>
      </w:r>
    </w:p>
    <w:p w:rsidR="00F5767C" w:rsidRPr="00F5767C" w:rsidRDefault="00F5767C" w:rsidP="000D2D9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Stabilität und Zuverlässigkeit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3F60E4">
        <w:rPr>
          <w:rFonts w:eastAsia="Times New Roman" w:cstheme="minorHAnsi"/>
          <w:sz w:val="24"/>
          <w:szCs w:val="24"/>
          <w:lang w:eastAsia="de-DE"/>
        </w:rPr>
        <w:t>Hohe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 Zuverlässigkeit und Datenintegrität</w:t>
      </w:r>
    </w:p>
    <w:p w:rsidR="00F5767C" w:rsidRPr="00F5767C" w:rsidRDefault="00F5767C" w:rsidP="000D2D9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Konformität zu SQL-Standards</w:t>
      </w:r>
      <w:r w:rsidRPr="00F5767C">
        <w:rPr>
          <w:rFonts w:eastAsia="Times New Roman" w:cstheme="minorHAnsi"/>
          <w:sz w:val="24"/>
          <w:szCs w:val="24"/>
          <w:lang w:eastAsia="de-DE"/>
        </w:rPr>
        <w:t>:</w:t>
      </w:r>
      <w:r w:rsidR="003F60E4">
        <w:rPr>
          <w:rFonts w:eastAsia="Times New Roman" w:cstheme="minorHAnsi"/>
          <w:sz w:val="24"/>
          <w:szCs w:val="24"/>
          <w:lang w:eastAsia="de-DE"/>
        </w:rPr>
        <w:t xml:space="preserve"> Hält </w:t>
      </w:r>
      <w:r w:rsidRPr="00F5767C">
        <w:rPr>
          <w:rFonts w:eastAsia="Times New Roman" w:cstheme="minorHAnsi"/>
          <w:sz w:val="24"/>
          <w:szCs w:val="24"/>
          <w:lang w:eastAsia="de-DE"/>
        </w:rPr>
        <w:t>SQL-Standards ein</w:t>
      </w:r>
    </w:p>
    <w:p w:rsidR="00F5767C" w:rsidRPr="00F5767C" w:rsidRDefault="00F5767C" w:rsidP="000D2D9F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3F60E4">
        <w:rPr>
          <w:rFonts w:eastAsia="Times New Roman" w:cstheme="minorHAnsi"/>
          <w:b/>
          <w:bCs/>
          <w:sz w:val="24"/>
          <w:szCs w:val="24"/>
          <w:lang w:eastAsia="de-DE"/>
        </w:rPr>
        <w:t>Open Source</w:t>
      </w:r>
    </w:p>
    <w:p w:rsidR="000D2D9F" w:rsidRPr="000D2D9F" w:rsidRDefault="000D2D9F" w:rsidP="000D2D9F">
      <w:pPr>
        <w:pStyle w:val="berschrift3"/>
        <w:rPr>
          <w:rFonts w:asciiTheme="minorHAnsi" w:eastAsia="Times New Roman" w:hAnsiTheme="minorHAnsi"/>
          <w:bCs/>
          <w:lang w:eastAsia="de-DE"/>
        </w:rPr>
      </w:pPr>
      <w:r w:rsidRPr="000D2D9F">
        <w:rPr>
          <w:rFonts w:eastAsia="Times New Roman"/>
          <w:lang w:eastAsia="de-DE"/>
        </w:rPr>
        <w:t xml:space="preserve">1.3.3 </w:t>
      </w:r>
      <w:r w:rsidR="00FF7C0C">
        <w:rPr>
          <w:rFonts w:eastAsia="Times New Roman"/>
          <w:lang w:eastAsia="de-DE"/>
        </w:rPr>
        <w:t xml:space="preserve">Frontend: </w:t>
      </w:r>
      <w:bookmarkStart w:id="0" w:name="_GoBack"/>
      <w:bookmarkEnd w:id="0"/>
      <w:proofErr w:type="spellStart"/>
      <w:r w:rsidR="00F5767C" w:rsidRPr="000D2D9F">
        <w:rPr>
          <w:rFonts w:asciiTheme="minorHAnsi" w:eastAsia="Times New Roman" w:hAnsiTheme="minorHAnsi"/>
          <w:bCs/>
          <w:lang w:eastAsia="de-DE"/>
        </w:rPr>
        <w:t>React</w:t>
      </w:r>
      <w:proofErr w:type="spellEnd"/>
      <w:r>
        <w:rPr>
          <w:rFonts w:asciiTheme="minorHAnsi" w:eastAsia="Times New Roman" w:hAnsiTheme="minorHAnsi"/>
          <w:bCs/>
          <w:lang w:eastAsia="de-DE"/>
        </w:rPr>
        <w:t xml:space="preserve"> JS</w:t>
      </w:r>
    </w:p>
    <w:p w:rsidR="000D2D9F" w:rsidRPr="00FF7C0C" w:rsidRDefault="000D2D9F" w:rsidP="00FF7C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FF7C0C">
        <w:rPr>
          <w:rFonts w:eastAsia="Times New Roman" w:cstheme="minorHAnsi"/>
          <w:b/>
          <w:sz w:val="24"/>
          <w:szCs w:val="24"/>
          <w:lang w:eastAsia="de-DE"/>
        </w:rPr>
        <w:t>Intuitiv</w:t>
      </w:r>
      <w:r w:rsidRPr="00FF7C0C">
        <w:rPr>
          <w:rFonts w:eastAsia="Times New Roman" w:cstheme="minorHAnsi"/>
          <w:sz w:val="24"/>
          <w:szCs w:val="24"/>
          <w:lang w:eastAsia="de-DE"/>
        </w:rPr>
        <w:t>: Einfache und intuitive Erstellung von Code</w:t>
      </w:r>
    </w:p>
    <w:p w:rsidR="00F5767C" w:rsidRPr="00F5767C" w:rsidRDefault="00F5767C" w:rsidP="00FF7C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FF7C0C">
        <w:rPr>
          <w:rFonts w:eastAsia="Times New Roman" w:cstheme="minorHAnsi"/>
          <w:b/>
          <w:bCs/>
          <w:sz w:val="24"/>
          <w:szCs w:val="24"/>
          <w:lang w:eastAsia="de-DE"/>
        </w:rPr>
        <w:t>Komponentenbasierte Architektur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0D2D9F" w:rsidRPr="00FF7C0C">
        <w:rPr>
          <w:rFonts w:eastAsia="Times New Roman" w:cstheme="minorHAnsi"/>
          <w:sz w:val="24"/>
          <w:szCs w:val="24"/>
          <w:lang w:eastAsia="de-DE"/>
        </w:rPr>
        <w:t>E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rmöglicht Wiederverwendbarkeit und Testbarkeit von Code, </w:t>
      </w:r>
      <w:r w:rsidR="000D2D9F" w:rsidRPr="00FF7C0C">
        <w:rPr>
          <w:rFonts w:eastAsia="Times New Roman" w:cstheme="minorHAnsi"/>
          <w:sz w:val="24"/>
          <w:szCs w:val="24"/>
          <w:lang w:eastAsia="de-DE"/>
        </w:rPr>
        <w:t>Verkürzung der Entwicklungszeit</w:t>
      </w:r>
    </w:p>
    <w:p w:rsidR="00F5767C" w:rsidRPr="00F5767C" w:rsidRDefault="00F5767C" w:rsidP="00FF7C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FF7C0C">
        <w:rPr>
          <w:rFonts w:eastAsia="Times New Roman" w:cstheme="minorHAnsi"/>
          <w:b/>
          <w:bCs/>
          <w:sz w:val="24"/>
          <w:szCs w:val="24"/>
          <w:lang w:eastAsia="de-DE"/>
        </w:rPr>
        <w:t>Virtual DOM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0D2D9F" w:rsidRPr="00FF7C0C">
        <w:rPr>
          <w:rFonts w:eastAsia="Times New Roman" w:cstheme="minorHAnsi"/>
          <w:sz w:val="24"/>
          <w:szCs w:val="24"/>
          <w:lang w:eastAsia="de-DE"/>
        </w:rPr>
        <w:t>V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erwendet </w:t>
      </w:r>
      <w:r w:rsidR="00FF7C0C" w:rsidRPr="00FF7C0C">
        <w:rPr>
          <w:rFonts w:eastAsia="Times New Roman" w:cstheme="minorHAnsi"/>
          <w:sz w:val="24"/>
          <w:szCs w:val="24"/>
          <w:lang w:eastAsia="de-DE"/>
        </w:rPr>
        <w:t>Virtual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 DOM, </w:t>
      </w:r>
      <w:r w:rsidR="00FF7C0C" w:rsidRPr="00FF7C0C">
        <w:rPr>
          <w:rFonts w:eastAsia="Times New Roman" w:cstheme="minorHAnsi"/>
          <w:sz w:val="24"/>
          <w:szCs w:val="24"/>
          <w:lang w:eastAsia="de-DE"/>
        </w:rPr>
        <w:t xml:space="preserve">wodurch nur der notwendige Teil des Programms und nicht das Ganze aktualisiert wird, </w:t>
      </w:r>
      <w:r w:rsidR="000D2D9F" w:rsidRPr="00FF7C0C">
        <w:rPr>
          <w:rFonts w:eastAsia="Times New Roman" w:cstheme="minorHAnsi"/>
          <w:sz w:val="24"/>
          <w:szCs w:val="24"/>
          <w:lang w:eastAsia="de-DE"/>
        </w:rPr>
        <w:t xml:space="preserve">dadurch </w:t>
      </w:r>
      <w:r w:rsidR="000D2D9F" w:rsidRPr="00F5767C">
        <w:rPr>
          <w:rFonts w:eastAsia="Times New Roman" w:cstheme="minorHAnsi"/>
          <w:sz w:val="24"/>
          <w:szCs w:val="24"/>
          <w:lang w:eastAsia="de-DE"/>
        </w:rPr>
        <w:t>schnelle</w:t>
      </w:r>
      <w:r w:rsidR="00FF7C0C" w:rsidRPr="00FF7C0C">
        <w:rPr>
          <w:rFonts w:eastAsia="Times New Roman" w:cstheme="minorHAnsi"/>
          <w:sz w:val="24"/>
          <w:szCs w:val="24"/>
          <w:lang w:eastAsia="de-DE"/>
        </w:rPr>
        <w:t>re</w:t>
      </w:r>
      <w:r w:rsidR="000D2D9F" w:rsidRPr="00FF7C0C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FF7C0C" w:rsidRPr="00FF7C0C">
        <w:rPr>
          <w:rFonts w:eastAsia="Times New Roman" w:cstheme="minorHAnsi"/>
          <w:sz w:val="24"/>
          <w:szCs w:val="24"/>
          <w:lang w:eastAsia="de-DE"/>
        </w:rPr>
        <w:t>Entwicklung</w:t>
      </w:r>
      <w:r w:rsidR="000D2D9F" w:rsidRPr="00FF7C0C">
        <w:rPr>
          <w:rFonts w:eastAsia="Times New Roman" w:cstheme="minorHAnsi"/>
          <w:sz w:val="24"/>
          <w:szCs w:val="24"/>
          <w:lang w:eastAsia="de-DE"/>
        </w:rPr>
        <w:t xml:space="preserve"> möglich</w:t>
      </w:r>
    </w:p>
    <w:p w:rsidR="00F5767C" w:rsidRPr="00FF7C0C" w:rsidRDefault="00F5767C" w:rsidP="00FF7C0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FF7C0C">
        <w:rPr>
          <w:rFonts w:eastAsia="Times New Roman" w:cstheme="minorHAnsi"/>
          <w:b/>
          <w:bCs/>
          <w:sz w:val="24"/>
          <w:szCs w:val="24"/>
          <w:lang w:eastAsia="de-DE"/>
        </w:rPr>
        <w:t>Flexibilität</w:t>
      </w:r>
      <w:r w:rsidRPr="00F5767C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0D2D9F" w:rsidRPr="00FF7C0C">
        <w:rPr>
          <w:sz w:val="24"/>
          <w:szCs w:val="24"/>
        </w:rPr>
        <w:t>Modulare Struktur und g</w:t>
      </w:r>
      <w:r w:rsidR="000D2D9F" w:rsidRPr="00FF7C0C">
        <w:rPr>
          <w:sz w:val="24"/>
          <w:szCs w:val="24"/>
        </w:rPr>
        <w:t>roße Anzahl von Bibliotheken</w:t>
      </w:r>
      <w:r w:rsidR="000D2D9F" w:rsidRPr="00FF7C0C">
        <w:rPr>
          <w:sz w:val="24"/>
          <w:szCs w:val="24"/>
        </w:rPr>
        <w:t xml:space="preserve"> erleichtern die individuelle Anpassung der</w:t>
      </w:r>
      <w:r w:rsidR="000D2D9F" w:rsidRPr="00FF7C0C">
        <w:rPr>
          <w:sz w:val="24"/>
          <w:szCs w:val="24"/>
        </w:rPr>
        <w:t xml:space="preserve"> Entwicklung</w:t>
      </w:r>
      <w:r w:rsidR="000D2D9F" w:rsidRPr="00FF7C0C">
        <w:rPr>
          <w:sz w:val="24"/>
          <w:szCs w:val="24"/>
        </w:rPr>
        <w:t xml:space="preserve"> und deren Wartung und Skalierbarkeit</w:t>
      </w:r>
    </w:p>
    <w:p w:rsidR="009745BB" w:rsidRPr="009745BB" w:rsidRDefault="009745BB" w:rsidP="00AE19A8">
      <w:pPr>
        <w:spacing w:after="0" w:line="360" w:lineRule="auto"/>
        <w:rPr>
          <w:rFonts w:eastAsia="Times New Roman" w:cstheme="minorHAnsi"/>
          <w:sz w:val="24"/>
          <w:szCs w:val="24"/>
          <w:lang w:eastAsia="de-DE"/>
        </w:rPr>
      </w:pPr>
    </w:p>
    <w:p w:rsidR="00216118" w:rsidRPr="00216118" w:rsidRDefault="00E06881" w:rsidP="00E06881">
      <w:pPr>
        <w:pStyle w:val="berschrift3"/>
        <w:spacing w:after="240" w:line="360" w:lineRule="auto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1.</w:t>
      </w:r>
      <w:r w:rsidR="00F5767C">
        <w:rPr>
          <w:rFonts w:eastAsia="Times New Roman"/>
          <w:lang w:eastAsia="de-DE"/>
        </w:rPr>
        <w:t>4</w:t>
      </w:r>
      <w:r w:rsidR="00696B0B" w:rsidRPr="00216118">
        <w:rPr>
          <w:rFonts w:eastAsia="Times New Roman"/>
          <w:lang w:eastAsia="de-DE"/>
        </w:rPr>
        <w:t xml:space="preserve"> Welche Funktionen bietet die Anwendung?</w:t>
      </w:r>
    </w:p>
    <w:p w:rsidR="00216118" w:rsidRPr="00216118" w:rsidRDefault="00696B0B" w:rsidP="00E06881">
      <w:pPr>
        <w:pStyle w:val="Listenabsatz"/>
        <w:numPr>
          <w:ilvl w:val="0"/>
          <w:numId w:val="7"/>
        </w:numPr>
        <w:spacing w:line="360" w:lineRule="auto"/>
        <w:rPr>
          <w:rFonts w:cstheme="majorBidi"/>
          <w:sz w:val="28"/>
          <w:szCs w:val="26"/>
          <w:lang w:eastAsia="de-DE"/>
        </w:rPr>
      </w:pPr>
      <w:r w:rsidRPr="00216118">
        <w:rPr>
          <w:b/>
          <w:bCs/>
          <w:sz w:val="24"/>
          <w:lang w:eastAsia="de-DE"/>
        </w:rPr>
        <w:t>Angebote erstellen und verwalten</w:t>
      </w:r>
      <w:r w:rsidRPr="00216118">
        <w:rPr>
          <w:sz w:val="24"/>
          <w:lang w:eastAsia="de-DE"/>
        </w:rPr>
        <w:t>: Nutzer können Artikel oder Dienstleistungen auflisten, bearbeiten oder löschen.</w:t>
      </w:r>
    </w:p>
    <w:p w:rsidR="00216118" w:rsidRPr="00216118" w:rsidRDefault="00696B0B" w:rsidP="00E06881">
      <w:pPr>
        <w:pStyle w:val="Listenabsatz"/>
        <w:numPr>
          <w:ilvl w:val="0"/>
          <w:numId w:val="7"/>
        </w:numPr>
        <w:spacing w:line="360" w:lineRule="auto"/>
        <w:rPr>
          <w:rFonts w:cstheme="majorBidi"/>
          <w:sz w:val="26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Kategorien &amp; Unterkategorien</w:t>
      </w:r>
      <w:r w:rsidRPr="00216118">
        <w:rPr>
          <w:rFonts w:eastAsia="Times New Roman" w:cstheme="minorHAnsi"/>
          <w:sz w:val="24"/>
          <w:szCs w:val="24"/>
          <w:lang w:eastAsia="de-DE"/>
        </w:rPr>
        <w:t>: Artikel oder Dienstleistungen können bestimmten Kategorien und Unterkategorien zugeordnet werden, um die Navigation und Suche zu erleichtern.</w:t>
      </w:r>
    </w:p>
    <w:p w:rsidR="00216118" w:rsidRPr="00216118" w:rsidRDefault="00696B0B" w:rsidP="00E06881">
      <w:pPr>
        <w:pStyle w:val="Listenabsatz"/>
        <w:numPr>
          <w:ilvl w:val="0"/>
          <w:numId w:val="7"/>
        </w:numPr>
        <w:spacing w:line="360" w:lineRule="auto"/>
        <w:rPr>
          <w:rFonts w:cstheme="majorBidi"/>
          <w:sz w:val="26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Suchfunktion</w:t>
      </w:r>
      <w:r w:rsidRPr="00216118">
        <w:rPr>
          <w:rFonts w:eastAsia="Times New Roman" w:cstheme="minorHAnsi"/>
          <w:sz w:val="24"/>
          <w:szCs w:val="24"/>
          <w:lang w:eastAsia="de-DE"/>
        </w:rPr>
        <w:t>: Ermöglicht das Durchsuchen der Angebote basierend auf verschiedenen Kriterien.</w:t>
      </w:r>
    </w:p>
    <w:p w:rsidR="00216118" w:rsidRPr="00216118" w:rsidRDefault="00696B0B" w:rsidP="00E06881">
      <w:pPr>
        <w:pStyle w:val="Listenabsatz"/>
        <w:numPr>
          <w:ilvl w:val="0"/>
          <w:numId w:val="7"/>
        </w:numPr>
        <w:spacing w:line="360" w:lineRule="auto"/>
        <w:rPr>
          <w:rFonts w:cstheme="majorBidi"/>
          <w:sz w:val="26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Chat-Funktion</w:t>
      </w:r>
      <w:r w:rsidRPr="00216118">
        <w:rPr>
          <w:rFonts w:eastAsia="Times New Roman" w:cstheme="minorHAnsi"/>
          <w:sz w:val="24"/>
          <w:szCs w:val="24"/>
          <w:lang w:eastAsia="de-DE"/>
        </w:rPr>
        <w:t>: Ermöglicht den direkten Kontakt zwischen Käufern und Verkäufern.</w:t>
      </w:r>
    </w:p>
    <w:p w:rsidR="00216118" w:rsidRPr="00FF7C0C" w:rsidRDefault="00696B0B" w:rsidP="00216118">
      <w:pPr>
        <w:pStyle w:val="Listenabsatz"/>
        <w:numPr>
          <w:ilvl w:val="0"/>
          <w:numId w:val="7"/>
        </w:numPr>
        <w:spacing w:line="360" w:lineRule="auto"/>
        <w:rPr>
          <w:rFonts w:cstheme="majorBidi"/>
          <w:sz w:val="26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Folgen</w:t>
      </w:r>
      <w:r w:rsidRPr="00216118">
        <w:rPr>
          <w:rFonts w:eastAsia="Times New Roman" w:cstheme="minorHAnsi"/>
          <w:sz w:val="24"/>
          <w:szCs w:val="24"/>
          <w:lang w:eastAsia="de-DE"/>
        </w:rPr>
        <w:t xml:space="preserve">: Nutzer können </w:t>
      </w:r>
      <w:proofErr w:type="spellStart"/>
      <w:r w:rsidR="00216118">
        <w:rPr>
          <w:rFonts w:eastAsia="Times New Roman" w:cstheme="minorHAnsi"/>
          <w:sz w:val="24"/>
          <w:szCs w:val="24"/>
          <w:lang w:eastAsia="de-DE"/>
        </w:rPr>
        <w:t>Favouriten</w:t>
      </w:r>
      <w:proofErr w:type="spellEnd"/>
      <w:r w:rsidR="00216118">
        <w:rPr>
          <w:rFonts w:eastAsia="Times New Roman" w:cstheme="minorHAnsi"/>
          <w:sz w:val="24"/>
          <w:szCs w:val="24"/>
          <w:lang w:eastAsia="de-DE"/>
        </w:rPr>
        <w:t xml:space="preserve"> markieren</w:t>
      </w:r>
      <w:r w:rsidRPr="00216118">
        <w:rPr>
          <w:rFonts w:eastAsia="Times New Roman" w:cstheme="minorHAnsi"/>
          <w:sz w:val="24"/>
          <w:szCs w:val="24"/>
          <w:lang w:eastAsia="de-DE"/>
        </w:rPr>
        <w:t>.</w:t>
      </w:r>
    </w:p>
    <w:p w:rsidR="00FF7C0C" w:rsidRPr="009745BB" w:rsidRDefault="00FF7C0C" w:rsidP="00FF7C0C">
      <w:pPr>
        <w:pStyle w:val="Listenabsatz"/>
        <w:spacing w:line="360" w:lineRule="auto"/>
        <w:rPr>
          <w:rFonts w:cstheme="majorBidi"/>
          <w:sz w:val="26"/>
          <w:szCs w:val="26"/>
          <w:lang w:eastAsia="de-DE"/>
        </w:rPr>
      </w:pPr>
    </w:p>
    <w:p w:rsidR="00216118" w:rsidRDefault="00E06881" w:rsidP="00E06881">
      <w:pPr>
        <w:pStyle w:val="berschrift2"/>
        <w:spacing w:line="360" w:lineRule="auto"/>
      </w:pPr>
      <w:r w:rsidRPr="00E06881">
        <w:lastRenderedPageBreak/>
        <w:t>2.</w:t>
      </w:r>
      <w:r w:rsidR="00216118" w:rsidRPr="00E06881">
        <w:t xml:space="preserve"> </w:t>
      </w:r>
      <w:r w:rsidR="00696B0B" w:rsidRPr="00E06881">
        <w:t>Architektur der Anwendung</w:t>
      </w:r>
    </w:p>
    <w:p w:rsidR="00E06881" w:rsidRPr="00E06881" w:rsidRDefault="00E06881" w:rsidP="00E06881">
      <w:pPr>
        <w:pStyle w:val="berschrift3"/>
        <w:spacing w:after="240" w:line="360" w:lineRule="auto"/>
      </w:pPr>
      <w:r>
        <w:t>2.1 Struktur und Komponenten</w:t>
      </w:r>
    </w:p>
    <w:p w:rsidR="00216118" w:rsidRPr="009745BB" w:rsidRDefault="00696B0B" w:rsidP="009745BB">
      <w:pPr>
        <w:spacing w:line="360" w:lineRule="auto"/>
        <w:rPr>
          <w:sz w:val="24"/>
          <w:lang w:eastAsia="de-DE"/>
        </w:rPr>
      </w:pPr>
      <w:r w:rsidRPr="00216118">
        <w:rPr>
          <w:b/>
          <w:bCs/>
          <w:sz w:val="24"/>
          <w:lang w:eastAsia="de-DE"/>
        </w:rPr>
        <w:t>Frontend</w:t>
      </w:r>
      <w:r w:rsidRPr="00216118">
        <w:rPr>
          <w:sz w:val="24"/>
          <w:lang w:eastAsia="de-DE"/>
        </w:rPr>
        <w:t>: Die Benutzeroberfläche, über die Nutzer mit der Anwendung interagieren.</w:t>
      </w:r>
    </w:p>
    <w:p w:rsidR="00216118" w:rsidRDefault="00696B0B" w:rsidP="009745BB">
      <w:p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r w:rsidRPr="00696B0B">
        <w:rPr>
          <w:rFonts w:eastAsia="Times New Roman" w:cstheme="minorHAnsi"/>
          <w:b/>
          <w:bCs/>
          <w:sz w:val="24"/>
          <w:szCs w:val="24"/>
          <w:lang w:eastAsia="de-DE"/>
        </w:rPr>
        <w:t>API</w:t>
      </w:r>
      <w:r w:rsidRPr="00696B0B">
        <w:rPr>
          <w:rFonts w:eastAsia="Times New Roman" w:cstheme="minorHAnsi"/>
          <w:sz w:val="24"/>
          <w:szCs w:val="24"/>
          <w:lang w:eastAsia="de-DE"/>
        </w:rPr>
        <w:t>:</w:t>
      </w:r>
    </w:p>
    <w:p w:rsidR="00216118" w:rsidRPr="00216118" w:rsidRDefault="00696B0B" w:rsidP="009745BB">
      <w:pPr>
        <w:pStyle w:val="Listenabsatz"/>
        <w:numPr>
          <w:ilvl w:val="0"/>
          <w:numId w:val="9"/>
        </w:num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Endpoints</w:t>
      </w:r>
      <w:r w:rsidRPr="00216118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E06881">
        <w:rPr>
          <w:rFonts w:eastAsia="Times New Roman" w:cstheme="minorHAnsi"/>
          <w:sz w:val="24"/>
          <w:szCs w:val="24"/>
          <w:lang w:eastAsia="de-DE"/>
        </w:rPr>
        <w:t>Enthält</w:t>
      </w:r>
      <w:r w:rsidRPr="00216118">
        <w:rPr>
          <w:rFonts w:eastAsia="Times New Roman" w:cstheme="minorHAnsi"/>
          <w:sz w:val="24"/>
          <w:szCs w:val="24"/>
          <w:lang w:eastAsia="de-DE"/>
        </w:rPr>
        <w:t xml:space="preserve"> die verschiedenen API-Endpunkte, über die </w:t>
      </w:r>
      <w:r w:rsidR="00E06881">
        <w:rPr>
          <w:rFonts w:eastAsia="Times New Roman" w:cstheme="minorHAnsi"/>
          <w:sz w:val="24"/>
          <w:szCs w:val="24"/>
          <w:lang w:eastAsia="de-DE"/>
        </w:rPr>
        <w:t xml:space="preserve">die </w:t>
      </w:r>
      <w:r w:rsidRPr="00216118">
        <w:rPr>
          <w:rFonts w:eastAsia="Times New Roman" w:cstheme="minorHAnsi"/>
          <w:sz w:val="24"/>
          <w:szCs w:val="24"/>
          <w:lang w:eastAsia="de-DE"/>
        </w:rPr>
        <w:t>Frontend-Anfragen bearbeitet werden.</w:t>
      </w:r>
    </w:p>
    <w:p w:rsidR="00216118" w:rsidRPr="00216118" w:rsidRDefault="00696B0B" w:rsidP="009745BB">
      <w:pPr>
        <w:pStyle w:val="Listenabsatz"/>
        <w:numPr>
          <w:ilvl w:val="0"/>
          <w:numId w:val="9"/>
        </w:num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proofErr w:type="spellStart"/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Crud</w:t>
      </w:r>
      <w:proofErr w:type="spellEnd"/>
      <w:r w:rsidRPr="00216118">
        <w:rPr>
          <w:rFonts w:eastAsia="Times New Roman" w:cstheme="minorHAnsi"/>
          <w:sz w:val="24"/>
          <w:szCs w:val="24"/>
          <w:lang w:eastAsia="de-DE"/>
        </w:rPr>
        <w:t>: Enthält die CRUD-Operationen (Create, Read, Update, Delete) für die verschiedenen Datenbanktabellen.</w:t>
      </w:r>
    </w:p>
    <w:p w:rsidR="00216118" w:rsidRPr="00216118" w:rsidRDefault="00696B0B" w:rsidP="009745BB">
      <w:pPr>
        <w:pStyle w:val="Listenabsatz"/>
        <w:numPr>
          <w:ilvl w:val="0"/>
          <w:numId w:val="9"/>
        </w:num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Schemas</w:t>
      </w:r>
      <w:r w:rsidRPr="00216118">
        <w:rPr>
          <w:rFonts w:eastAsia="Times New Roman" w:cstheme="minorHAnsi"/>
          <w:sz w:val="24"/>
          <w:szCs w:val="24"/>
          <w:lang w:eastAsia="de-DE"/>
        </w:rPr>
        <w:t xml:space="preserve">: Definiert </w:t>
      </w:r>
      <w:r w:rsidR="00AE19A8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="00AE19A8">
        <w:rPr>
          <w:rFonts w:eastAsia="Times New Roman" w:cstheme="minorHAnsi"/>
          <w:sz w:val="24"/>
          <w:szCs w:val="24"/>
          <w:lang w:eastAsia="de-DE"/>
        </w:rPr>
        <w:t>Pydantic</w:t>
      </w:r>
      <w:proofErr w:type="spellEnd"/>
      <w:r w:rsidR="00AE19A8">
        <w:rPr>
          <w:rFonts w:eastAsia="Times New Roman" w:cstheme="minorHAnsi"/>
          <w:sz w:val="24"/>
          <w:szCs w:val="24"/>
          <w:lang w:eastAsia="de-DE"/>
        </w:rPr>
        <w:t xml:space="preserve"> Schemas für die Kommunikation über die API</w:t>
      </w:r>
      <w:r w:rsidRPr="00216118">
        <w:rPr>
          <w:rFonts w:eastAsia="Times New Roman" w:cstheme="minorHAnsi"/>
          <w:sz w:val="24"/>
          <w:szCs w:val="24"/>
          <w:lang w:eastAsia="de-DE"/>
        </w:rPr>
        <w:t>.</w:t>
      </w:r>
    </w:p>
    <w:p w:rsidR="00216118" w:rsidRPr="00216118" w:rsidRDefault="00696B0B" w:rsidP="009745BB">
      <w:pPr>
        <w:pStyle w:val="Listenabsatz"/>
        <w:numPr>
          <w:ilvl w:val="0"/>
          <w:numId w:val="9"/>
        </w:num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Search</w:t>
      </w:r>
      <w:r w:rsidRPr="00216118">
        <w:rPr>
          <w:rFonts w:eastAsia="Times New Roman" w:cstheme="minorHAnsi"/>
          <w:sz w:val="24"/>
          <w:szCs w:val="24"/>
          <w:lang w:eastAsia="de-DE"/>
        </w:rPr>
        <w:t>: Beinhaltet die Funktionalität, um die Angebote basierend auf verschiedenen Kriterien zu durchsuchen.</w:t>
      </w:r>
    </w:p>
    <w:p w:rsidR="00216118" w:rsidRPr="00216118" w:rsidRDefault="00696B0B" w:rsidP="009745BB">
      <w:pPr>
        <w:pStyle w:val="Listenabsatz"/>
        <w:numPr>
          <w:ilvl w:val="0"/>
          <w:numId w:val="9"/>
        </w:num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proofErr w:type="spellStart"/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Websockets</w:t>
      </w:r>
      <w:proofErr w:type="spellEnd"/>
      <w:r w:rsidRPr="00216118">
        <w:rPr>
          <w:rFonts w:eastAsia="Times New Roman" w:cstheme="minorHAnsi"/>
          <w:sz w:val="24"/>
          <w:szCs w:val="24"/>
          <w:lang w:eastAsia="de-DE"/>
        </w:rPr>
        <w:t>: Ermöglicht</w:t>
      </w:r>
      <w:r w:rsidR="00216118" w:rsidRPr="00216118">
        <w:rPr>
          <w:rFonts w:eastAsia="Times New Roman" w:cstheme="minorHAnsi"/>
          <w:sz w:val="24"/>
          <w:szCs w:val="24"/>
          <w:lang w:eastAsia="de-DE"/>
        </w:rPr>
        <w:t xml:space="preserve"> die </w:t>
      </w:r>
      <w:r w:rsidRPr="00216118">
        <w:rPr>
          <w:rFonts w:eastAsia="Times New Roman" w:cstheme="minorHAnsi"/>
          <w:sz w:val="24"/>
          <w:szCs w:val="24"/>
          <w:lang w:eastAsia="de-DE"/>
        </w:rPr>
        <w:t>Kommunikation für den Chat</w:t>
      </w:r>
      <w:r w:rsidR="00E06881">
        <w:rPr>
          <w:rFonts w:eastAsia="Times New Roman" w:cstheme="minorHAnsi"/>
          <w:sz w:val="24"/>
          <w:szCs w:val="24"/>
          <w:lang w:eastAsia="de-DE"/>
        </w:rPr>
        <w:t xml:space="preserve"> durch die Klasse </w:t>
      </w:r>
      <w:proofErr w:type="spellStart"/>
      <w:r w:rsidR="00E06881" w:rsidRPr="009745BB">
        <w:rPr>
          <w:rFonts w:eastAsia="Times New Roman" w:cstheme="minorHAnsi"/>
          <w:i/>
          <w:sz w:val="24"/>
          <w:szCs w:val="24"/>
          <w:lang w:eastAsia="de-DE"/>
        </w:rPr>
        <w:t>ConnectionManager</w:t>
      </w:r>
      <w:proofErr w:type="spellEnd"/>
      <w:r w:rsidRPr="00216118">
        <w:rPr>
          <w:rFonts w:eastAsia="Times New Roman" w:cstheme="minorHAnsi"/>
          <w:sz w:val="24"/>
          <w:szCs w:val="24"/>
          <w:lang w:eastAsia="de-DE"/>
        </w:rPr>
        <w:t>.</w:t>
      </w:r>
    </w:p>
    <w:p w:rsidR="00E06881" w:rsidRDefault="00696B0B" w:rsidP="009745BB">
      <w:pPr>
        <w:pStyle w:val="Listenabsatz"/>
        <w:numPr>
          <w:ilvl w:val="0"/>
          <w:numId w:val="9"/>
        </w:numPr>
        <w:spacing w:after="0"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proofErr w:type="spellStart"/>
      <w:r w:rsidRPr="00216118">
        <w:rPr>
          <w:rFonts w:eastAsia="Times New Roman" w:cstheme="minorHAnsi"/>
          <w:b/>
          <w:bCs/>
          <w:sz w:val="24"/>
          <w:szCs w:val="24"/>
          <w:lang w:eastAsia="de-DE"/>
        </w:rPr>
        <w:t>Utils</w:t>
      </w:r>
      <w:proofErr w:type="spellEnd"/>
      <w:r w:rsidRPr="00216118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216118">
        <w:rPr>
          <w:rFonts w:eastAsia="Times New Roman" w:cstheme="minorHAnsi"/>
          <w:sz w:val="24"/>
          <w:szCs w:val="24"/>
          <w:lang w:eastAsia="de-DE"/>
        </w:rPr>
        <w:t xml:space="preserve">Bietet </w:t>
      </w:r>
      <w:r w:rsidRPr="00216118">
        <w:rPr>
          <w:rFonts w:eastAsia="Times New Roman" w:cstheme="minorHAnsi"/>
          <w:sz w:val="24"/>
          <w:szCs w:val="24"/>
          <w:lang w:eastAsia="de-DE"/>
        </w:rPr>
        <w:t xml:space="preserve">Hilfsfunktionen und </w:t>
      </w:r>
      <w:r w:rsidR="00216118" w:rsidRPr="00216118">
        <w:rPr>
          <w:rFonts w:eastAsia="Times New Roman" w:cstheme="minorHAnsi"/>
          <w:sz w:val="24"/>
          <w:szCs w:val="24"/>
          <w:lang w:eastAsia="de-DE"/>
        </w:rPr>
        <w:t>-skripte (</w:t>
      </w:r>
      <w:proofErr w:type="spellStart"/>
      <w:r w:rsidR="00216118" w:rsidRPr="00216118">
        <w:rPr>
          <w:rFonts w:eastAsia="Times New Roman" w:cstheme="minorHAnsi"/>
          <w:sz w:val="24"/>
          <w:szCs w:val="24"/>
          <w:lang w:eastAsia="de-DE"/>
        </w:rPr>
        <w:t>FileOperations</w:t>
      </w:r>
      <w:proofErr w:type="spellEnd"/>
      <w:r w:rsidR="00216118" w:rsidRPr="00216118">
        <w:rPr>
          <w:rFonts w:eastAsia="Times New Roman" w:cstheme="minorHAnsi"/>
          <w:sz w:val="24"/>
          <w:szCs w:val="24"/>
          <w:lang w:eastAsia="de-DE"/>
        </w:rPr>
        <w:t>, Konfigurationen)</w:t>
      </w:r>
      <w:r w:rsidR="00E06881" w:rsidRPr="00E06881">
        <w:rPr>
          <w:rFonts w:asciiTheme="majorHAnsi" w:hAnsiTheme="majorHAnsi" w:cstheme="majorBidi"/>
          <w:sz w:val="24"/>
          <w:szCs w:val="26"/>
          <w:lang w:eastAsia="de-DE"/>
        </w:rPr>
        <w:t>.</w:t>
      </w:r>
    </w:p>
    <w:p w:rsidR="00E06881" w:rsidRDefault="00E06881" w:rsidP="009745BB">
      <w:pPr>
        <w:spacing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E06881" w:rsidRDefault="00696B0B" w:rsidP="009745BB">
      <w:pPr>
        <w:spacing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  <w:proofErr w:type="spellStart"/>
      <w:r w:rsidRPr="00E06881">
        <w:rPr>
          <w:rFonts w:eastAsia="Times New Roman" w:cstheme="minorHAnsi"/>
          <w:b/>
          <w:bCs/>
          <w:sz w:val="24"/>
          <w:szCs w:val="24"/>
          <w:lang w:eastAsia="de-DE"/>
        </w:rPr>
        <w:t>DB</w:t>
      </w:r>
      <w:r w:rsidR="00E06881">
        <w:rPr>
          <w:rFonts w:eastAsia="Times New Roman" w:cstheme="minorHAnsi"/>
          <w:b/>
          <w:bCs/>
          <w:sz w:val="24"/>
          <w:szCs w:val="24"/>
          <w:lang w:eastAsia="de-DE"/>
        </w:rPr>
        <w:t>_</w:t>
      </w:r>
      <w:r w:rsidRPr="00E06881">
        <w:rPr>
          <w:rFonts w:eastAsia="Times New Roman" w:cstheme="minorHAnsi"/>
          <w:b/>
          <w:bCs/>
          <w:sz w:val="24"/>
          <w:szCs w:val="24"/>
          <w:lang w:eastAsia="de-DE"/>
        </w:rPr>
        <w:t>Queries</w:t>
      </w:r>
      <w:proofErr w:type="spellEnd"/>
      <w:r w:rsidRPr="00E06881">
        <w:rPr>
          <w:rFonts w:eastAsia="Times New Roman" w:cstheme="minorHAnsi"/>
          <w:sz w:val="24"/>
          <w:szCs w:val="24"/>
          <w:lang w:eastAsia="de-DE"/>
        </w:rPr>
        <w:t>: Enthält die spezifischen Datenbankabfragen und -operationen, die von den CRUD-Operationen und anderen Teilen der Anwendung verwendet werden.</w:t>
      </w:r>
    </w:p>
    <w:p w:rsidR="00696B0B" w:rsidRDefault="00696B0B" w:rsidP="009745BB">
      <w:pPr>
        <w:spacing w:before="240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696B0B">
        <w:rPr>
          <w:rFonts w:eastAsia="Times New Roman" w:cstheme="minorHAnsi"/>
          <w:b/>
          <w:bCs/>
          <w:sz w:val="24"/>
          <w:szCs w:val="24"/>
          <w:lang w:eastAsia="de-DE"/>
        </w:rPr>
        <w:t>Datenbank</w:t>
      </w:r>
      <w:r w:rsidRPr="00696B0B">
        <w:rPr>
          <w:rFonts w:eastAsia="Times New Roman" w:cstheme="minorHAnsi"/>
          <w:sz w:val="24"/>
          <w:szCs w:val="24"/>
          <w:lang w:eastAsia="de-DE"/>
        </w:rPr>
        <w:t xml:space="preserve">: </w:t>
      </w:r>
      <w:r w:rsidR="00E06881">
        <w:rPr>
          <w:rFonts w:eastAsia="Times New Roman" w:cstheme="minorHAnsi"/>
          <w:sz w:val="24"/>
          <w:szCs w:val="24"/>
          <w:lang w:eastAsia="de-DE"/>
        </w:rPr>
        <w:t xml:space="preserve">In der PostgreSQL Datenbank </w:t>
      </w:r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web2_db</w:t>
      </w:r>
      <w:r w:rsidRPr="00696B0B">
        <w:rPr>
          <w:rFonts w:eastAsia="Times New Roman" w:cstheme="minorHAnsi"/>
          <w:sz w:val="24"/>
          <w:szCs w:val="24"/>
          <w:lang w:eastAsia="de-DE"/>
        </w:rPr>
        <w:t xml:space="preserve"> werden</w:t>
      </w:r>
      <w:r w:rsidR="00E06881">
        <w:rPr>
          <w:rFonts w:eastAsia="Times New Roman" w:cstheme="minorHAnsi"/>
          <w:sz w:val="24"/>
          <w:szCs w:val="24"/>
          <w:lang w:eastAsia="de-DE"/>
        </w:rPr>
        <w:t xml:space="preserve"> in den 6 Tabellen </w:t>
      </w:r>
      <w:proofErr w:type="spellStart"/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categories</w:t>
      </w:r>
      <w:proofErr w:type="spellEnd"/>
      <w:r w:rsidR="00E06881">
        <w:rPr>
          <w:rFonts w:eastAsia="Times New Roman" w:cstheme="minorHAnsi"/>
          <w:sz w:val="24"/>
          <w:szCs w:val="24"/>
          <w:lang w:eastAsia="de-DE"/>
        </w:rPr>
        <w:t xml:space="preserve">, </w:t>
      </w:r>
      <w:proofErr w:type="spellStart"/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chats</w:t>
      </w:r>
      <w:proofErr w:type="spellEnd"/>
      <w:r w:rsidR="00E06881">
        <w:rPr>
          <w:rFonts w:eastAsia="Times New Roman" w:cstheme="minorHAnsi"/>
          <w:sz w:val="24"/>
          <w:szCs w:val="24"/>
          <w:lang w:eastAsia="de-DE"/>
        </w:rPr>
        <w:t xml:space="preserve">, </w:t>
      </w:r>
      <w:proofErr w:type="spellStart"/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followings</w:t>
      </w:r>
      <w:proofErr w:type="spellEnd"/>
      <w:r w:rsidR="00E06881">
        <w:rPr>
          <w:rFonts w:eastAsia="Times New Roman" w:cstheme="minorHAnsi"/>
          <w:sz w:val="24"/>
          <w:szCs w:val="24"/>
          <w:lang w:eastAsia="de-DE"/>
        </w:rPr>
        <w:t xml:space="preserve">, </w:t>
      </w:r>
      <w:proofErr w:type="spellStart"/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offers</w:t>
      </w:r>
      <w:proofErr w:type="spellEnd"/>
      <w:r w:rsidR="00E06881">
        <w:rPr>
          <w:rFonts w:eastAsia="Times New Roman" w:cstheme="minorHAnsi"/>
          <w:sz w:val="24"/>
          <w:szCs w:val="24"/>
          <w:lang w:eastAsia="de-DE"/>
        </w:rPr>
        <w:t xml:space="preserve">, </w:t>
      </w:r>
      <w:proofErr w:type="spellStart"/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subcategories</w:t>
      </w:r>
      <w:proofErr w:type="spellEnd"/>
      <w:r w:rsidR="00E06881">
        <w:rPr>
          <w:rFonts w:eastAsia="Times New Roman" w:cstheme="minorHAnsi"/>
          <w:sz w:val="24"/>
          <w:szCs w:val="24"/>
          <w:lang w:eastAsia="de-DE"/>
        </w:rPr>
        <w:t xml:space="preserve"> und </w:t>
      </w:r>
      <w:proofErr w:type="spellStart"/>
      <w:r w:rsidR="00E06881" w:rsidRPr="00E06881">
        <w:rPr>
          <w:rFonts w:eastAsia="Times New Roman" w:cstheme="minorHAnsi"/>
          <w:i/>
          <w:sz w:val="24"/>
          <w:szCs w:val="24"/>
          <w:lang w:eastAsia="de-DE"/>
        </w:rPr>
        <w:t>users</w:t>
      </w:r>
      <w:proofErr w:type="spellEnd"/>
      <w:r w:rsidRPr="00696B0B">
        <w:rPr>
          <w:rFonts w:eastAsia="Times New Roman" w:cstheme="minorHAnsi"/>
          <w:sz w:val="24"/>
          <w:szCs w:val="24"/>
          <w:lang w:eastAsia="de-DE"/>
        </w:rPr>
        <w:t xml:space="preserve"> alle Daten gespeichert.</w:t>
      </w:r>
    </w:p>
    <w:p w:rsidR="00E06881" w:rsidRPr="00696B0B" w:rsidRDefault="00E06881" w:rsidP="00AE19A8">
      <w:pPr>
        <w:spacing w:after="0" w:line="360" w:lineRule="auto"/>
        <w:rPr>
          <w:rFonts w:asciiTheme="majorHAnsi" w:hAnsiTheme="majorHAnsi" w:cstheme="majorBidi"/>
          <w:sz w:val="24"/>
          <w:szCs w:val="26"/>
          <w:lang w:eastAsia="de-DE"/>
        </w:rPr>
      </w:pPr>
    </w:p>
    <w:p w:rsidR="009745BB" w:rsidRDefault="009745BB" w:rsidP="009745BB">
      <w:pPr>
        <w:pStyle w:val="berschrift3"/>
        <w:spacing w:after="240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2.2 </w:t>
      </w:r>
      <w:r w:rsidR="00696B0B" w:rsidRPr="00696B0B">
        <w:rPr>
          <w:rFonts w:eastAsia="Times New Roman"/>
          <w:lang w:eastAsia="de-DE"/>
        </w:rPr>
        <w:t>Interaktion der Komponenten</w:t>
      </w:r>
    </w:p>
    <w:p w:rsidR="009745BB" w:rsidRDefault="00696B0B" w:rsidP="009745BB">
      <w:pPr>
        <w:rPr>
          <w:rFonts w:asciiTheme="majorHAnsi" w:hAnsiTheme="majorHAnsi" w:cstheme="majorBidi"/>
          <w:sz w:val="24"/>
          <w:lang w:eastAsia="de-DE"/>
        </w:rPr>
      </w:pPr>
      <w:r w:rsidRPr="009745BB">
        <w:rPr>
          <w:sz w:val="24"/>
          <w:lang w:eastAsia="de-DE"/>
        </w:rPr>
        <w:t>D</w:t>
      </w:r>
      <w:r w:rsidR="009745BB" w:rsidRPr="009745BB">
        <w:rPr>
          <w:sz w:val="24"/>
          <w:lang w:eastAsia="de-DE"/>
        </w:rPr>
        <w:t>as</w:t>
      </w:r>
      <w:r w:rsidRPr="009745BB">
        <w:rPr>
          <w:sz w:val="24"/>
          <w:lang w:eastAsia="de-DE"/>
        </w:rPr>
        <w:t xml:space="preserve"> </w:t>
      </w:r>
      <w:r w:rsidRPr="009745BB">
        <w:rPr>
          <w:b/>
          <w:bCs/>
          <w:sz w:val="24"/>
          <w:lang w:eastAsia="de-DE"/>
        </w:rPr>
        <w:t>Frontend</w:t>
      </w:r>
      <w:r w:rsidRPr="009745BB">
        <w:rPr>
          <w:sz w:val="24"/>
          <w:lang w:eastAsia="de-DE"/>
        </w:rPr>
        <w:t xml:space="preserve"> sendet Anfragen an die </w:t>
      </w:r>
      <w:r w:rsidRPr="009745BB">
        <w:rPr>
          <w:b/>
          <w:bCs/>
          <w:sz w:val="24"/>
          <w:lang w:eastAsia="de-DE"/>
        </w:rPr>
        <w:t>API-Endpoints</w:t>
      </w:r>
      <w:r w:rsidR="009745BB">
        <w:rPr>
          <w:b/>
          <w:bCs/>
          <w:sz w:val="24"/>
          <w:lang w:eastAsia="de-DE"/>
        </w:rPr>
        <w:t xml:space="preserve"> </w:t>
      </w:r>
      <w:r w:rsidR="009745BB" w:rsidRPr="009745BB">
        <w:rPr>
          <w:bCs/>
          <w:sz w:val="24"/>
          <w:lang w:eastAsia="de-DE"/>
        </w:rPr>
        <w:t>im</w:t>
      </w:r>
      <w:r w:rsidR="009745BB">
        <w:rPr>
          <w:b/>
          <w:bCs/>
          <w:sz w:val="24"/>
          <w:lang w:eastAsia="de-DE"/>
        </w:rPr>
        <w:t xml:space="preserve"> Backend</w:t>
      </w:r>
      <w:r w:rsidRPr="009745BB">
        <w:rPr>
          <w:sz w:val="24"/>
          <w:lang w:eastAsia="de-DE"/>
        </w:rPr>
        <w:t xml:space="preserve">, </w:t>
      </w:r>
      <w:r w:rsidR="009745BB">
        <w:rPr>
          <w:sz w:val="24"/>
          <w:lang w:eastAsia="de-DE"/>
        </w:rPr>
        <w:t>um Daten abzurufen oder Aktionen auszulösen</w:t>
      </w:r>
      <w:r w:rsidRPr="009745BB">
        <w:rPr>
          <w:sz w:val="24"/>
          <w:lang w:eastAsia="de-DE"/>
        </w:rPr>
        <w:t xml:space="preserve"> (z. B. einen Artikel suchen, einen Chat starten).</w:t>
      </w:r>
    </w:p>
    <w:p w:rsidR="009745BB" w:rsidRDefault="00696B0B" w:rsidP="009745BB">
      <w:pPr>
        <w:rPr>
          <w:rFonts w:asciiTheme="majorHAnsi" w:hAnsiTheme="majorHAnsi" w:cstheme="majorBidi"/>
          <w:sz w:val="24"/>
          <w:lang w:eastAsia="de-DE"/>
        </w:rPr>
      </w:pPr>
      <w:r w:rsidRPr="00696B0B">
        <w:rPr>
          <w:rFonts w:eastAsia="Times New Roman" w:cstheme="minorHAnsi"/>
          <w:sz w:val="24"/>
          <w:szCs w:val="24"/>
          <w:lang w:eastAsia="de-DE"/>
        </w:rPr>
        <w:t xml:space="preserve">Die </w:t>
      </w:r>
      <w:r w:rsidRPr="00696B0B">
        <w:rPr>
          <w:rFonts w:eastAsia="Times New Roman" w:cstheme="minorHAnsi"/>
          <w:b/>
          <w:bCs/>
          <w:sz w:val="24"/>
          <w:szCs w:val="24"/>
          <w:lang w:eastAsia="de-DE"/>
        </w:rPr>
        <w:t>API</w:t>
      </w:r>
      <w:r w:rsidRPr="00696B0B">
        <w:rPr>
          <w:rFonts w:eastAsia="Times New Roman" w:cstheme="minorHAnsi"/>
          <w:sz w:val="24"/>
          <w:szCs w:val="24"/>
          <w:lang w:eastAsia="de-DE"/>
        </w:rPr>
        <w:t xml:space="preserve"> verarbeitet diese Anfragen</w:t>
      </w:r>
      <w:r w:rsidR="0087301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9745BB">
        <w:rPr>
          <w:rFonts w:eastAsia="Times New Roman" w:cstheme="minorHAnsi"/>
          <w:sz w:val="24"/>
          <w:szCs w:val="24"/>
          <w:lang w:eastAsia="de-DE"/>
        </w:rPr>
        <w:t xml:space="preserve">über die </w:t>
      </w:r>
      <w:r w:rsidR="009745BB" w:rsidRPr="009745BB">
        <w:rPr>
          <w:rFonts w:eastAsia="Times New Roman" w:cstheme="minorHAnsi"/>
          <w:b/>
          <w:sz w:val="24"/>
          <w:szCs w:val="24"/>
          <w:lang w:eastAsia="de-DE"/>
        </w:rPr>
        <w:t>Endpoints</w:t>
      </w:r>
      <w:r w:rsidRPr="00696B0B">
        <w:rPr>
          <w:rFonts w:eastAsia="Times New Roman" w:cstheme="minorHAnsi"/>
          <w:sz w:val="24"/>
          <w:szCs w:val="24"/>
          <w:lang w:eastAsia="de-DE"/>
        </w:rPr>
        <w:t xml:space="preserve">, führt über die </w:t>
      </w:r>
      <w:r w:rsidRPr="00696B0B">
        <w:rPr>
          <w:rFonts w:eastAsia="Times New Roman" w:cstheme="minorHAnsi"/>
          <w:b/>
          <w:bCs/>
          <w:sz w:val="24"/>
          <w:szCs w:val="24"/>
          <w:lang w:eastAsia="de-DE"/>
        </w:rPr>
        <w:t>CRUD-Operationen</w:t>
      </w:r>
      <w:r w:rsidRPr="00696B0B">
        <w:rPr>
          <w:rFonts w:eastAsia="Times New Roman" w:cstheme="minorHAnsi"/>
          <w:sz w:val="24"/>
          <w:szCs w:val="24"/>
          <w:lang w:eastAsia="de-DE"/>
        </w:rPr>
        <w:t xml:space="preserve"> die entsprechenden Datenbankabfragen durch und gibt die Ergebnisse an das </w:t>
      </w:r>
      <w:r w:rsidRPr="00696B0B">
        <w:rPr>
          <w:rFonts w:eastAsia="Times New Roman" w:cstheme="minorHAnsi"/>
          <w:b/>
          <w:sz w:val="24"/>
          <w:szCs w:val="24"/>
          <w:lang w:eastAsia="de-DE"/>
        </w:rPr>
        <w:t>Frontend</w:t>
      </w:r>
      <w:r w:rsidRPr="00696B0B">
        <w:rPr>
          <w:rFonts w:eastAsia="Times New Roman" w:cstheme="minorHAnsi"/>
          <w:sz w:val="24"/>
          <w:szCs w:val="24"/>
          <w:lang w:eastAsia="de-DE"/>
        </w:rPr>
        <w:t xml:space="preserve"> zurück.</w:t>
      </w:r>
    </w:p>
    <w:p w:rsidR="009745BB" w:rsidRDefault="009745BB" w:rsidP="009745BB">
      <w:pPr>
        <w:rPr>
          <w:rFonts w:asciiTheme="majorHAnsi" w:hAnsiTheme="majorHAnsi" w:cstheme="majorBidi"/>
          <w:sz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Die </w:t>
      </w:r>
      <w:r w:rsidRPr="00AE19A8">
        <w:rPr>
          <w:rFonts w:eastAsia="Times New Roman" w:cstheme="minorHAnsi"/>
          <w:b/>
          <w:sz w:val="24"/>
          <w:szCs w:val="24"/>
          <w:lang w:eastAsia="de-DE"/>
        </w:rPr>
        <w:t>CRUD-Operationen</w:t>
      </w:r>
      <w:r>
        <w:rPr>
          <w:rFonts w:eastAsia="Times New Roman" w:cstheme="minorHAnsi"/>
          <w:sz w:val="24"/>
          <w:szCs w:val="24"/>
          <w:lang w:eastAsia="de-DE"/>
        </w:rPr>
        <w:t xml:space="preserve"> interagieren </w:t>
      </w:r>
      <w:r w:rsidR="00AE19A8">
        <w:rPr>
          <w:rFonts w:eastAsia="Times New Roman" w:cstheme="minorHAnsi"/>
          <w:sz w:val="24"/>
          <w:szCs w:val="24"/>
          <w:lang w:eastAsia="de-DE"/>
        </w:rPr>
        <w:t xml:space="preserve">mit der </w:t>
      </w:r>
      <w:r w:rsidR="00AE19A8" w:rsidRPr="00AE19A8">
        <w:rPr>
          <w:rFonts w:eastAsia="Times New Roman" w:cstheme="minorHAnsi"/>
          <w:b/>
          <w:sz w:val="24"/>
          <w:szCs w:val="24"/>
          <w:lang w:eastAsia="de-DE"/>
        </w:rPr>
        <w:t>Datenbank</w:t>
      </w:r>
      <w:r w:rsidR="00AE19A8">
        <w:rPr>
          <w:rFonts w:eastAsia="Times New Roman" w:cstheme="minorHAnsi"/>
          <w:sz w:val="24"/>
          <w:szCs w:val="24"/>
          <w:lang w:eastAsia="de-DE"/>
        </w:rPr>
        <w:t xml:space="preserve"> über die </w:t>
      </w:r>
      <w:proofErr w:type="spellStart"/>
      <w:r w:rsidR="00AE19A8">
        <w:rPr>
          <w:rFonts w:eastAsia="Times New Roman" w:cstheme="minorHAnsi"/>
          <w:sz w:val="24"/>
          <w:szCs w:val="24"/>
          <w:lang w:eastAsia="de-DE"/>
        </w:rPr>
        <w:t>SQLAlchemy</w:t>
      </w:r>
      <w:proofErr w:type="spellEnd"/>
      <w:r w:rsidR="00AE19A8">
        <w:rPr>
          <w:rFonts w:eastAsia="Times New Roman" w:cstheme="minorHAnsi"/>
          <w:sz w:val="24"/>
          <w:szCs w:val="24"/>
          <w:lang w:eastAsia="de-DE"/>
        </w:rPr>
        <w:t xml:space="preserve"> ORM Models (</w:t>
      </w:r>
      <w:r w:rsidR="00AE19A8" w:rsidRPr="00AE19A8">
        <w:rPr>
          <w:rFonts w:eastAsia="Times New Roman" w:cstheme="minorHAnsi"/>
          <w:b/>
          <w:sz w:val="24"/>
          <w:szCs w:val="24"/>
          <w:lang w:eastAsia="de-DE"/>
        </w:rPr>
        <w:t>models.py</w:t>
      </w:r>
      <w:r w:rsidR="00AE19A8">
        <w:rPr>
          <w:rFonts w:eastAsia="Times New Roman" w:cstheme="minorHAnsi"/>
          <w:sz w:val="24"/>
          <w:szCs w:val="24"/>
          <w:lang w:eastAsia="de-DE"/>
        </w:rPr>
        <w:t xml:space="preserve">). </w:t>
      </w:r>
    </w:p>
    <w:p w:rsidR="009745BB" w:rsidRPr="009745BB" w:rsidRDefault="009745BB">
      <w:pPr>
        <w:rPr>
          <w:rFonts w:asciiTheme="majorHAnsi" w:hAnsiTheme="majorHAnsi" w:cstheme="majorBidi"/>
          <w:sz w:val="24"/>
          <w:lang w:eastAsia="de-DE"/>
        </w:rPr>
      </w:pPr>
      <w:r w:rsidRPr="009745BB">
        <w:rPr>
          <w:rFonts w:eastAsia="Times New Roman" w:cstheme="minorHAnsi"/>
          <w:bCs/>
          <w:sz w:val="24"/>
          <w:szCs w:val="24"/>
          <w:lang w:eastAsia="de-DE"/>
        </w:rPr>
        <w:t>Der</w:t>
      </w:r>
      <w:r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="00696B0B" w:rsidRPr="00696B0B">
        <w:rPr>
          <w:rFonts w:eastAsia="Times New Roman" w:cstheme="minorHAnsi"/>
          <w:b/>
          <w:bCs/>
          <w:sz w:val="24"/>
          <w:szCs w:val="24"/>
          <w:lang w:eastAsia="de-DE"/>
        </w:rPr>
        <w:t>Websockets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de-DE"/>
        </w:rPr>
        <w:t xml:space="preserve">-Endpunkt </w:t>
      </w:r>
      <w:r w:rsidRPr="009745BB">
        <w:rPr>
          <w:rFonts w:eastAsia="Times New Roman" w:cstheme="minorHAnsi"/>
          <w:bCs/>
          <w:sz w:val="24"/>
          <w:szCs w:val="24"/>
          <w:lang w:eastAsia="de-DE"/>
        </w:rPr>
        <w:t>für den Chat</w:t>
      </w:r>
      <w:r w:rsidR="00696B0B" w:rsidRPr="00696B0B">
        <w:rPr>
          <w:rFonts w:eastAsia="Times New Roman" w:cstheme="minorHAnsi"/>
          <w:sz w:val="24"/>
          <w:szCs w:val="24"/>
          <w:lang w:eastAsia="de-DE"/>
        </w:rPr>
        <w:t xml:space="preserve"> ermöglich</w:t>
      </w:r>
      <w:r>
        <w:rPr>
          <w:rFonts w:eastAsia="Times New Roman" w:cstheme="minorHAnsi"/>
          <w:sz w:val="24"/>
          <w:szCs w:val="24"/>
          <w:lang w:eastAsia="de-DE"/>
        </w:rPr>
        <w:t>t</w:t>
      </w:r>
      <w:r w:rsidR="00696B0B" w:rsidRPr="00696B0B">
        <w:rPr>
          <w:rFonts w:eastAsia="Times New Roman" w:cstheme="minorHAnsi"/>
          <w:sz w:val="24"/>
          <w:szCs w:val="24"/>
          <w:lang w:eastAsia="de-DE"/>
        </w:rPr>
        <w:t xml:space="preserve"> eine bidirektionale Kommunikation zwischen </w:t>
      </w:r>
      <w:r w:rsidR="00AE19A8">
        <w:rPr>
          <w:rFonts w:eastAsia="Times New Roman" w:cstheme="minorHAnsi"/>
          <w:sz w:val="24"/>
          <w:szCs w:val="24"/>
          <w:lang w:eastAsia="de-DE"/>
        </w:rPr>
        <w:t>Nutzern</w:t>
      </w:r>
      <w:r w:rsidR="00696B0B" w:rsidRPr="00696B0B">
        <w:rPr>
          <w:rFonts w:eastAsia="Times New Roman" w:cstheme="minorHAnsi"/>
          <w:sz w:val="24"/>
          <w:szCs w:val="24"/>
          <w:lang w:eastAsia="de-DE"/>
        </w:rPr>
        <w:t>.</w:t>
      </w:r>
    </w:p>
    <w:sectPr w:rsidR="009745BB" w:rsidRPr="00974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2186"/>
    <w:multiLevelType w:val="multilevel"/>
    <w:tmpl w:val="6D8C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427"/>
    <w:multiLevelType w:val="hybridMultilevel"/>
    <w:tmpl w:val="D0F4CCA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4572C"/>
    <w:multiLevelType w:val="multilevel"/>
    <w:tmpl w:val="D54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0590"/>
    <w:multiLevelType w:val="multilevel"/>
    <w:tmpl w:val="4EE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233ED"/>
    <w:multiLevelType w:val="hybridMultilevel"/>
    <w:tmpl w:val="9B2E9C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934EA"/>
    <w:multiLevelType w:val="hybridMultilevel"/>
    <w:tmpl w:val="81E81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23A97"/>
    <w:multiLevelType w:val="multilevel"/>
    <w:tmpl w:val="FF50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C1D3A"/>
    <w:multiLevelType w:val="multilevel"/>
    <w:tmpl w:val="D2F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80EF6"/>
    <w:multiLevelType w:val="hybridMultilevel"/>
    <w:tmpl w:val="3762F7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97D82"/>
    <w:multiLevelType w:val="multilevel"/>
    <w:tmpl w:val="738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D6F30"/>
    <w:multiLevelType w:val="multilevel"/>
    <w:tmpl w:val="B25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26BC9"/>
    <w:multiLevelType w:val="hybridMultilevel"/>
    <w:tmpl w:val="BE30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041EA"/>
    <w:multiLevelType w:val="hybridMultilevel"/>
    <w:tmpl w:val="CE30B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C6816"/>
    <w:multiLevelType w:val="multilevel"/>
    <w:tmpl w:val="C450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F55E6"/>
    <w:multiLevelType w:val="hybridMultilevel"/>
    <w:tmpl w:val="4C586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12"/>
  </w:num>
  <w:num w:numId="12">
    <w:abstractNumId w:val="8"/>
  </w:num>
  <w:num w:numId="13">
    <w:abstractNumId w:val="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0B"/>
    <w:rsid w:val="000D2D9F"/>
    <w:rsid w:val="00216118"/>
    <w:rsid w:val="003F60E4"/>
    <w:rsid w:val="004D74C4"/>
    <w:rsid w:val="00696B0B"/>
    <w:rsid w:val="00873019"/>
    <w:rsid w:val="009745BB"/>
    <w:rsid w:val="00AE19A8"/>
    <w:rsid w:val="00CD407C"/>
    <w:rsid w:val="00E06881"/>
    <w:rsid w:val="00F5767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0A13"/>
  <w15:chartTrackingRefBased/>
  <w15:docId w15:val="{95DBE6AA-E6E9-4395-973E-60B76B4E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6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6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68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9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96B0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6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6B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4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216118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6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68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Weh</dc:creator>
  <cp:keywords/>
  <dc:description/>
  <cp:lastModifiedBy>Selina Weh</cp:lastModifiedBy>
  <cp:revision>3</cp:revision>
  <dcterms:created xsi:type="dcterms:W3CDTF">2023-10-21T18:03:00Z</dcterms:created>
  <dcterms:modified xsi:type="dcterms:W3CDTF">2023-11-02T21:28:00Z</dcterms:modified>
</cp:coreProperties>
</file>