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611AA" w14:textId="1F7B2B43" w:rsidR="00C63CCC" w:rsidRDefault="00AD7318" w:rsidP="000A5659">
      <w:r>
        <w:rPr>
          <w:noProof/>
        </w:rPr>
        <w:drawing>
          <wp:anchor distT="0" distB="0" distL="0" distR="0" simplePos="0" relativeHeight="2" behindDoc="0" locked="0" layoutInCell="1" allowOverlap="1" wp14:anchorId="2C4D3E13" wp14:editId="0EB654DA">
            <wp:simplePos x="0" y="0"/>
            <wp:positionH relativeFrom="column">
              <wp:posOffset>1890395</wp:posOffset>
            </wp:positionH>
            <wp:positionV relativeFrom="paragraph">
              <wp:posOffset>-479425</wp:posOffset>
            </wp:positionV>
            <wp:extent cx="1941195" cy="143192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941195" cy="1431925"/>
                    </a:xfrm>
                    <a:prstGeom prst="rect">
                      <a:avLst/>
                    </a:prstGeom>
                  </pic:spPr>
                </pic:pic>
              </a:graphicData>
            </a:graphic>
          </wp:anchor>
        </w:drawing>
      </w:r>
      <w:r>
        <w:br/>
      </w:r>
    </w:p>
    <w:p w14:paraId="0C9AC601" w14:textId="03E1FB1A" w:rsidR="00C63CCC" w:rsidRDefault="00C63CCC" w:rsidP="000A5659"/>
    <w:p w14:paraId="2669127C" w14:textId="77777777" w:rsidR="000A5659" w:rsidRDefault="00AD7318">
      <w:pPr>
        <w:ind w:right="-720"/>
        <w:jc w:val="center"/>
        <w:rPr>
          <w:color w:val="006EBF"/>
          <w:sz w:val="64"/>
        </w:rPr>
      </w:pPr>
      <w:r>
        <w:br/>
      </w:r>
    </w:p>
    <w:p w14:paraId="28AACE22" w14:textId="14B95E73" w:rsidR="00C63CCC" w:rsidRDefault="00AD7318">
      <w:pPr>
        <w:ind w:right="-720"/>
        <w:jc w:val="center"/>
        <w:rPr>
          <w:color w:val="006EBF"/>
          <w:sz w:val="64"/>
        </w:rPr>
      </w:pPr>
      <w:r>
        <w:rPr>
          <w:color w:val="006EBF"/>
          <w:sz w:val="64"/>
        </w:rPr>
        <w:t>Sukkur IBA University</w:t>
      </w:r>
    </w:p>
    <w:p w14:paraId="3BB2C9EA" w14:textId="77777777" w:rsidR="00C63CCC" w:rsidRDefault="00AD7318">
      <w:pPr>
        <w:ind w:right="-720"/>
        <w:jc w:val="center"/>
        <w:rPr>
          <w:color w:val="006EBF"/>
          <w:sz w:val="40"/>
        </w:rPr>
      </w:pPr>
      <w:r>
        <w:rPr>
          <w:color w:val="006EBF"/>
          <w:sz w:val="40"/>
        </w:rPr>
        <w:t>Computer</w:t>
      </w:r>
      <w:r>
        <w:rPr>
          <w:color w:val="006EBF"/>
          <w:spacing w:val="-18"/>
          <w:sz w:val="40"/>
        </w:rPr>
        <w:t xml:space="preserve"> </w:t>
      </w:r>
      <w:r>
        <w:rPr>
          <w:color w:val="006EBF"/>
          <w:sz w:val="40"/>
        </w:rPr>
        <w:t>Science</w:t>
      </w:r>
      <w:r>
        <w:rPr>
          <w:color w:val="006EBF"/>
          <w:spacing w:val="-17"/>
          <w:sz w:val="40"/>
        </w:rPr>
        <w:t xml:space="preserve"> </w:t>
      </w:r>
      <w:r>
        <w:rPr>
          <w:color w:val="006EBF"/>
          <w:sz w:val="40"/>
        </w:rPr>
        <w:t>Department</w:t>
      </w:r>
    </w:p>
    <w:p w14:paraId="21262F46" w14:textId="77777777" w:rsidR="00C63CCC" w:rsidRDefault="00AD7318">
      <w:pPr>
        <w:ind w:right="-720"/>
        <w:jc w:val="center"/>
        <w:rPr>
          <w:color w:val="006EBF"/>
          <w:spacing w:val="-2"/>
          <w:sz w:val="40"/>
        </w:rPr>
      </w:pPr>
      <w:r>
        <w:rPr>
          <w:color w:val="006EBF"/>
          <w:spacing w:val="-2"/>
          <w:sz w:val="40"/>
        </w:rPr>
        <w:t>(2025)</w:t>
      </w:r>
    </w:p>
    <w:p w14:paraId="2DF97AFA" w14:textId="77777777" w:rsidR="00181D0D" w:rsidRDefault="00181D0D">
      <w:pPr>
        <w:ind w:right="-720"/>
        <w:jc w:val="center"/>
        <w:rPr>
          <w:color w:val="006EBF"/>
          <w:spacing w:val="-2"/>
          <w:sz w:val="40"/>
        </w:rPr>
      </w:pPr>
    </w:p>
    <w:p w14:paraId="56EFA4D5" w14:textId="77777777" w:rsidR="00181D0D" w:rsidRDefault="00181D0D" w:rsidP="00181D0D">
      <w:pPr>
        <w:pStyle w:val="Title"/>
        <w:jc w:val="center"/>
      </w:pPr>
      <w:r>
        <w:rPr>
          <w:sz w:val="64"/>
          <w:szCs w:val="64"/>
        </w:rPr>
        <w:t xml:space="preserve">AI Based </w:t>
      </w:r>
      <w:r>
        <w:rPr>
          <w:sz w:val="72"/>
        </w:rPr>
        <w:t>Smart Lawyer</w:t>
      </w:r>
    </w:p>
    <w:p w14:paraId="42935B51" w14:textId="77777777" w:rsidR="00181D0D" w:rsidRDefault="00181D0D" w:rsidP="00181D0D">
      <w:pPr>
        <w:jc w:val="center"/>
        <w:rPr>
          <w:b/>
        </w:rPr>
      </w:pPr>
      <w:r>
        <w:br/>
      </w:r>
      <w:r>
        <w:rPr>
          <w:b/>
          <w:sz w:val="36"/>
        </w:rPr>
        <w:t>Batch 2022</w:t>
      </w:r>
      <w:r>
        <w:rPr>
          <w:b/>
        </w:rPr>
        <w:br/>
      </w:r>
      <w:r>
        <w:rPr>
          <w:b/>
        </w:rPr>
        <w:br/>
      </w:r>
    </w:p>
    <w:p w14:paraId="2A230765" w14:textId="77777777" w:rsidR="00181D0D" w:rsidRDefault="00181D0D" w:rsidP="00BF1A24">
      <w:pPr>
        <w:jc w:val="center"/>
        <w:rPr>
          <w:b/>
          <w:sz w:val="24"/>
        </w:rPr>
      </w:pPr>
      <w:r>
        <w:rPr>
          <w:b/>
          <w:sz w:val="24"/>
        </w:rPr>
        <w:t xml:space="preserve">Moiz Ahmed </w:t>
      </w:r>
      <w:r>
        <w:rPr>
          <w:b/>
          <w:sz w:val="24"/>
        </w:rPr>
        <w:tab/>
      </w:r>
      <w:r>
        <w:rPr>
          <w:b/>
          <w:sz w:val="24"/>
        </w:rPr>
        <w:tab/>
      </w:r>
      <w:r>
        <w:rPr>
          <w:b/>
          <w:sz w:val="24"/>
        </w:rPr>
        <w:tab/>
        <w:t>(CMS-ID#023-22-0067)</w:t>
      </w:r>
    </w:p>
    <w:p w14:paraId="1CDF86C9" w14:textId="77777777" w:rsidR="00181D0D" w:rsidRDefault="00181D0D" w:rsidP="00BF1A24">
      <w:pPr>
        <w:jc w:val="center"/>
        <w:rPr>
          <w:b/>
          <w:sz w:val="24"/>
        </w:rPr>
      </w:pPr>
      <w:r>
        <w:rPr>
          <w:b/>
          <w:sz w:val="24"/>
        </w:rPr>
        <w:t xml:space="preserve">Haseebuddin Qureshi </w:t>
      </w:r>
      <w:r>
        <w:rPr>
          <w:b/>
          <w:sz w:val="24"/>
        </w:rPr>
        <w:tab/>
        <w:t>(CMS-ID#053-22-0010)</w:t>
      </w:r>
    </w:p>
    <w:p w14:paraId="46427F5F" w14:textId="77777777" w:rsidR="00181D0D" w:rsidRDefault="00181D0D" w:rsidP="00BF1A24">
      <w:pPr>
        <w:jc w:val="center"/>
        <w:rPr>
          <w:b/>
          <w:sz w:val="24"/>
        </w:rPr>
      </w:pPr>
      <w:r>
        <w:rPr>
          <w:b/>
          <w:sz w:val="24"/>
        </w:rPr>
        <w:t>M. Mubashir Hussain Shah (CMS-ID#023-22-0071)</w:t>
      </w:r>
    </w:p>
    <w:p w14:paraId="001D3BC1" w14:textId="77777777" w:rsidR="00181D0D" w:rsidRDefault="00181D0D" w:rsidP="00BF1A24">
      <w:pPr>
        <w:ind w:left="1440" w:firstLine="720"/>
        <w:jc w:val="center"/>
        <w:rPr>
          <w:b/>
          <w:sz w:val="24"/>
        </w:rPr>
      </w:pPr>
    </w:p>
    <w:p w14:paraId="7C89FF3A" w14:textId="77777777" w:rsidR="00181D0D" w:rsidRDefault="00181D0D" w:rsidP="00BF1A24">
      <w:pPr>
        <w:jc w:val="center"/>
        <w:rPr>
          <w:b/>
          <w:sz w:val="24"/>
        </w:rPr>
      </w:pPr>
      <w:r>
        <w:rPr>
          <w:b/>
          <w:sz w:val="24"/>
        </w:rPr>
        <w:t>Supervisor: Dr. Muhammad Hussain Mughal</w:t>
      </w:r>
    </w:p>
    <w:p w14:paraId="018E460D" w14:textId="745369B3" w:rsidR="003D0B97" w:rsidRDefault="003D0B97" w:rsidP="003D0B97">
      <w:pPr>
        <w:pStyle w:val="TOC3"/>
        <w:ind w:left="0"/>
      </w:pPr>
    </w:p>
    <w:p w14:paraId="2A32464A" w14:textId="766972DE" w:rsidR="00042B7E" w:rsidRDefault="00042B7E">
      <w:pPr>
        <w:spacing w:after="0" w:line="240" w:lineRule="auto"/>
        <w:rPr>
          <w:rFonts w:ascii="Verdana" w:eastAsia="Times New Roman" w:hAnsi="Verdana" w:cs="Times New Roman"/>
          <w:b/>
          <w:bCs/>
          <w:sz w:val="20"/>
          <w:szCs w:val="28"/>
          <w:u w:val="single"/>
        </w:rPr>
      </w:pPr>
    </w:p>
    <w:p w14:paraId="4668ACE7" w14:textId="77777777" w:rsidR="00042B7E" w:rsidRDefault="00042B7E">
      <w:pPr>
        <w:spacing w:after="0" w:line="240" w:lineRule="auto"/>
        <w:rPr>
          <w:rFonts w:ascii="Verdana" w:eastAsia="Times New Roman" w:hAnsi="Verdana" w:cs="Times New Roman"/>
          <w:b/>
          <w:bCs/>
          <w:sz w:val="20"/>
          <w:szCs w:val="28"/>
          <w:u w:val="single"/>
        </w:rPr>
      </w:pPr>
    </w:p>
    <w:p w14:paraId="5437273E" w14:textId="3C51FEED" w:rsidR="00A35BEF" w:rsidRPr="00042B7E" w:rsidRDefault="00042B7E" w:rsidP="00042B7E">
      <w:pPr>
        <w:spacing w:after="0" w:line="240" w:lineRule="auto"/>
        <w:rPr>
          <w:rFonts w:ascii="Verdana" w:eastAsia="Times New Roman" w:hAnsi="Verdana" w:cs="Times New Roman"/>
          <w:b/>
          <w:bCs/>
          <w:sz w:val="20"/>
          <w:szCs w:val="28"/>
          <w:u w:val="single"/>
        </w:rPr>
      </w:pPr>
      <w:r>
        <w:rPr>
          <w:rFonts w:ascii="Verdana" w:eastAsia="Times New Roman" w:hAnsi="Verdana" w:cs="Times New Roman"/>
          <w:b/>
          <w:bCs/>
          <w:sz w:val="20"/>
          <w:szCs w:val="28"/>
          <w:u w:val="single"/>
        </w:rPr>
        <w:t>_______________</w:t>
      </w:r>
      <w:r>
        <w:rPr>
          <w:rFonts w:ascii="Verdana" w:eastAsia="Times New Roman" w:hAnsi="Verdana" w:cs="Times New Roman"/>
          <w:b/>
          <w:bCs/>
          <w:sz w:val="20"/>
          <w:szCs w:val="28"/>
          <w:u w:val="single"/>
        </w:rPr>
        <w:br/>
      </w:r>
      <w:r w:rsidRPr="000D1B58">
        <w:rPr>
          <w:b/>
        </w:rPr>
        <w:t>Supervisor Signature</w:t>
      </w:r>
    </w:p>
    <w:bookmarkStart w:id="0" w:name="_Toc207790340" w:displacedByCustomXml="next"/>
    <w:sdt>
      <w:sdtPr>
        <w:rPr>
          <w:rFonts w:asciiTheme="minorHAnsi" w:eastAsiaTheme="minorEastAsia" w:hAnsiTheme="minorHAnsi" w:cstheme="minorBidi"/>
          <w:b w:val="0"/>
          <w:bCs w:val="0"/>
          <w:color w:val="auto"/>
          <w:sz w:val="22"/>
          <w:szCs w:val="22"/>
        </w:rPr>
        <w:id w:val="-1260754448"/>
        <w:docPartObj>
          <w:docPartGallery w:val="Table of Contents"/>
          <w:docPartUnique/>
        </w:docPartObj>
      </w:sdtPr>
      <w:sdtEndPr>
        <w:rPr>
          <w:rFonts w:ascii="Verdana" w:hAnsi="Verdana" w:cs="Times New Roman"/>
          <w:sz w:val="24"/>
          <w:szCs w:val="24"/>
        </w:rPr>
      </w:sdtEndPr>
      <w:sdtContent>
        <w:p w14:paraId="465797FE" w14:textId="6B7AA088" w:rsidR="003D0B97" w:rsidRDefault="003D0B97">
          <w:pPr>
            <w:pStyle w:val="TOCHeading"/>
            <w:rPr>
              <w:rFonts w:ascii="Verdana" w:eastAsiaTheme="minorEastAsia" w:hAnsi="Verdana" w:cs="Times New Roman"/>
              <w:bCs w:val="0"/>
              <w:color w:val="auto"/>
              <w:sz w:val="36"/>
              <w:szCs w:val="36"/>
              <w:u w:val="single"/>
            </w:rPr>
          </w:pPr>
          <w:r w:rsidRPr="003D0B97">
            <w:rPr>
              <w:rFonts w:ascii="Verdana" w:eastAsiaTheme="minorEastAsia" w:hAnsi="Verdana" w:cs="Times New Roman"/>
              <w:bCs w:val="0"/>
              <w:color w:val="auto"/>
              <w:sz w:val="36"/>
              <w:szCs w:val="36"/>
              <w:u w:val="single"/>
            </w:rPr>
            <w:t>Table of Contents</w:t>
          </w:r>
          <w:bookmarkEnd w:id="0"/>
        </w:p>
        <w:p w14:paraId="1B10F7FA" w14:textId="77777777" w:rsidR="003D0B97" w:rsidRPr="003D0B97" w:rsidRDefault="003D0B97" w:rsidP="003D0B97">
          <w:pPr>
            <w:rPr>
              <w:rFonts w:ascii="Verdana" w:hAnsi="Verdana" w:cs="Times New Roman"/>
              <w:sz w:val="24"/>
              <w:szCs w:val="24"/>
            </w:rPr>
          </w:pPr>
        </w:p>
        <w:p w14:paraId="279327B0" w14:textId="6442ABA5" w:rsidR="00D43E78" w:rsidRDefault="003D0B97">
          <w:pPr>
            <w:pStyle w:val="TOC1"/>
            <w:tabs>
              <w:tab w:val="right" w:leader="dot" w:pos="8630"/>
            </w:tabs>
            <w:rPr>
              <w:noProof/>
            </w:rPr>
          </w:pPr>
          <w:r w:rsidRPr="003D0B97">
            <w:rPr>
              <w:rFonts w:ascii="Verdana" w:hAnsi="Verdana" w:cs="Times New Roman"/>
              <w:sz w:val="24"/>
              <w:szCs w:val="24"/>
            </w:rPr>
            <w:fldChar w:fldCharType="begin"/>
          </w:r>
          <w:r w:rsidRPr="003D0B97">
            <w:rPr>
              <w:rFonts w:ascii="Verdana" w:hAnsi="Verdana" w:cs="Times New Roman"/>
              <w:sz w:val="24"/>
              <w:szCs w:val="24"/>
            </w:rPr>
            <w:instrText xml:space="preserve"> TOC \o "1-3" \h \z \u </w:instrText>
          </w:r>
          <w:r w:rsidRPr="003D0B97">
            <w:rPr>
              <w:rFonts w:ascii="Verdana" w:hAnsi="Verdana" w:cs="Times New Roman"/>
              <w:sz w:val="24"/>
              <w:szCs w:val="24"/>
            </w:rPr>
            <w:fldChar w:fldCharType="separate"/>
          </w:r>
          <w:hyperlink w:anchor="_Toc207790340" w:history="1">
            <w:r w:rsidR="00D43E78" w:rsidRPr="00ED28E3">
              <w:rPr>
                <w:rStyle w:val="Hyperlink"/>
                <w:rFonts w:ascii="Verdana" w:hAnsi="Verdana" w:cs="Times New Roman"/>
                <w:noProof/>
              </w:rPr>
              <w:t>Table of Contents</w:t>
            </w:r>
            <w:r w:rsidR="00D43E78">
              <w:rPr>
                <w:noProof/>
                <w:webHidden/>
              </w:rPr>
              <w:tab/>
            </w:r>
            <w:r w:rsidR="00D43E78">
              <w:rPr>
                <w:noProof/>
                <w:webHidden/>
              </w:rPr>
              <w:fldChar w:fldCharType="begin"/>
            </w:r>
            <w:r w:rsidR="00D43E78">
              <w:rPr>
                <w:noProof/>
                <w:webHidden/>
              </w:rPr>
              <w:instrText xml:space="preserve"> PAGEREF _Toc207790340 \h </w:instrText>
            </w:r>
            <w:r w:rsidR="00D43E78">
              <w:rPr>
                <w:noProof/>
                <w:webHidden/>
              </w:rPr>
            </w:r>
            <w:r w:rsidR="00D43E78">
              <w:rPr>
                <w:noProof/>
                <w:webHidden/>
              </w:rPr>
              <w:fldChar w:fldCharType="separate"/>
            </w:r>
            <w:r w:rsidR="00D43E78">
              <w:rPr>
                <w:noProof/>
                <w:webHidden/>
              </w:rPr>
              <w:t>2</w:t>
            </w:r>
            <w:r w:rsidR="00D43E78">
              <w:rPr>
                <w:noProof/>
                <w:webHidden/>
              </w:rPr>
              <w:fldChar w:fldCharType="end"/>
            </w:r>
          </w:hyperlink>
        </w:p>
        <w:p w14:paraId="536655DD" w14:textId="357F6C9A" w:rsidR="00D43E78" w:rsidRDefault="00255795">
          <w:pPr>
            <w:pStyle w:val="TOC1"/>
            <w:tabs>
              <w:tab w:val="right" w:leader="dot" w:pos="8630"/>
            </w:tabs>
            <w:rPr>
              <w:noProof/>
            </w:rPr>
          </w:pPr>
          <w:hyperlink w:anchor="_Toc207790341" w:history="1">
            <w:r w:rsidR="00D43E78" w:rsidRPr="00ED28E3">
              <w:rPr>
                <w:rStyle w:val="Hyperlink"/>
                <w:rFonts w:ascii="Verdana" w:hAnsi="Verdana" w:cs="Times New Roman"/>
                <w:noProof/>
              </w:rPr>
              <w:t>Abstract</w:t>
            </w:r>
            <w:r w:rsidR="00D43E78">
              <w:rPr>
                <w:noProof/>
                <w:webHidden/>
              </w:rPr>
              <w:tab/>
            </w:r>
            <w:r w:rsidR="00D43E78">
              <w:rPr>
                <w:noProof/>
                <w:webHidden/>
              </w:rPr>
              <w:fldChar w:fldCharType="begin"/>
            </w:r>
            <w:r w:rsidR="00D43E78">
              <w:rPr>
                <w:noProof/>
                <w:webHidden/>
              </w:rPr>
              <w:instrText xml:space="preserve"> PAGEREF _Toc207790341 \h </w:instrText>
            </w:r>
            <w:r w:rsidR="00D43E78">
              <w:rPr>
                <w:noProof/>
                <w:webHidden/>
              </w:rPr>
            </w:r>
            <w:r w:rsidR="00D43E78">
              <w:rPr>
                <w:noProof/>
                <w:webHidden/>
              </w:rPr>
              <w:fldChar w:fldCharType="separate"/>
            </w:r>
            <w:r w:rsidR="00D43E78">
              <w:rPr>
                <w:noProof/>
                <w:webHidden/>
              </w:rPr>
              <w:t>3</w:t>
            </w:r>
            <w:r w:rsidR="00D43E78">
              <w:rPr>
                <w:noProof/>
                <w:webHidden/>
              </w:rPr>
              <w:fldChar w:fldCharType="end"/>
            </w:r>
          </w:hyperlink>
        </w:p>
        <w:p w14:paraId="17F8F1B4" w14:textId="57F78F29" w:rsidR="00D43E78" w:rsidRDefault="00255795">
          <w:pPr>
            <w:pStyle w:val="TOC1"/>
            <w:tabs>
              <w:tab w:val="right" w:leader="dot" w:pos="8630"/>
            </w:tabs>
            <w:rPr>
              <w:noProof/>
            </w:rPr>
          </w:pPr>
          <w:hyperlink w:anchor="_Toc207790342" w:history="1">
            <w:r w:rsidR="00D43E78" w:rsidRPr="00ED28E3">
              <w:rPr>
                <w:rStyle w:val="Hyperlink"/>
                <w:rFonts w:ascii="Verdana" w:hAnsi="Verdana" w:cs="Times New Roman"/>
                <w:noProof/>
              </w:rPr>
              <w:t>1.0 Introduction</w:t>
            </w:r>
            <w:r w:rsidR="00D43E78">
              <w:rPr>
                <w:noProof/>
                <w:webHidden/>
              </w:rPr>
              <w:tab/>
            </w:r>
            <w:r w:rsidR="00D43E78">
              <w:rPr>
                <w:noProof/>
                <w:webHidden/>
              </w:rPr>
              <w:fldChar w:fldCharType="begin"/>
            </w:r>
            <w:r w:rsidR="00D43E78">
              <w:rPr>
                <w:noProof/>
                <w:webHidden/>
              </w:rPr>
              <w:instrText xml:space="preserve"> PAGEREF _Toc207790342 \h </w:instrText>
            </w:r>
            <w:r w:rsidR="00D43E78">
              <w:rPr>
                <w:noProof/>
                <w:webHidden/>
              </w:rPr>
            </w:r>
            <w:r w:rsidR="00D43E78">
              <w:rPr>
                <w:noProof/>
                <w:webHidden/>
              </w:rPr>
              <w:fldChar w:fldCharType="separate"/>
            </w:r>
            <w:r w:rsidR="00D43E78">
              <w:rPr>
                <w:noProof/>
                <w:webHidden/>
              </w:rPr>
              <w:t>4</w:t>
            </w:r>
            <w:r w:rsidR="00D43E78">
              <w:rPr>
                <w:noProof/>
                <w:webHidden/>
              </w:rPr>
              <w:fldChar w:fldCharType="end"/>
            </w:r>
          </w:hyperlink>
        </w:p>
        <w:p w14:paraId="445D47E1" w14:textId="5D520521" w:rsidR="00D43E78" w:rsidRDefault="00255795">
          <w:pPr>
            <w:pStyle w:val="TOC1"/>
            <w:tabs>
              <w:tab w:val="right" w:leader="dot" w:pos="8630"/>
            </w:tabs>
            <w:rPr>
              <w:noProof/>
            </w:rPr>
          </w:pPr>
          <w:hyperlink w:anchor="_Toc207790343" w:history="1">
            <w:r w:rsidR="00D43E78" w:rsidRPr="00ED28E3">
              <w:rPr>
                <w:rStyle w:val="Hyperlink"/>
                <w:rFonts w:ascii="Verdana" w:hAnsi="Verdana" w:cs="Times New Roman"/>
                <w:noProof/>
              </w:rPr>
              <w:t>2.0 Background and Problem Identification</w:t>
            </w:r>
            <w:r w:rsidR="00D43E78">
              <w:rPr>
                <w:noProof/>
                <w:webHidden/>
              </w:rPr>
              <w:tab/>
            </w:r>
            <w:r w:rsidR="00D43E78">
              <w:rPr>
                <w:noProof/>
                <w:webHidden/>
              </w:rPr>
              <w:fldChar w:fldCharType="begin"/>
            </w:r>
            <w:r w:rsidR="00D43E78">
              <w:rPr>
                <w:noProof/>
                <w:webHidden/>
              </w:rPr>
              <w:instrText xml:space="preserve"> PAGEREF _Toc207790343 \h </w:instrText>
            </w:r>
            <w:r w:rsidR="00D43E78">
              <w:rPr>
                <w:noProof/>
                <w:webHidden/>
              </w:rPr>
            </w:r>
            <w:r w:rsidR="00D43E78">
              <w:rPr>
                <w:noProof/>
                <w:webHidden/>
              </w:rPr>
              <w:fldChar w:fldCharType="separate"/>
            </w:r>
            <w:r w:rsidR="00D43E78">
              <w:rPr>
                <w:noProof/>
                <w:webHidden/>
              </w:rPr>
              <w:t>4</w:t>
            </w:r>
            <w:r w:rsidR="00D43E78">
              <w:rPr>
                <w:noProof/>
                <w:webHidden/>
              </w:rPr>
              <w:fldChar w:fldCharType="end"/>
            </w:r>
          </w:hyperlink>
        </w:p>
        <w:p w14:paraId="499B5323" w14:textId="168AD61D" w:rsidR="00D43E78" w:rsidRDefault="00255795">
          <w:pPr>
            <w:pStyle w:val="TOC1"/>
            <w:tabs>
              <w:tab w:val="right" w:leader="dot" w:pos="8630"/>
            </w:tabs>
            <w:rPr>
              <w:noProof/>
            </w:rPr>
          </w:pPr>
          <w:hyperlink w:anchor="_Toc207790344" w:history="1">
            <w:r w:rsidR="00D43E78" w:rsidRPr="00ED28E3">
              <w:rPr>
                <w:rStyle w:val="Hyperlink"/>
                <w:rFonts w:ascii="Verdana" w:hAnsi="Verdana" w:cs="Times New Roman"/>
                <w:noProof/>
              </w:rPr>
              <w:t>3.0 Proposed Work and Methodology</w:t>
            </w:r>
            <w:r w:rsidR="00D43E78">
              <w:rPr>
                <w:noProof/>
                <w:webHidden/>
              </w:rPr>
              <w:tab/>
            </w:r>
            <w:r w:rsidR="00D43E78">
              <w:rPr>
                <w:noProof/>
                <w:webHidden/>
              </w:rPr>
              <w:fldChar w:fldCharType="begin"/>
            </w:r>
            <w:r w:rsidR="00D43E78">
              <w:rPr>
                <w:noProof/>
                <w:webHidden/>
              </w:rPr>
              <w:instrText xml:space="preserve"> PAGEREF _Toc207790344 \h </w:instrText>
            </w:r>
            <w:r w:rsidR="00D43E78">
              <w:rPr>
                <w:noProof/>
                <w:webHidden/>
              </w:rPr>
            </w:r>
            <w:r w:rsidR="00D43E78">
              <w:rPr>
                <w:noProof/>
                <w:webHidden/>
              </w:rPr>
              <w:fldChar w:fldCharType="separate"/>
            </w:r>
            <w:r w:rsidR="00D43E78">
              <w:rPr>
                <w:noProof/>
                <w:webHidden/>
              </w:rPr>
              <w:t>5</w:t>
            </w:r>
            <w:r w:rsidR="00D43E78">
              <w:rPr>
                <w:noProof/>
                <w:webHidden/>
              </w:rPr>
              <w:fldChar w:fldCharType="end"/>
            </w:r>
          </w:hyperlink>
        </w:p>
        <w:p w14:paraId="66D13BBB" w14:textId="347ADF62" w:rsidR="00D43E78" w:rsidRDefault="00255795">
          <w:pPr>
            <w:pStyle w:val="TOC1"/>
            <w:tabs>
              <w:tab w:val="right" w:leader="dot" w:pos="8630"/>
            </w:tabs>
            <w:rPr>
              <w:noProof/>
            </w:rPr>
          </w:pPr>
          <w:hyperlink w:anchor="_Toc207790345" w:history="1">
            <w:r w:rsidR="00D43E78" w:rsidRPr="00ED28E3">
              <w:rPr>
                <w:rStyle w:val="Hyperlink"/>
                <w:rFonts w:ascii="Verdana" w:hAnsi="Verdana" w:cs="Times New Roman"/>
                <w:noProof/>
              </w:rPr>
              <w:t>4.0 Project Management</w:t>
            </w:r>
            <w:r w:rsidR="00D43E78">
              <w:rPr>
                <w:noProof/>
                <w:webHidden/>
              </w:rPr>
              <w:tab/>
            </w:r>
            <w:r w:rsidR="00D43E78">
              <w:rPr>
                <w:noProof/>
                <w:webHidden/>
              </w:rPr>
              <w:fldChar w:fldCharType="begin"/>
            </w:r>
            <w:r w:rsidR="00D43E78">
              <w:rPr>
                <w:noProof/>
                <w:webHidden/>
              </w:rPr>
              <w:instrText xml:space="preserve"> PAGEREF _Toc207790345 \h </w:instrText>
            </w:r>
            <w:r w:rsidR="00D43E78">
              <w:rPr>
                <w:noProof/>
                <w:webHidden/>
              </w:rPr>
            </w:r>
            <w:r w:rsidR="00D43E78">
              <w:rPr>
                <w:noProof/>
                <w:webHidden/>
              </w:rPr>
              <w:fldChar w:fldCharType="separate"/>
            </w:r>
            <w:r w:rsidR="00D43E78">
              <w:rPr>
                <w:noProof/>
                <w:webHidden/>
              </w:rPr>
              <w:t>12</w:t>
            </w:r>
            <w:r w:rsidR="00D43E78">
              <w:rPr>
                <w:noProof/>
                <w:webHidden/>
              </w:rPr>
              <w:fldChar w:fldCharType="end"/>
            </w:r>
          </w:hyperlink>
        </w:p>
        <w:p w14:paraId="03ED62DB" w14:textId="4CE095D8" w:rsidR="00D43E78" w:rsidRDefault="00255795">
          <w:pPr>
            <w:pStyle w:val="TOC1"/>
            <w:tabs>
              <w:tab w:val="right" w:leader="dot" w:pos="8630"/>
            </w:tabs>
            <w:rPr>
              <w:noProof/>
            </w:rPr>
          </w:pPr>
          <w:hyperlink w:anchor="_Toc207790346" w:history="1">
            <w:r w:rsidR="00D43E78" w:rsidRPr="00ED28E3">
              <w:rPr>
                <w:rStyle w:val="Hyperlink"/>
                <w:rFonts w:ascii="Verdana" w:hAnsi="Verdana" w:cs="Times New Roman"/>
                <w:noProof/>
              </w:rPr>
              <w:t>5.0 Conclusion</w:t>
            </w:r>
            <w:r w:rsidR="00D43E78">
              <w:rPr>
                <w:noProof/>
                <w:webHidden/>
              </w:rPr>
              <w:tab/>
            </w:r>
            <w:r w:rsidR="00D43E78">
              <w:rPr>
                <w:noProof/>
                <w:webHidden/>
              </w:rPr>
              <w:fldChar w:fldCharType="begin"/>
            </w:r>
            <w:r w:rsidR="00D43E78">
              <w:rPr>
                <w:noProof/>
                <w:webHidden/>
              </w:rPr>
              <w:instrText xml:space="preserve"> PAGEREF _Toc207790346 \h </w:instrText>
            </w:r>
            <w:r w:rsidR="00D43E78">
              <w:rPr>
                <w:noProof/>
                <w:webHidden/>
              </w:rPr>
            </w:r>
            <w:r w:rsidR="00D43E78">
              <w:rPr>
                <w:noProof/>
                <w:webHidden/>
              </w:rPr>
              <w:fldChar w:fldCharType="separate"/>
            </w:r>
            <w:r w:rsidR="00D43E78">
              <w:rPr>
                <w:noProof/>
                <w:webHidden/>
              </w:rPr>
              <w:t>16</w:t>
            </w:r>
            <w:r w:rsidR="00D43E78">
              <w:rPr>
                <w:noProof/>
                <w:webHidden/>
              </w:rPr>
              <w:fldChar w:fldCharType="end"/>
            </w:r>
          </w:hyperlink>
        </w:p>
        <w:p w14:paraId="44F630F1" w14:textId="5CB73D86" w:rsidR="00D43E78" w:rsidRDefault="00255795">
          <w:pPr>
            <w:pStyle w:val="TOC1"/>
            <w:tabs>
              <w:tab w:val="right" w:leader="dot" w:pos="8630"/>
            </w:tabs>
            <w:rPr>
              <w:noProof/>
            </w:rPr>
          </w:pPr>
          <w:hyperlink w:anchor="_Toc207790347" w:history="1">
            <w:r w:rsidR="00D43E78" w:rsidRPr="00ED28E3">
              <w:rPr>
                <w:rStyle w:val="Hyperlink"/>
                <w:rFonts w:ascii="Verdana" w:hAnsi="Verdana" w:cs="Times New Roman"/>
                <w:noProof/>
              </w:rPr>
              <w:t>References</w:t>
            </w:r>
            <w:r w:rsidR="00D43E78">
              <w:rPr>
                <w:noProof/>
                <w:webHidden/>
              </w:rPr>
              <w:tab/>
            </w:r>
            <w:r w:rsidR="00D43E78">
              <w:rPr>
                <w:noProof/>
                <w:webHidden/>
              </w:rPr>
              <w:fldChar w:fldCharType="begin"/>
            </w:r>
            <w:r w:rsidR="00D43E78">
              <w:rPr>
                <w:noProof/>
                <w:webHidden/>
              </w:rPr>
              <w:instrText xml:space="preserve"> PAGEREF _Toc207790347 \h </w:instrText>
            </w:r>
            <w:r w:rsidR="00D43E78">
              <w:rPr>
                <w:noProof/>
                <w:webHidden/>
              </w:rPr>
            </w:r>
            <w:r w:rsidR="00D43E78">
              <w:rPr>
                <w:noProof/>
                <w:webHidden/>
              </w:rPr>
              <w:fldChar w:fldCharType="separate"/>
            </w:r>
            <w:r w:rsidR="00D43E78">
              <w:rPr>
                <w:noProof/>
                <w:webHidden/>
              </w:rPr>
              <w:t>17</w:t>
            </w:r>
            <w:r w:rsidR="00D43E78">
              <w:rPr>
                <w:noProof/>
                <w:webHidden/>
              </w:rPr>
              <w:fldChar w:fldCharType="end"/>
            </w:r>
          </w:hyperlink>
        </w:p>
        <w:p w14:paraId="296EC856" w14:textId="57B721A9" w:rsidR="003D0B97" w:rsidRPr="003D0B97" w:rsidRDefault="003D0B97">
          <w:pPr>
            <w:rPr>
              <w:rFonts w:ascii="Verdana" w:hAnsi="Verdana" w:cs="Times New Roman"/>
              <w:sz w:val="24"/>
              <w:szCs w:val="24"/>
            </w:rPr>
          </w:pPr>
          <w:r w:rsidRPr="003D0B97">
            <w:rPr>
              <w:rFonts w:ascii="Verdana" w:hAnsi="Verdana" w:cs="Times New Roman"/>
              <w:sz w:val="24"/>
              <w:szCs w:val="24"/>
            </w:rPr>
            <w:fldChar w:fldCharType="end"/>
          </w:r>
        </w:p>
      </w:sdtContent>
    </w:sdt>
    <w:p w14:paraId="1ADDB438" w14:textId="77777777" w:rsidR="003D0B97" w:rsidRDefault="003D0B97">
      <w:pPr>
        <w:spacing w:after="0" w:line="240" w:lineRule="auto"/>
        <w:rPr>
          <w:rFonts w:ascii="Verdana" w:hAnsi="Verdana" w:cs="Times New Roman"/>
          <w:b/>
          <w:sz w:val="36"/>
          <w:szCs w:val="36"/>
          <w:u w:val="single"/>
        </w:rPr>
      </w:pPr>
      <w:r>
        <w:rPr>
          <w:rFonts w:ascii="Verdana" w:hAnsi="Verdana" w:cs="Times New Roman"/>
          <w:bCs/>
          <w:sz w:val="36"/>
          <w:szCs w:val="36"/>
          <w:u w:val="single"/>
        </w:rPr>
        <w:br w:type="page"/>
      </w:r>
    </w:p>
    <w:p w14:paraId="6CE26BD4" w14:textId="4C3B52A0" w:rsidR="00C63CCC" w:rsidRDefault="00AD7318" w:rsidP="003D0B97">
      <w:pPr>
        <w:pStyle w:val="Heading1"/>
        <w:jc w:val="center"/>
        <w:rPr>
          <w:rFonts w:ascii="Verdana" w:eastAsiaTheme="minorEastAsia" w:hAnsi="Verdana" w:cs="Times New Roman"/>
          <w:bCs w:val="0"/>
          <w:color w:val="auto"/>
          <w:sz w:val="36"/>
          <w:szCs w:val="36"/>
          <w:u w:val="single"/>
        </w:rPr>
      </w:pPr>
      <w:bookmarkStart w:id="1" w:name="_Toc207790341"/>
      <w:r w:rsidRPr="003D0B97">
        <w:rPr>
          <w:rFonts w:ascii="Verdana" w:eastAsiaTheme="minorEastAsia" w:hAnsi="Verdana" w:cs="Times New Roman"/>
          <w:bCs w:val="0"/>
          <w:color w:val="auto"/>
          <w:sz w:val="36"/>
          <w:szCs w:val="36"/>
          <w:u w:val="single"/>
        </w:rPr>
        <w:lastRenderedPageBreak/>
        <w:t>Abstract</w:t>
      </w:r>
      <w:bookmarkEnd w:id="1"/>
    </w:p>
    <w:p w14:paraId="70AFA374" w14:textId="77777777" w:rsidR="003D0B97" w:rsidRPr="003D0B97" w:rsidRDefault="003D0B97" w:rsidP="003D0B97"/>
    <w:p w14:paraId="1AE8CF44" w14:textId="23F7F04B" w:rsidR="00C63CCC" w:rsidRPr="00EB17B2" w:rsidRDefault="00AD7318" w:rsidP="00EB17B2">
      <w:pPr>
        <w:pStyle w:val="paraJust"/>
      </w:pPr>
      <w:r w:rsidRPr="00EB17B2">
        <w:t>Accessing and understanding Pakistani civil law is often difficult due to fragmented legal documents, scattered sources, and technical jargon. Smart Lawyer addresses this challenge by providing a bilingual (English–Urdu) intelligent assistant focused on the Civil Law domain. Built on the MERN stack, it uses a Retrieval-Augmented Generation (RAG)</w:t>
      </w:r>
      <w:r w:rsidR="009B77FB">
        <w:fldChar w:fldCharType="begin"/>
      </w:r>
      <w:r w:rsidR="009B77FB">
        <w:instrText xml:space="preserve"> ADDIN ZOTERO_ITEM CSL_CITATION {"citationID":"c6UiH7Yc","properties":{"formattedCitation":"[1]","plainCitation":"[1]","noteIndex":0},"citationItems":[{"id":54,"uris":["http://zotero.org/users/local/yVql5ZJ7/items/54SKKK5X"],"itemData":{"id":54,"type":"article","abstract":"Retrieval-Augmented Generation (RAG) enhances Large Language Models (LLMs) by retrieving relevant memories from an external database. However, existing RAG methods typically organize all memories in a whole database, potentially limiting focus on crucial memories and introducing noise. In this paper, we introduce a multiple partition paradigm for RAG (called M-RAG), where each database partition serves as a basic unit for RAG execution. Based on this paradigm, we propose a novel framework that leverages LLMs with Multi-Agent Reinforcement Learning to optimize different language generation tasks explicitly. Through comprehensive experiments conducted on seven datasets, spanning three language generation tasks and involving three distinct language model architectures, we confirm that M-RAG consistently outperforms various baseline methods, achieving improvements of 11%, 8%, and 12% for text summarization, machine translation, and dialogue generation, respectively.","DOI":"10.48550/arXiv.2405.16420","note":"arXiv:2405.16420 [cs]","number":"arXiv:2405.16420","publisher":"arXiv","source":"arXiv.org","title":"M-RAG: Reinforcing Large Language Model Performance through Retrieval-Augmented Generation with Multiple Partitions","title-short":"M-RAG","URL":"http://arxiv.org/abs/2405.16420","author":[{"family":"Wang","given":"Zheng"},{"family":"Teo","given":"Shu Xian"},{"family":"Ouyang","given":"Jieer"},{"family":"Xu","given":"Yongjun"},{"family":"Shi","given":"Wei"}],"accessed":{"date-parts":[["2025",9,3]]},"issued":{"date-parts":[["2024",5,26]]}}}],"schema":"https://github.com/citation-style-language/schema/raw/master/csl-citation.json"} </w:instrText>
      </w:r>
      <w:r w:rsidR="009B77FB">
        <w:fldChar w:fldCharType="separate"/>
      </w:r>
      <w:r w:rsidR="009B77FB" w:rsidRPr="009B77FB">
        <w:t>[1]</w:t>
      </w:r>
      <w:r w:rsidR="009B77FB">
        <w:fldChar w:fldCharType="end"/>
      </w:r>
      <w:r w:rsidRPr="00EB17B2">
        <w:t xml:space="preserve"> pipeline powered by a large language model (LLM). The system ingests key civil statutes </w:t>
      </w:r>
      <w:r w:rsidR="0093476F">
        <w:fldChar w:fldCharType="begin"/>
      </w:r>
      <w:r w:rsidR="0093476F">
        <w:instrText xml:space="preserve"> ADDIN ZOTERO_ITEM CSL_CITATION {"citationID":"pMeroEah","properties":{"formattedCitation":"[2]","plainCitation":"[2]","noteIndex":0},"citationItems":[{"id":59,"uris":["http://zotero.org/users/local/yVql5ZJ7/items/UUURF37R"],"itemData":{"id":59,"type":"webpage","title":"Pakistan Code","URL":"https://www.pakistancode.gov.pk/english/index.php","accessed":{"date-parts":[["2025",9,3]]}}}],"schema":"https://github.com/citation-style-language/schema/raw/master/csl-citation.json"} </w:instrText>
      </w:r>
      <w:r w:rsidR="0093476F">
        <w:fldChar w:fldCharType="separate"/>
      </w:r>
      <w:r w:rsidR="0093476F" w:rsidRPr="0093476F">
        <w:t>[2]</w:t>
      </w:r>
      <w:r w:rsidR="0093476F">
        <w:fldChar w:fldCharType="end"/>
      </w:r>
      <w:r w:rsidRPr="00EB17B2">
        <w:t>(e.g.</w:t>
      </w:r>
      <w:r w:rsidR="002A0DF3" w:rsidRPr="00EB17B2">
        <w:t xml:space="preserve"> </w:t>
      </w:r>
      <w:r w:rsidRPr="00EB17B2">
        <w:t>Civil Procedure Code, Contract Law) and relevant Supreme and High Court judgments</w:t>
      </w:r>
      <w:r w:rsidR="0093476F">
        <w:fldChar w:fldCharType="begin"/>
      </w:r>
      <w:r w:rsidR="0093476F">
        <w:instrText xml:space="preserve"> ADDIN ZOTERO_ITEM CSL_CITATION {"citationID":"HPrCiuQd","properties":{"formattedCitation":"[3]","plainCitation":"[3]","noteIndex":0},"citationItems":[{"id":61,"uris":["http://zotero.org/users/local/yVql5ZJ7/items/Y4Q6IR3Y"],"itemData":{"id":61,"type":"post-weblog","title":"Supreme Court of Pakistan – Supreme Court of Pakistan","URL":"https://www.supremecourt.gov.pk/","accessed":{"date-parts":[["2025",9,3]]},"issued":{"date-parts":[["2015",10,6]]}}}],"schema":"https://github.com/citation-style-language/schema/raw/master/csl-citation.json"} </w:instrText>
      </w:r>
      <w:r w:rsidR="0093476F">
        <w:fldChar w:fldCharType="separate"/>
      </w:r>
      <w:r w:rsidR="0093476F" w:rsidRPr="0093476F">
        <w:t>[3]</w:t>
      </w:r>
      <w:r w:rsidR="0093476F">
        <w:fldChar w:fldCharType="end"/>
      </w:r>
      <w:r w:rsidRPr="00EB17B2">
        <w:t>, then processes and indexes them in a vector database. Users submit queries in English or Urdu; the system retrieves relevant text fragments and feeds them into the LLM along with contextual</w:t>
      </w:r>
      <w:r w:rsidR="002A0DF3" w:rsidRPr="00EB17B2">
        <w:t xml:space="preserve"> </w:t>
      </w:r>
      <w:r w:rsidRPr="00EB17B2">
        <w:t>citations to generate grounded, accurate responses. Features include advanced filtering (court, section, year), automatic summaries, and transparent citation display. Designed for both legal professionals and lay users, Smart Civil Lawyer demonstrates effective integration of modern AI techniques to improve legal accessibility in a specialized domain.</w:t>
      </w:r>
    </w:p>
    <w:p w14:paraId="7C44CCF2" w14:textId="3F9B40F8" w:rsidR="000A5659" w:rsidRDefault="000A5659">
      <w:pPr>
        <w:spacing w:after="0" w:line="240" w:lineRule="auto"/>
        <w:rPr>
          <w:rFonts w:ascii="Verdana" w:hAnsi="Verdana" w:cs="Times New Roman"/>
          <w:b/>
          <w:sz w:val="32"/>
          <w:szCs w:val="32"/>
          <w:u w:val="single"/>
        </w:rPr>
      </w:pPr>
    </w:p>
    <w:p w14:paraId="0313EAEC" w14:textId="77777777" w:rsidR="00EB17B2" w:rsidRDefault="00EB17B2">
      <w:pPr>
        <w:spacing w:after="0" w:line="240" w:lineRule="auto"/>
        <w:rPr>
          <w:rFonts w:ascii="Verdana" w:hAnsi="Verdana" w:cs="Times New Roman"/>
          <w:b/>
          <w:sz w:val="32"/>
          <w:szCs w:val="32"/>
          <w:u w:val="single"/>
        </w:rPr>
      </w:pPr>
    </w:p>
    <w:p w14:paraId="3826B72B" w14:textId="77777777" w:rsidR="00EB17B2" w:rsidRDefault="00EB17B2">
      <w:pPr>
        <w:spacing w:after="0" w:line="240" w:lineRule="auto"/>
        <w:rPr>
          <w:rFonts w:ascii="Verdana" w:hAnsi="Verdana" w:cs="Times New Roman"/>
          <w:b/>
          <w:sz w:val="32"/>
          <w:szCs w:val="32"/>
          <w:u w:val="single"/>
        </w:rPr>
      </w:pPr>
    </w:p>
    <w:p w14:paraId="1D907B4D" w14:textId="3EC29327" w:rsidR="00C84452" w:rsidRDefault="00C84452">
      <w:pPr>
        <w:spacing w:after="0" w:line="240" w:lineRule="auto"/>
        <w:rPr>
          <w:rFonts w:ascii="Verdana" w:hAnsi="Verdana" w:cs="Times New Roman"/>
          <w:b/>
          <w:sz w:val="36"/>
          <w:szCs w:val="36"/>
          <w:u w:val="single"/>
        </w:rPr>
      </w:pPr>
      <w:r>
        <w:rPr>
          <w:rFonts w:ascii="Verdana" w:hAnsi="Verdana" w:cs="Times New Roman"/>
          <w:b/>
          <w:sz w:val="36"/>
          <w:szCs w:val="36"/>
          <w:u w:val="single"/>
        </w:rPr>
        <w:br w:type="page"/>
      </w:r>
    </w:p>
    <w:p w14:paraId="1E9691F0" w14:textId="37920683" w:rsidR="00C63CCC" w:rsidRPr="003D0B97" w:rsidRDefault="00AD7318" w:rsidP="003D0B97">
      <w:pPr>
        <w:pStyle w:val="Heading1"/>
        <w:rPr>
          <w:rFonts w:ascii="Verdana" w:eastAsiaTheme="minorEastAsia" w:hAnsi="Verdana" w:cs="Times New Roman"/>
          <w:bCs w:val="0"/>
          <w:color w:val="auto"/>
          <w:sz w:val="36"/>
          <w:szCs w:val="36"/>
          <w:u w:val="single"/>
        </w:rPr>
      </w:pPr>
      <w:bookmarkStart w:id="2" w:name="_Toc207790342"/>
      <w:r w:rsidRPr="003D0B97">
        <w:rPr>
          <w:rFonts w:ascii="Verdana" w:eastAsiaTheme="minorEastAsia" w:hAnsi="Verdana" w:cs="Times New Roman"/>
          <w:bCs w:val="0"/>
          <w:color w:val="auto"/>
          <w:sz w:val="36"/>
          <w:szCs w:val="36"/>
          <w:u w:val="single"/>
        </w:rPr>
        <w:lastRenderedPageBreak/>
        <w:t>1.0 Introduction</w:t>
      </w:r>
      <w:bookmarkEnd w:id="2"/>
    </w:p>
    <w:p w14:paraId="344D9186" w14:textId="77777777" w:rsidR="00C84452" w:rsidRPr="00C84452" w:rsidRDefault="00C84452" w:rsidP="00C84452">
      <w:pPr>
        <w:spacing w:after="0" w:line="240" w:lineRule="auto"/>
        <w:rPr>
          <w:rFonts w:ascii="Verdana" w:hAnsi="Verdana" w:cs="Times New Roman"/>
          <w:b/>
          <w:sz w:val="36"/>
          <w:szCs w:val="36"/>
          <w:u w:val="single"/>
        </w:rPr>
      </w:pPr>
    </w:p>
    <w:p w14:paraId="1E4A61FE" w14:textId="77777777" w:rsidR="00A90085" w:rsidRPr="00A90085" w:rsidRDefault="00A90085" w:rsidP="00BF1A24">
      <w:pPr>
        <w:spacing w:after="0" w:line="240" w:lineRule="auto"/>
        <w:jc w:val="both"/>
        <w:rPr>
          <w:rFonts w:ascii="Verdana" w:hAnsi="Verdana" w:cs="Times New Roman"/>
          <w:sz w:val="24"/>
          <w:szCs w:val="24"/>
        </w:rPr>
      </w:pPr>
      <w:r w:rsidRPr="00A90085">
        <w:rPr>
          <w:rFonts w:ascii="Verdana" w:hAnsi="Verdana" w:cs="Times New Roman"/>
          <w:sz w:val="24"/>
          <w:szCs w:val="24"/>
        </w:rPr>
        <w:t>Legal research is the foundation of justice, policymaking, and education. In Pakistan, however, laws are scattered across different books, websites, and court records, making them difficult to find and understand. A law student may spend hours searching through long documents for a single reference, while lawyers often face delays in locating relevant cases. This not only wastes time but also slows down the delivery of justice.</w:t>
      </w:r>
    </w:p>
    <w:p w14:paraId="269E1CB3" w14:textId="77777777" w:rsidR="00A90085" w:rsidRPr="00A90085" w:rsidRDefault="00A90085" w:rsidP="00BF1A24">
      <w:pPr>
        <w:spacing w:after="0" w:line="240" w:lineRule="auto"/>
        <w:jc w:val="both"/>
        <w:rPr>
          <w:rFonts w:ascii="Verdana" w:hAnsi="Verdana" w:cs="Times New Roman"/>
          <w:sz w:val="24"/>
          <w:szCs w:val="24"/>
        </w:rPr>
      </w:pPr>
    </w:p>
    <w:p w14:paraId="1ABFC730" w14:textId="77777777" w:rsidR="00A90085" w:rsidRPr="00A90085" w:rsidRDefault="00A90085" w:rsidP="00BF1A24">
      <w:pPr>
        <w:spacing w:after="0" w:line="240" w:lineRule="auto"/>
        <w:jc w:val="both"/>
        <w:rPr>
          <w:rFonts w:ascii="Verdana" w:hAnsi="Verdana" w:cs="Times New Roman"/>
          <w:sz w:val="24"/>
          <w:szCs w:val="24"/>
        </w:rPr>
      </w:pPr>
      <w:r w:rsidRPr="00A90085">
        <w:rPr>
          <w:rFonts w:ascii="Verdana" w:hAnsi="Verdana" w:cs="Times New Roman"/>
          <w:sz w:val="24"/>
          <w:szCs w:val="24"/>
        </w:rPr>
        <w:t>Around the world, technology has already made legal information easier to access, with platforms that quickly provide lawyers and researchers the answers they need. Unfortunately, Pakistan still lacks such modern solutions, leaving a gap between people’s needs and the resources available.</w:t>
      </w:r>
    </w:p>
    <w:p w14:paraId="4A492CD7" w14:textId="77777777" w:rsidR="00A90085" w:rsidRPr="00A90085" w:rsidRDefault="00A90085" w:rsidP="00BF1A24">
      <w:pPr>
        <w:spacing w:after="0" w:line="240" w:lineRule="auto"/>
        <w:jc w:val="both"/>
        <w:rPr>
          <w:rFonts w:ascii="Verdana" w:hAnsi="Verdana" w:cs="Times New Roman"/>
          <w:sz w:val="24"/>
          <w:szCs w:val="24"/>
        </w:rPr>
      </w:pPr>
    </w:p>
    <w:p w14:paraId="690E8BE0" w14:textId="4A651EAD" w:rsidR="00EB17B2" w:rsidRDefault="00A90085" w:rsidP="00BF1A24">
      <w:pPr>
        <w:spacing w:after="0" w:line="240" w:lineRule="auto"/>
        <w:jc w:val="both"/>
        <w:rPr>
          <w:rFonts w:ascii="Verdana" w:hAnsi="Verdana" w:cs="Times New Roman"/>
          <w:b/>
          <w:sz w:val="32"/>
          <w:szCs w:val="32"/>
          <w:u w:val="single"/>
        </w:rPr>
      </w:pPr>
      <w:r w:rsidRPr="00A90085">
        <w:rPr>
          <w:rFonts w:ascii="Verdana" w:hAnsi="Verdana" w:cs="Times New Roman"/>
          <w:sz w:val="24"/>
          <w:szCs w:val="24"/>
        </w:rPr>
        <w:t>The Smart Lawyer project aims to bridge this gap by offering a simple and user-friendly platform. It will allow anyone</w:t>
      </w:r>
      <w:r w:rsidR="00721A18">
        <w:rPr>
          <w:rFonts w:ascii="Verdana" w:hAnsi="Verdana" w:cs="Times New Roman"/>
          <w:sz w:val="24"/>
          <w:szCs w:val="24"/>
        </w:rPr>
        <w:t xml:space="preserve"> (e.g. </w:t>
      </w:r>
      <w:r w:rsidRPr="00A90085">
        <w:rPr>
          <w:rFonts w:ascii="Verdana" w:hAnsi="Verdana" w:cs="Times New Roman"/>
          <w:sz w:val="24"/>
          <w:szCs w:val="24"/>
        </w:rPr>
        <w:t>students, prof</w:t>
      </w:r>
      <w:r w:rsidR="00721A18">
        <w:rPr>
          <w:rFonts w:ascii="Verdana" w:hAnsi="Verdana" w:cs="Times New Roman"/>
          <w:sz w:val="24"/>
          <w:szCs w:val="24"/>
        </w:rPr>
        <w:t xml:space="preserve">essionals, or ordinary citizens) </w:t>
      </w:r>
      <w:r w:rsidRPr="00A90085">
        <w:rPr>
          <w:rFonts w:ascii="Verdana" w:hAnsi="Verdana" w:cs="Times New Roman"/>
          <w:sz w:val="24"/>
          <w:szCs w:val="24"/>
        </w:rPr>
        <w:t>to ask questions in plain language and instantly receive clear, reliable, and well-referenced answers. This will save time, improve understanding, and make legal knowledge more accessible to everyone.</w:t>
      </w:r>
    </w:p>
    <w:p w14:paraId="4ECF5B47" w14:textId="77777777" w:rsidR="00EB17B2" w:rsidRDefault="00EB17B2" w:rsidP="00EB17B2">
      <w:pPr>
        <w:spacing w:after="0" w:line="240" w:lineRule="auto"/>
        <w:rPr>
          <w:rFonts w:ascii="Verdana" w:hAnsi="Verdana" w:cs="Times New Roman"/>
          <w:b/>
          <w:sz w:val="32"/>
          <w:szCs w:val="32"/>
          <w:u w:val="single"/>
        </w:rPr>
      </w:pPr>
    </w:p>
    <w:p w14:paraId="4D8ED9A0" w14:textId="77777777" w:rsidR="00EB17B2" w:rsidRDefault="00EB17B2" w:rsidP="00EB17B2">
      <w:pPr>
        <w:spacing w:after="0" w:line="240" w:lineRule="auto"/>
        <w:rPr>
          <w:rFonts w:ascii="Verdana" w:hAnsi="Verdana" w:cs="Times New Roman"/>
          <w:b/>
          <w:sz w:val="32"/>
          <w:szCs w:val="32"/>
          <w:u w:val="single"/>
        </w:rPr>
      </w:pPr>
    </w:p>
    <w:p w14:paraId="72F4FA0F" w14:textId="77777777" w:rsidR="003D0B97" w:rsidRDefault="003D0B97" w:rsidP="00EB17B2">
      <w:pPr>
        <w:spacing w:after="0" w:line="240" w:lineRule="auto"/>
        <w:rPr>
          <w:rFonts w:ascii="Verdana" w:hAnsi="Verdana" w:cs="Times New Roman"/>
          <w:b/>
          <w:sz w:val="32"/>
          <w:szCs w:val="32"/>
          <w:u w:val="single"/>
        </w:rPr>
      </w:pPr>
    </w:p>
    <w:p w14:paraId="128E3856" w14:textId="03ED9C39" w:rsidR="00C63CCC" w:rsidRPr="003D0B97" w:rsidRDefault="00AD7318" w:rsidP="003D0B97">
      <w:pPr>
        <w:pStyle w:val="Heading1"/>
        <w:rPr>
          <w:rFonts w:ascii="Verdana" w:eastAsiaTheme="minorEastAsia" w:hAnsi="Verdana" w:cs="Times New Roman"/>
          <w:bCs w:val="0"/>
          <w:color w:val="auto"/>
          <w:sz w:val="36"/>
          <w:szCs w:val="36"/>
          <w:u w:val="single"/>
        </w:rPr>
      </w:pPr>
      <w:bookmarkStart w:id="3" w:name="_Toc207790343"/>
      <w:r w:rsidRPr="003D0B97">
        <w:rPr>
          <w:rFonts w:ascii="Verdana" w:eastAsiaTheme="minorEastAsia" w:hAnsi="Verdana" w:cs="Times New Roman"/>
          <w:bCs w:val="0"/>
          <w:color w:val="auto"/>
          <w:sz w:val="36"/>
          <w:szCs w:val="36"/>
          <w:u w:val="single"/>
        </w:rPr>
        <w:t>2.0 Background and Problem Identification</w:t>
      </w:r>
      <w:bookmarkEnd w:id="3"/>
    </w:p>
    <w:p w14:paraId="2F36B4F1" w14:textId="77777777" w:rsidR="00EB17B2" w:rsidRPr="002A0DF3" w:rsidRDefault="00EB17B2" w:rsidP="00EB17B2">
      <w:pPr>
        <w:spacing w:after="0" w:line="240" w:lineRule="auto"/>
        <w:rPr>
          <w:rFonts w:ascii="Verdana" w:hAnsi="Verdana" w:cs="Times New Roman"/>
          <w:b/>
          <w:sz w:val="32"/>
          <w:szCs w:val="32"/>
          <w:u w:val="single"/>
        </w:rPr>
      </w:pPr>
    </w:p>
    <w:p w14:paraId="47025D70" w14:textId="77777777" w:rsidR="00BF1A24" w:rsidRDefault="00AD7318" w:rsidP="00BF1A24">
      <w:pPr>
        <w:pStyle w:val="paraLeft"/>
        <w:jc w:val="both"/>
      </w:pPr>
      <w:r w:rsidRPr="00EB17B2">
        <w:t>Pakistan’s legal framework is governed by a mix of federal and provincial laws. These are documented in government gazettes, Pakistan Code</w:t>
      </w:r>
      <w:r w:rsidR="0093476F">
        <w:fldChar w:fldCharType="begin"/>
      </w:r>
      <w:r w:rsidR="0093476F">
        <w:instrText xml:space="preserve"> ADDIN ZOTERO_ITEM CSL_CITATION {"citationID":"4qp0B8dm","properties":{"formattedCitation":"[2]","plainCitation":"[2]","noteIndex":0},"citationItems":[{"id":59,"uris":["http://zotero.org/users/local/yVql5ZJ7/items/UUURF37R"],"itemData":{"id":59,"type":"webpage","title":"Pakistan Code","URL":"https://www.pakistancode.gov.pk/english/index.php","accessed":{"date-parts":[["2025",9,3]]}}}],"schema":"https://github.com/citation-style-language/schema/raw/master/csl-citation.json"} </w:instrText>
      </w:r>
      <w:r w:rsidR="0093476F">
        <w:fldChar w:fldCharType="separate"/>
      </w:r>
      <w:r w:rsidR="0093476F" w:rsidRPr="0093476F">
        <w:t>[2]</w:t>
      </w:r>
      <w:r w:rsidR="0093476F">
        <w:fldChar w:fldCharType="end"/>
      </w:r>
      <w:r w:rsidRPr="00EB17B2">
        <w:t>, and judicial rulings from the Supreme Court and High Courts. However, these sources are scattered and not easily searchable. The average citizen does not have the time or expertise to explore multiple platforms to find answers.</w:t>
      </w:r>
    </w:p>
    <w:p w14:paraId="4C458213" w14:textId="77777777" w:rsidR="00BF1A24" w:rsidRDefault="00AD7318" w:rsidP="00BF1A24">
      <w:pPr>
        <w:pStyle w:val="paraLeft"/>
        <w:jc w:val="both"/>
        <w:rPr>
          <w:b/>
          <w:bCs/>
        </w:rPr>
      </w:pPr>
      <w:r w:rsidRPr="00EB17B2">
        <w:lastRenderedPageBreak/>
        <w:br/>
      </w:r>
      <w:r w:rsidRPr="00EB17B2">
        <w:br/>
      </w:r>
    </w:p>
    <w:p w14:paraId="643DBE59" w14:textId="0BC98023" w:rsidR="00BB1CA8" w:rsidRDefault="00AD7318" w:rsidP="00BF1A24">
      <w:pPr>
        <w:pStyle w:val="paraLeft"/>
        <w:jc w:val="both"/>
      </w:pPr>
      <w:r w:rsidRPr="003108B4">
        <w:rPr>
          <w:b/>
          <w:bCs/>
        </w:rPr>
        <w:t>Key challenges include:</w:t>
      </w:r>
    </w:p>
    <w:p w14:paraId="05F04F69" w14:textId="751A181D" w:rsidR="00BB1CA8" w:rsidRDefault="00AD7318" w:rsidP="00BF1A24">
      <w:pPr>
        <w:pStyle w:val="paraLeft"/>
        <w:numPr>
          <w:ilvl w:val="0"/>
          <w:numId w:val="32"/>
        </w:numPr>
        <w:jc w:val="both"/>
      </w:pPr>
      <w:r w:rsidRPr="00EB17B2">
        <w:t>Fragmentation of data: Legal resources are distributed across disconnected websites and archives.</w:t>
      </w:r>
    </w:p>
    <w:p w14:paraId="1E930D3D" w14:textId="4C06E94F" w:rsidR="00BB1CA8" w:rsidRDefault="00AD7318" w:rsidP="00BF1A24">
      <w:pPr>
        <w:pStyle w:val="paraLeft"/>
        <w:numPr>
          <w:ilvl w:val="0"/>
          <w:numId w:val="32"/>
        </w:numPr>
        <w:jc w:val="both"/>
      </w:pPr>
      <w:r w:rsidRPr="00EB17B2">
        <w:t>Absence of natural language search: Users must know the exact section number or keywords to retrieve relevant information.</w:t>
      </w:r>
    </w:p>
    <w:p w14:paraId="4BDF7993" w14:textId="77777777" w:rsidR="00BB1CA8" w:rsidRDefault="00AD7318" w:rsidP="00BF1A24">
      <w:pPr>
        <w:pStyle w:val="paraLeft"/>
        <w:numPr>
          <w:ilvl w:val="0"/>
          <w:numId w:val="32"/>
        </w:numPr>
        <w:jc w:val="both"/>
      </w:pPr>
      <w:r w:rsidRPr="00EB17B2">
        <w:t>Complexity of legal language: Terms such as 'plaintiff,' 'jurisdiction,' or 'writ petition' are not easily understood by non-lawyers.</w:t>
      </w:r>
    </w:p>
    <w:p w14:paraId="1ED487EB" w14:textId="77777777" w:rsidR="003108B4" w:rsidRDefault="00AD7318" w:rsidP="00BF1A24">
      <w:pPr>
        <w:pStyle w:val="paraLeft"/>
        <w:numPr>
          <w:ilvl w:val="0"/>
          <w:numId w:val="32"/>
        </w:numPr>
        <w:jc w:val="both"/>
      </w:pPr>
      <w:r w:rsidRPr="00EB17B2">
        <w:t>Lack of free centralized access: While some paid databases exist, they are unaffordable for students and the general public.</w:t>
      </w:r>
      <w:r w:rsidRPr="00EB17B2">
        <w:br/>
      </w:r>
      <w:r w:rsidRPr="00EB17B2">
        <w:br/>
      </w:r>
    </w:p>
    <w:p w14:paraId="7218E69E" w14:textId="77777777" w:rsidR="003108B4" w:rsidRDefault="00AD7318" w:rsidP="003108B4">
      <w:pPr>
        <w:pStyle w:val="paraLeft"/>
        <w:ind w:left="360"/>
      </w:pPr>
      <w:r w:rsidRPr="003108B4">
        <w:rPr>
          <w:b/>
          <w:bCs/>
        </w:rPr>
        <w:t>Problem Statement:</w:t>
      </w:r>
      <w:r w:rsidRPr="00EB17B2">
        <w:t xml:space="preserve"> </w:t>
      </w:r>
    </w:p>
    <w:p w14:paraId="7513F96E" w14:textId="5A6F122B" w:rsidR="00C63CCC" w:rsidRPr="00EB17B2" w:rsidRDefault="00AD7318" w:rsidP="00BF1A24">
      <w:pPr>
        <w:pStyle w:val="paraLeft"/>
        <w:ind w:left="360"/>
        <w:jc w:val="both"/>
      </w:pPr>
      <w:r w:rsidRPr="00EB17B2">
        <w:t>There is no centralized, intelligent, and user-friendly system in Pakistan that enables natural language queries, summarization of judgments, and accurate legal references with proper citations. Smart Lawyer aims to bridge this gap by developing an AI-powered assistant tailored to the Pakistani legal context.</w:t>
      </w:r>
    </w:p>
    <w:p w14:paraId="25D626DB" w14:textId="77777777" w:rsidR="00EB17B2" w:rsidRDefault="00EB17B2" w:rsidP="00EB17B2">
      <w:pPr>
        <w:spacing w:after="0" w:line="240" w:lineRule="auto"/>
        <w:rPr>
          <w:rFonts w:ascii="Verdana" w:hAnsi="Verdana" w:cs="Times New Roman"/>
          <w:b/>
          <w:sz w:val="32"/>
          <w:szCs w:val="32"/>
          <w:u w:val="single"/>
        </w:rPr>
      </w:pPr>
    </w:p>
    <w:p w14:paraId="6B32F0A1" w14:textId="77777777" w:rsidR="00EB17B2" w:rsidRDefault="00EB17B2" w:rsidP="00EB17B2">
      <w:pPr>
        <w:spacing w:after="0" w:line="240" w:lineRule="auto"/>
        <w:rPr>
          <w:rFonts w:ascii="Verdana" w:hAnsi="Verdana" w:cs="Times New Roman"/>
          <w:b/>
          <w:sz w:val="32"/>
          <w:szCs w:val="32"/>
          <w:u w:val="single"/>
        </w:rPr>
      </w:pPr>
    </w:p>
    <w:p w14:paraId="4F141952" w14:textId="77777777" w:rsidR="00EB17B2" w:rsidRDefault="00EB17B2" w:rsidP="00EB17B2">
      <w:pPr>
        <w:spacing w:after="0" w:line="240" w:lineRule="auto"/>
        <w:rPr>
          <w:rFonts w:ascii="Verdana" w:hAnsi="Verdana" w:cs="Times New Roman"/>
          <w:b/>
          <w:sz w:val="32"/>
          <w:szCs w:val="32"/>
          <w:u w:val="single"/>
        </w:rPr>
      </w:pPr>
    </w:p>
    <w:p w14:paraId="1A54E806" w14:textId="1C4646BA" w:rsidR="00C63CCC" w:rsidRPr="003D0B97" w:rsidRDefault="00AD7318" w:rsidP="003D0B97">
      <w:pPr>
        <w:pStyle w:val="Heading1"/>
        <w:rPr>
          <w:rFonts w:ascii="Verdana" w:eastAsiaTheme="minorEastAsia" w:hAnsi="Verdana" w:cs="Times New Roman"/>
          <w:bCs w:val="0"/>
          <w:color w:val="auto"/>
          <w:sz w:val="36"/>
          <w:szCs w:val="36"/>
          <w:u w:val="single"/>
        </w:rPr>
      </w:pPr>
      <w:bookmarkStart w:id="4" w:name="_Toc207790344"/>
      <w:r w:rsidRPr="003D0B97">
        <w:rPr>
          <w:rFonts w:ascii="Verdana" w:eastAsiaTheme="minorEastAsia" w:hAnsi="Verdana" w:cs="Times New Roman"/>
          <w:bCs w:val="0"/>
          <w:color w:val="auto"/>
          <w:sz w:val="36"/>
          <w:szCs w:val="36"/>
          <w:u w:val="single"/>
        </w:rPr>
        <w:t>3.0 Proposed Work and Methodology</w:t>
      </w:r>
      <w:bookmarkEnd w:id="4"/>
    </w:p>
    <w:p w14:paraId="46613FDF" w14:textId="77777777" w:rsidR="00EB17B2" w:rsidRPr="002A0DF3" w:rsidRDefault="00EB17B2" w:rsidP="00EB17B2">
      <w:pPr>
        <w:spacing w:after="0" w:line="240" w:lineRule="auto"/>
        <w:rPr>
          <w:rFonts w:ascii="Verdana" w:hAnsi="Verdana" w:cs="Times New Roman"/>
          <w:b/>
          <w:sz w:val="32"/>
          <w:szCs w:val="32"/>
          <w:u w:val="single"/>
        </w:rPr>
      </w:pPr>
    </w:p>
    <w:p w14:paraId="4655F9C8" w14:textId="77777777" w:rsidR="00C63CCC" w:rsidRPr="002A0DF3" w:rsidRDefault="00AD7318">
      <w:pPr>
        <w:rPr>
          <w:rFonts w:ascii="Verdana" w:hAnsi="Verdana" w:cs="Times New Roman"/>
          <w:b/>
          <w:sz w:val="32"/>
          <w:szCs w:val="32"/>
        </w:rPr>
      </w:pPr>
      <w:r w:rsidRPr="002A0DF3">
        <w:rPr>
          <w:rStyle w:val="Strong"/>
          <w:rFonts w:ascii="Verdana" w:hAnsi="Verdana" w:cs="Times New Roman"/>
          <w:bCs w:val="0"/>
          <w:sz w:val="32"/>
          <w:szCs w:val="32"/>
        </w:rPr>
        <w:t>3.1 Data Collection</w:t>
      </w:r>
    </w:p>
    <w:p w14:paraId="4FC4F293" w14:textId="31CBC193" w:rsidR="00C63CCC" w:rsidRDefault="005E15F3" w:rsidP="00EB17B2">
      <w:pPr>
        <w:pStyle w:val="paraJust"/>
      </w:pPr>
      <w:r w:rsidRPr="005E15F3">
        <w:t xml:space="preserve">Data will be curated from authentic and official sources such as the Pakistan Code, official provincial gazettes, and judgment portals of the Supreme Court and High Courts. In addition to PDFs and scanned </w:t>
      </w:r>
      <w:r w:rsidRPr="005E15F3">
        <w:lastRenderedPageBreak/>
        <w:t>documents, many judgments and notifications are available as HTML pages on court websites. These will be processed using structured web-scraping tools (Cheerio</w:t>
      </w:r>
      <w:r w:rsidR="0093476F">
        <w:fldChar w:fldCharType="begin"/>
      </w:r>
      <w:r w:rsidR="0093476F">
        <w:instrText xml:space="preserve"> ADDIN ZOTERO_ITEM CSL_CITATION {"citationID":"PgJhnN5O","properties":{"formattedCitation":"[4]","plainCitation":"[4]","noteIndex":0},"citationItems":[{"id":85,"uris":["http://zotero.org/users/local/yVql5ZJ7/items/DCYNZH4Y"],"itemData":{"id":85,"type":"webpage","abstract":"The fast, flexible &amp; elegant library for parsing and manipulating HTML and XML.","language":"en","title":"The industry standard for working with HTML in JavaScript | cheerio","URL":"https://cheerio.js.org/","accessed":{"date-parts":[["2025",9,3]]}}}],"schema":"https://github.com/citation-style-language/schema/raw/master/csl-citation.json"} </w:instrText>
      </w:r>
      <w:r w:rsidR="0093476F">
        <w:fldChar w:fldCharType="separate"/>
      </w:r>
      <w:r w:rsidR="0093476F" w:rsidRPr="0093476F">
        <w:t>[4]</w:t>
      </w:r>
      <w:r w:rsidR="0093476F">
        <w:fldChar w:fldCharType="end"/>
      </w:r>
      <w:r w:rsidRPr="005E15F3">
        <w:t>/Puppeteer</w:t>
      </w:r>
      <w:r w:rsidR="0093476F">
        <w:fldChar w:fldCharType="begin"/>
      </w:r>
      <w:r w:rsidR="0093476F">
        <w:instrText xml:space="preserve"> ADDIN ZOTERO_ITEM CSL_CITATION {"citationID":"dNZDcqJE","properties":{"formattedCitation":"[5]","plainCitation":"[5]","noteIndex":0},"citationItems":[{"id":87,"uris":["http://zotero.org/users/local/yVql5ZJ7/items/DBL2UL5V"],"itemData":{"id":87,"type":"webpage","abstract":"build","language":"en","title":"Puppeteer | Puppeteer","URL":"https://pptr.dev/","accessed":{"date-parts":[["2025",9,3]]}}}],"schema":"https://github.com/citation-style-language/schema/raw/master/csl-citation.json"} </w:instrText>
      </w:r>
      <w:r w:rsidR="0093476F">
        <w:fldChar w:fldCharType="separate"/>
      </w:r>
      <w:r w:rsidR="0093476F" w:rsidRPr="0093476F">
        <w:t>[5]</w:t>
      </w:r>
      <w:r w:rsidR="0093476F">
        <w:fldChar w:fldCharType="end"/>
      </w:r>
      <w:r w:rsidRPr="005E15F3">
        <w:t>). To address scanned gazettes, OCR tools such as Tesseract</w:t>
      </w:r>
      <w:r w:rsidR="0094026B">
        <w:fldChar w:fldCharType="begin"/>
      </w:r>
      <w:r w:rsidR="0094026B">
        <w:instrText xml:space="preserve"> ADDIN ZOTERO_ITEM CSL_CITATION {"citationID":"p722Bv5v","properties":{"formattedCitation":"[6]","plainCitation":"[6]","noteIndex":0},"citationItems":[{"id":89,"uris":["http://zotero.org/users/local/yVql5ZJ7/items/NEJEDFXL"],"itemData":{"id":89,"type":"software","abstract":"Tesseract Open Source OCR Engine (main repository)","genre":"C++","license":"Apache-2.0","note":"original-date: 2014-08-12T18:04:59Z","publisher":"tesseract-ocr","source":"GitHub","title":"tesseract-ocr/tesseract","URL":"https://github.com/tesseract-ocr/tesseract","accessed":{"date-parts":[["2025",9,3]]},"issued":{"date-parts":[["2025",9,3]]}}}],"schema":"https://github.com/citation-style-language/schema/raw/master/csl-citation.json"} </w:instrText>
      </w:r>
      <w:r w:rsidR="0094026B">
        <w:fldChar w:fldCharType="separate"/>
      </w:r>
      <w:r w:rsidR="0094026B" w:rsidRPr="0094026B">
        <w:t>[6]</w:t>
      </w:r>
      <w:r w:rsidR="0094026B">
        <w:fldChar w:fldCharType="end"/>
      </w:r>
      <w:r w:rsidRPr="005E15F3">
        <w:t xml:space="preserve"> will be used</w:t>
      </w:r>
      <w:r w:rsidR="00AD7318" w:rsidRPr="002A0DF3">
        <w:t>.</w:t>
      </w:r>
    </w:p>
    <w:p w14:paraId="578840C0" w14:textId="77777777" w:rsidR="00EB17B2" w:rsidRPr="002A0DF3" w:rsidRDefault="00EB17B2" w:rsidP="00EB17B2">
      <w:pPr>
        <w:pStyle w:val="paraJust"/>
      </w:pPr>
    </w:p>
    <w:p w14:paraId="519AC53F" w14:textId="77777777" w:rsidR="00C63CCC" w:rsidRPr="002A0DF3" w:rsidRDefault="00AD7318">
      <w:pPr>
        <w:rPr>
          <w:rFonts w:ascii="Verdana" w:hAnsi="Verdana" w:cs="Times New Roman"/>
          <w:sz w:val="32"/>
          <w:szCs w:val="32"/>
        </w:rPr>
      </w:pPr>
      <w:r w:rsidRPr="002A0DF3">
        <w:rPr>
          <w:rStyle w:val="Strong"/>
          <w:rFonts w:ascii="Verdana" w:hAnsi="Verdana" w:cs="Times New Roman"/>
          <w:bCs w:val="0"/>
          <w:sz w:val="32"/>
          <w:szCs w:val="32"/>
        </w:rPr>
        <w:t>3.2 Preprocessing</w:t>
      </w:r>
    </w:p>
    <w:p w14:paraId="398DE58B" w14:textId="77777777" w:rsidR="00C63CCC" w:rsidRPr="002A0DF3" w:rsidRDefault="00AD7318" w:rsidP="00EB17B2">
      <w:pPr>
        <w:pStyle w:val="paraJust"/>
      </w:pPr>
      <w:r w:rsidRPr="002A0DF3">
        <w:t xml:space="preserve">After data collection, the next step is preprocessing. Raw legal data is often unstructured and contains unnecessary formatting, symbols, and noise. Preprocessing will involve </w:t>
      </w:r>
      <w:r w:rsidRPr="002A0DF3">
        <w:rPr>
          <w:rStyle w:val="Strong"/>
          <w:b w:val="0"/>
        </w:rPr>
        <w:t>cleaning the text, removing errors, and standardizing the</w:t>
      </w:r>
      <w:r w:rsidRPr="002A0DF3">
        <w:rPr>
          <w:rStyle w:val="Strong"/>
        </w:rPr>
        <w:t xml:space="preserve"> </w:t>
      </w:r>
      <w:r w:rsidRPr="002A0DF3">
        <w:rPr>
          <w:rStyle w:val="Strong"/>
          <w:b w:val="0"/>
        </w:rPr>
        <w:t>format</w:t>
      </w:r>
      <w:r w:rsidRPr="002A0DF3">
        <w:t xml:space="preserve"> so that it can be effectively used in further stages.</w:t>
      </w:r>
    </w:p>
    <w:p w14:paraId="13ABCF4E" w14:textId="77777777" w:rsidR="00C63CCC" w:rsidRPr="002A0DF3" w:rsidRDefault="00AD7318" w:rsidP="00EB17B2">
      <w:pPr>
        <w:pStyle w:val="paraJust"/>
      </w:pPr>
      <w:r w:rsidRPr="002A0DF3">
        <w:t xml:space="preserve">For example, judgments and gazette documents often include repetitive headers, page numbers, or formatting artifacts. These will be removed. In addition, the data will be divided into </w:t>
      </w:r>
      <w:r w:rsidRPr="002A0DF3">
        <w:rPr>
          <w:rStyle w:val="Strong"/>
          <w:b w:val="0"/>
        </w:rPr>
        <w:t>logical sections</w:t>
      </w:r>
      <w:r w:rsidRPr="002A0DF3">
        <w:t>, such as chapters, sections of law, or individual paragraphs of judgments. This ensures that the data becomes more structured and organized, making it suitable for embedding and retrieval in later stages.</w:t>
      </w:r>
    </w:p>
    <w:p w14:paraId="4B62B984" w14:textId="77777777" w:rsidR="00EB17B2" w:rsidRDefault="00EB17B2">
      <w:pPr>
        <w:rPr>
          <w:rStyle w:val="Strong"/>
          <w:rFonts w:ascii="Verdana" w:hAnsi="Verdana" w:cs="Times New Roman"/>
          <w:bCs w:val="0"/>
          <w:sz w:val="32"/>
          <w:szCs w:val="32"/>
        </w:rPr>
      </w:pPr>
    </w:p>
    <w:p w14:paraId="413C9397" w14:textId="7056C223" w:rsidR="00C63CCC" w:rsidRPr="002A0DF3" w:rsidRDefault="00AD7318">
      <w:pPr>
        <w:rPr>
          <w:rFonts w:ascii="Verdana" w:hAnsi="Verdana" w:cs="Times New Roman"/>
          <w:sz w:val="32"/>
          <w:szCs w:val="32"/>
        </w:rPr>
      </w:pPr>
      <w:r w:rsidRPr="002A0DF3">
        <w:rPr>
          <w:rStyle w:val="Strong"/>
          <w:rFonts w:ascii="Verdana" w:hAnsi="Verdana" w:cs="Times New Roman"/>
          <w:bCs w:val="0"/>
          <w:sz w:val="32"/>
          <w:szCs w:val="32"/>
        </w:rPr>
        <w:t>3.3 Chunking and Embeddings</w:t>
      </w:r>
    </w:p>
    <w:p w14:paraId="4BF6E0CC" w14:textId="77777777" w:rsidR="00C63CCC" w:rsidRPr="00EB17B2" w:rsidRDefault="00AD7318" w:rsidP="00EB17B2">
      <w:pPr>
        <w:pStyle w:val="paraJust"/>
      </w:pPr>
      <w:r w:rsidRPr="00EB17B2">
        <w:t xml:space="preserve">Once the data has been preprocessed, it will be broken down into </w:t>
      </w:r>
      <w:r w:rsidRPr="00EB17B2">
        <w:rPr>
          <w:rStyle w:val="Strong"/>
          <w:b w:val="0"/>
        </w:rPr>
        <w:t>smaller, meaningful segments (chunks)</w:t>
      </w:r>
      <w:r w:rsidRPr="00EB17B2">
        <w:rPr>
          <w:b/>
        </w:rPr>
        <w:t>.</w:t>
      </w:r>
      <w:r w:rsidRPr="00EB17B2">
        <w:t xml:space="preserve"> For instance, a long court judgment will be split into multiple paragraphs or clauses. This process allows the system to focus on smaller units of information, improving both accuracy and efficiency.</w:t>
      </w:r>
    </w:p>
    <w:p w14:paraId="71CD34F1" w14:textId="563316F6" w:rsidR="006F6D71" w:rsidRDefault="006F6D71" w:rsidP="005B0851">
      <w:pPr>
        <w:pStyle w:val="paraJust"/>
        <w:rPr>
          <w:rFonts w:eastAsia="Times New Roman"/>
        </w:rPr>
      </w:pPr>
      <w:r w:rsidRPr="00EB17B2">
        <w:rPr>
          <w:rFonts w:eastAsia="Times New Roman"/>
        </w:rPr>
        <w:t xml:space="preserve">After chunking, </w:t>
      </w:r>
      <w:r w:rsidRPr="00EB17B2">
        <w:rPr>
          <w:rFonts w:eastAsia="Times New Roman"/>
          <w:bCs/>
        </w:rPr>
        <w:t>embeddings will be generated for each chunk</w:t>
      </w:r>
      <w:r w:rsidRPr="00EB17B2">
        <w:rPr>
          <w:rFonts w:eastAsia="Times New Roman"/>
        </w:rPr>
        <w:t xml:space="preserve">. Embeddings are mathematical vector representations of text that capture the meaning and context of words. In </w:t>
      </w:r>
      <w:r w:rsidRPr="00EB17B2">
        <w:rPr>
          <w:rFonts w:eastAsia="Times New Roman"/>
          <w:i/>
          <w:iCs/>
        </w:rPr>
        <w:t>Smart Lawyer</w:t>
      </w:r>
      <w:r w:rsidRPr="00EB17B2">
        <w:rPr>
          <w:rFonts w:eastAsia="Times New Roman"/>
        </w:rPr>
        <w:t xml:space="preserve">, </w:t>
      </w:r>
      <w:r w:rsidR="00581EEE" w:rsidRPr="00581EEE">
        <w:rPr>
          <w:rFonts w:eastAsia="Times New Roman"/>
        </w:rPr>
        <w:t>Embeddings will be generated using Hugging Face Inference API</w:t>
      </w:r>
      <w:r w:rsidR="0094026B">
        <w:rPr>
          <w:rFonts w:eastAsia="Times New Roman"/>
        </w:rPr>
        <w:fldChar w:fldCharType="begin"/>
      </w:r>
      <w:r w:rsidR="0094026B">
        <w:rPr>
          <w:rFonts w:eastAsia="Times New Roman"/>
        </w:rPr>
        <w:instrText xml:space="preserve"> ADDIN ZOTERO_ITEM CSL_CITATION {"citationID":"9lA7iqjI","properties":{"formattedCitation":"[7]","plainCitation":"[7]","noteIndex":0},"citationItems":[{"id":90,"uris":["http://zotero.org/users/local/yVql5ZJ7/items/AYQT7FCS"],"itemData":{"id":90,"type":"webpage","abstract":"We’re on a journey to advance and democratize artificial intelligence through open source and open science.","title":"Access the Inference API","URL":"https://huggingface.co/docs/huggingface_hub/v0.13.2/en/guides/inference","accessed":{"date-parts":[["2025",9,3]]}}}],"schema":"https://github.com/citation-style-language/schema/raw/master/csl-citation.json"} </w:instrText>
      </w:r>
      <w:r w:rsidR="0094026B">
        <w:rPr>
          <w:rFonts w:eastAsia="Times New Roman"/>
        </w:rPr>
        <w:fldChar w:fldCharType="separate"/>
      </w:r>
      <w:r w:rsidR="0094026B" w:rsidRPr="0094026B">
        <w:t>[7]</w:t>
      </w:r>
      <w:r w:rsidR="0094026B">
        <w:rPr>
          <w:rFonts w:eastAsia="Times New Roman"/>
        </w:rPr>
        <w:fldChar w:fldCharType="end"/>
      </w:r>
      <w:r w:rsidR="0094026B">
        <w:rPr>
          <w:rFonts w:eastAsia="Times New Roman"/>
        </w:rPr>
        <w:t xml:space="preserve"> (e.g. </w:t>
      </w:r>
      <w:r w:rsidR="00581EEE" w:rsidRPr="00581EEE">
        <w:rPr>
          <w:rFonts w:eastAsia="Times New Roman"/>
        </w:rPr>
        <w:t>paraphrase-multilingual-MiniLM-L12-v2</w:t>
      </w:r>
      <w:r w:rsidR="0094026B">
        <w:rPr>
          <w:rFonts w:eastAsia="Times New Roman"/>
        </w:rPr>
        <w:t xml:space="preserve"> </w:t>
      </w:r>
      <w:r w:rsidR="0094026B">
        <w:rPr>
          <w:rFonts w:eastAsia="Times New Roman"/>
        </w:rPr>
        <w:fldChar w:fldCharType="begin"/>
      </w:r>
      <w:r w:rsidR="0094026B">
        <w:rPr>
          <w:rFonts w:eastAsia="Times New Roman"/>
        </w:rPr>
        <w:instrText xml:space="preserve"> ADDIN ZOTERO_ITEM CSL_CITATION {"citationID":"jtYUqb2l","properties":{"formattedCitation":"[8]","plainCitation":"[8]","noteIndex":0},"citationItems":[{"id":92,"uris":["http://zotero.org/users/local/yVql5ZJ7/items/8K9QMRNI"],"itemData":{"id":92,"type":"webpage","abstract":"We’re on a journey to advance and democratize artificial intelligence through open source and open science.","title":"sentence-transformers/paraphrase-multilingual-MiniLM-L12-v2 · Hugging Face","URL":"https://huggingface.co/sentence-transformers/paraphrase-multilingual-MiniLM-L12-v2","accessed":{"date-parts":[["2025",9,3]]}}}],"schema":"https://github.com/citation-style-language/schema/raw/master/csl-citation.json"} </w:instrText>
      </w:r>
      <w:r w:rsidR="0094026B">
        <w:rPr>
          <w:rFonts w:eastAsia="Times New Roman"/>
        </w:rPr>
        <w:fldChar w:fldCharType="separate"/>
      </w:r>
      <w:r w:rsidR="0094026B" w:rsidRPr="0094026B">
        <w:t>[8]</w:t>
      </w:r>
      <w:r w:rsidR="0094026B">
        <w:rPr>
          <w:rFonts w:eastAsia="Times New Roman"/>
        </w:rPr>
        <w:fldChar w:fldCharType="end"/>
      </w:r>
      <w:r w:rsidR="00581EEE" w:rsidRPr="00581EEE">
        <w:rPr>
          <w:rFonts w:eastAsia="Times New Roman"/>
        </w:rPr>
        <w:t>) to capture semantic meaning of both Urdu and English legal texts.</w:t>
      </w:r>
    </w:p>
    <w:p w14:paraId="2995FB20" w14:textId="77777777" w:rsidR="00EB17B2" w:rsidRPr="00EB17B2" w:rsidRDefault="00EB17B2" w:rsidP="00EB17B2">
      <w:pPr>
        <w:pStyle w:val="paraJust"/>
        <w:rPr>
          <w:rFonts w:eastAsia="Times New Roman"/>
        </w:rPr>
      </w:pPr>
    </w:p>
    <w:p w14:paraId="01ED88B2" w14:textId="77777777" w:rsidR="00BF1A24" w:rsidRDefault="00BF1A24">
      <w:pPr>
        <w:rPr>
          <w:rStyle w:val="Strong"/>
          <w:rFonts w:ascii="Verdana" w:hAnsi="Verdana" w:cs="Times New Roman"/>
          <w:bCs w:val="0"/>
          <w:sz w:val="32"/>
          <w:szCs w:val="32"/>
        </w:rPr>
      </w:pPr>
    </w:p>
    <w:p w14:paraId="6874F1A4" w14:textId="33DEB5B4" w:rsidR="00C63CCC" w:rsidRPr="002A0DF3" w:rsidRDefault="00AD7318">
      <w:pPr>
        <w:rPr>
          <w:rFonts w:ascii="Verdana" w:hAnsi="Verdana"/>
          <w:b/>
          <w:sz w:val="32"/>
          <w:szCs w:val="32"/>
        </w:rPr>
      </w:pPr>
      <w:r w:rsidRPr="002A0DF3">
        <w:rPr>
          <w:rStyle w:val="Strong"/>
          <w:rFonts w:ascii="Verdana" w:hAnsi="Verdana" w:cs="Times New Roman"/>
          <w:bCs w:val="0"/>
          <w:sz w:val="32"/>
          <w:szCs w:val="32"/>
        </w:rPr>
        <w:lastRenderedPageBreak/>
        <w:t>3.4</w:t>
      </w:r>
      <w:r w:rsidRPr="002A0DF3">
        <w:rPr>
          <w:rStyle w:val="Strong"/>
          <w:rFonts w:ascii="Verdana" w:hAnsi="Verdana" w:cs="Times New Roman"/>
          <w:b w:val="0"/>
          <w:bCs w:val="0"/>
          <w:sz w:val="32"/>
          <w:szCs w:val="32"/>
        </w:rPr>
        <w:t xml:space="preserve"> </w:t>
      </w:r>
      <w:r w:rsidRPr="002A0DF3">
        <w:rPr>
          <w:rFonts w:ascii="Verdana" w:hAnsi="Verdana"/>
          <w:b/>
          <w:sz w:val="32"/>
          <w:szCs w:val="32"/>
        </w:rPr>
        <w:t>Database</w:t>
      </w:r>
    </w:p>
    <w:p w14:paraId="69671697" w14:textId="77777777" w:rsidR="00C63CCC" w:rsidRPr="002A0DF3" w:rsidRDefault="00AD7318" w:rsidP="00BF1A24">
      <w:pPr>
        <w:pStyle w:val="paraLeft"/>
        <w:jc w:val="both"/>
      </w:pPr>
      <w:r w:rsidRPr="002A0DF3">
        <w:t xml:space="preserve">The embeddings generated from the previous step need to be stored and queried efficiently. For this purpose, Smart Lawyer will integrate a </w:t>
      </w:r>
      <w:r w:rsidRPr="00D72B2A">
        <w:rPr>
          <w:bCs/>
        </w:rPr>
        <w:t>vector database</w:t>
      </w:r>
      <w:r w:rsidRPr="002A0DF3">
        <w:t xml:space="preserve"> along with a metadata store. Vector databases are specifically designed to handle similarity searches on high-dimensional vectors, which is essential for semantic search in legal texts.</w:t>
      </w:r>
    </w:p>
    <w:p w14:paraId="063E34E1" w14:textId="77777777" w:rsidR="00BF1A24" w:rsidRDefault="00BF1A24" w:rsidP="00BF1A24">
      <w:pPr>
        <w:pStyle w:val="paraLeft"/>
        <w:rPr>
          <w:b/>
          <w:bCs/>
        </w:rPr>
      </w:pPr>
    </w:p>
    <w:p w14:paraId="515BE3D8" w14:textId="1CA87932" w:rsidR="00BF1A24" w:rsidRDefault="00AD7318" w:rsidP="00BF1A24">
      <w:pPr>
        <w:pStyle w:val="paraLeft"/>
        <w:rPr>
          <w:b/>
          <w:bCs/>
        </w:rPr>
      </w:pPr>
      <w:r w:rsidRPr="002A0DF3">
        <w:rPr>
          <w:b/>
          <w:bCs/>
        </w:rPr>
        <w:t>Qdrant (Vector Database):</w:t>
      </w:r>
    </w:p>
    <w:p w14:paraId="32DA7BEB" w14:textId="136CD609" w:rsidR="00C63CCC" w:rsidRPr="00BF1A24" w:rsidRDefault="00AD7318" w:rsidP="00BF1A24">
      <w:pPr>
        <w:pStyle w:val="paraLeft"/>
        <w:jc w:val="both"/>
        <w:rPr>
          <w:b/>
          <w:bCs/>
        </w:rPr>
      </w:pPr>
      <w:r w:rsidRPr="002A0DF3">
        <w:br/>
        <w:t>Qdrant</w:t>
      </w:r>
      <w:r w:rsidR="003535BE">
        <w:fldChar w:fldCharType="begin"/>
      </w:r>
      <w:r w:rsidR="003535BE">
        <w:instrText xml:space="preserve"> ADDIN ZOTERO_ITEM CSL_CITATION {"citationID":"7VhX84jS","properties":{"formattedCitation":"[9]","plainCitation":"[9]","noteIndex":0},"citationItems":[{"id":94,"uris":["http://zotero.org/users/local/yVql5ZJ7/items/B89A8KUK"],"itemData":{"id":94,"type":"webpage","abstract":"Qdrant is an Open-Source Vector Database and Vector Search Engine written in Rust. It provides fast and scalable vector similarity search service with convenient API.","language":"en","title":"Qdrant - Vector Database","URL":"https://qdrant.tech/","accessed":{"date-parts":[["2025",9,3]]}}}],"schema":"https://github.com/citation-style-language/schema/raw/master/csl-citation.json"} </w:instrText>
      </w:r>
      <w:r w:rsidR="003535BE">
        <w:fldChar w:fldCharType="separate"/>
      </w:r>
      <w:r w:rsidR="003535BE" w:rsidRPr="003535BE">
        <w:t>[9]</w:t>
      </w:r>
      <w:r w:rsidR="003535BE">
        <w:fldChar w:fldCharType="end"/>
      </w:r>
      <w:r w:rsidRPr="002A0DF3">
        <w:t xml:space="preserve"> will serve as the primary vector storage engine. It can be hosted on </w:t>
      </w:r>
      <w:r w:rsidRPr="002A0DF3">
        <w:rPr>
          <w:bCs/>
        </w:rPr>
        <w:t>Qdrant</w:t>
      </w:r>
      <w:r w:rsidRPr="002A0DF3">
        <w:rPr>
          <w:b/>
          <w:bCs/>
        </w:rPr>
        <w:t xml:space="preserve"> </w:t>
      </w:r>
      <w:r w:rsidRPr="002A0DF3">
        <w:rPr>
          <w:bCs/>
        </w:rPr>
        <w:t>Cloud</w:t>
      </w:r>
      <w:r w:rsidRPr="002A0DF3">
        <w:t xml:space="preserve"> or deployed locally, making it flexible and cost-effective. Smart Lawyer will use Qdrant to store embeddings of legal text along with </w:t>
      </w:r>
      <w:r w:rsidRPr="00D72B2A">
        <w:rPr>
          <w:bCs/>
        </w:rPr>
        <w:t>metadata payloads</w:t>
      </w:r>
      <w:r w:rsidRPr="002A0DF3">
        <w:t xml:space="preserve"> such as court name, section number, and year of judgment. This metadata allows advanced filtering of results (e.g., retrieving only Supreme Court cases or laws from a specific year). Integration will be done through </w:t>
      </w:r>
      <w:r w:rsidRPr="002A0DF3">
        <w:rPr>
          <w:bCs/>
        </w:rPr>
        <w:t>LangChain’s</w:t>
      </w:r>
      <w:r w:rsidR="003535BE">
        <w:rPr>
          <w:bCs/>
        </w:rPr>
        <w:fldChar w:fldCharType="begin"/>
      </w:r>
      <w:r w:rsidR="003535BE">
        <w:rPr>
          <w:bCs/>
        </w:rPr>
        <w:instrText xml:space="preserve"> ADDIN ZOTERO_ITEM CSL_CITATION {"citationID":"zrMBDxB3","properties":{"formattedCitation":"[10]","plainCitation":"[10]","noteIndex":0},"citationItems":[{"id":95,"uris":["http://zotero.org/users/local/yVql5ZJ7/items/3IWJ5B9L"],"itemData":{"id":95,"type":"webpage","title":"LangChain","URL":"https://www.langchain.com/","accessed":{"date-parts":[["2025",9,3]]}}}],"schema":"https://github.com/citation-style-language/schema/raw/master/csl-citation.json"} </w:instrText>
      </w:r>
      <w:r w:rsidR="003535BE">
        <w:rPr>
          <w:bCs/>
        </w:rPr>
        <w:fldChar w:fldCharType="separate"/>
      </w:r>
      <w:r w:rsidR="003535BE" w:rsidRPr="003535BE">
        <w:t>[10]</w:t>
      </w:r>
      <w:r w:rsidR="003535BE">
        <w:rPr>
          <w:bCs/>
        </w:rPr>
        <w:fldChar w:fldCharType="end"/>
      </w:r>
      <w:r w:rsidRPr="002A0DF3">
        <w:rPr>
          <w:b/>
          <w:bCs/>
        </w:rPr>
        <w:t xml:space="preserve"> </w:t>
      </w:r>
      <w:r w:rsidRPr="002A0DF3">
        <w:rPr>
          <w:bCs/>
        </w:rPr>
        <w:t>Qdrant</w:t>
      </w:r>
      <w:r w:rsidRPr="002A0DF3">
        <w:rPr>
          <w:b/>
          <w:bCs/>
        </w:rPr>
        <w:t xml:space="preserve"> </w:t>
      </w:r>
      <w:r w:rsidRPr="00D72B2A">
        <w:rPr>
          <w:bCs/>
        </w:rPr>
        <w:t>module</w:t>
      </w:r>
      <w:r w:rsidRPr="002A0DF3">
        <w:t>, enabling smooth orchestration of query-to-retrieval workflows.</w:t>
      </w:r>
    </w:p>
    <w:p w14:paraId="53A45726" w14:textId="77777777" w:rsidR="00BF1A24" w:rsidRDefault="00AD7318" w:rsidP="00EB17B2">
      <w:pPr>
        <w:pStyle w:val="paraLeft"/>
        <w:rPr>
          <w:b/>
          <w:bCs/>
        </w:rPr>
      </w:pPr>
      <w:r w:rsidRPr="002A0DF3">
        <w:rPr>
          <w:b/>
          <w:bCs/>
        </w:rPr>
        <w:t>MongoDB Atlas (Metadata &amp; Logs):</w:t>
      </w:r>
    </w:p>
    <w:p w14:paraId="02D0B0C7" w14:textId="71AB4C8B" w:rsidR="00C63CCC" w:rsidRPr="002A0DF3" w:rsidRDefault="00AD7318" w:rsidP="00BF1A24">
      <w:pPr>
        <w:pStyle w:val="paraLeft"/>
        <w:jc w:val="both"/>
      </w:pPr>
      <w:r w:rsidRPr="002A0DF3">
        <w:br/>
        <w:t xml:space="preserve">In addition to vector storage, </w:t>
      </w:r>
      <w:r w:rsidRPr="00D72B2A">
        <w:rPr>
          <w:bCs/>
        </w:rPr>
        <w:t>MongoDB Atlas</w:t>
      </w:r>
      <w:r w:rsidR="003535BE">
        <w:rPr>
          <w:b/>
          <w:bCs/>
        </w:rPr>
        <w:fldChar w:fldCharType="begin"/>
      </w:r>
      <w:r w:rsidR="003535BE">
        <w:rPr>
          <w:b/>
          <w:bCs/>
        </w:rPr>
        <w:instrText xml:space="preserve"> ADDIN ZOTERO_ITEM CSL_CITATION {"citationID":"K8qaJW5p","properties":{"formattedCitation":"[11]","plainCitation":"[11]","noteIndex":0},"citationItems":[{"id":97,"uris":["http://zotero.org/users/local/yVql5ZJ7/items/GF8E8JE2"],"itemData":{"id":97,"type":"webpage","title":"MongoDB: The World’s Leading Modern Database | MongoDB","URL":"https://www.mongodb.com/","accessed":{"date-parts":[["2025",9,3]]}}}],"schema":"https://github.com/citation-style-language/schema/raw/master/csl-citation.json"} </w:instrText>
      </w:r>
      <w:r w:rsidR="003535BE">
        <w:rPr>
          <w:b/>
          <w:bCs/>
        </w:rPr>
        <w:fldChar w:fldCharType="separate"/>
      </w:r>
      <w:r w:rsidR="003535BE" w:rsidRPr="003535BE">
        <w:t>[11]</w:t>
      </w:r>
      <w:r w:rsidR="003535BE">
        <w:rPr>
          <w:b/>
          <w:bCs/>
        </w:rPr>
        <w:fldChar w:fldCharType="end"/>
      </w:r>
      <w:r w:rsidRPr="002A0DF3">
        <w:t xml:space="preserve"> will act as a persistent database for storing non-vector data. This includes user profiles, query logs</w:t>
      </w:r>
      <w:r w:rsidR="00CD7C09" w:rsidRPr="002A0DF3">
        <w:t>, and uploaded</w:t>
      </w:r>
      <w:r w:rsidRPr="002A0DF3">
        <w:t xml:space="preserve"> files.</w:t>
      </w:r>
    </w:p>
    <w:p w14:paraId="2518C1E6" w14:textId="77777777" w:rsidR="00EB17B2" w:rsidRDefault="00EB17B2">
      <w:pPr>
        <w:rPr>
          <w:rStyle w:val="Strong"/>
          <w:rFonts w:ascii="Verdana" w:hAnsi="Verdana" w:cs="Times New Roman"/>
          <w:bCs w:val="0"/>
          <w:sz w:val="32"/>
          <w:szCs w:val="32"/>
        </w:rPr>
      </w:pPr>
    </w:p>
    <w:p w14:paraId="1B1A83EF" w14:textId="65A5CF90" w:rsidR="00C63CCC" w:rsidRPr="002A0DF3" w:rsidRDefault="00AD7318">
      <w:pPr>
        <w:rPr>
          <w:rFonts w:ascii="Verdana" w:hAnsi="Verdana" w:cs="Times New Roman"/>
          <w:sz w:val="32"/>
          <w:szCs w:val="32"/>
        </w:rPr>
      </w:pPr>
      <w:r w:rsidRPr="002A0DF3">
        <w:rPr>
          <w:rStyle w:val="Strong"/>
          <w:rFonts w:ascii="Verdana" w:hAnsi="Verdana" w:cs="Times New Roman"/>
          <w:bCs w:val="0"/>
          <w:sz w:val="32"/>
          <w:szCs w:val="32"/>
        </w:rPr>
        <w:t>3.5 Retrieval-Augmented Generation (RAG)</w:t>
      </w:r>
    </w:p>
    <w:p w14:paraId="63441FCC" w14:textId="1811C984" w:rsidR="00C63CCC" w:rsidRPr="002A0DF3" w:rsidRDefault="00AD7318" w:rsidP="00BF1A24">
      <w:pPr>
        <w:pStyle w:val="paraLeft"/>
        <w:jc w:val="both"/>
      </w:pPr>
      <w:r w:rsidRPr="002A0DF3">
        <w:t xml:space="preserve">At the core of the Smart Lawyer system is the </w:t>
      </w:r>
      <w:r w:rsidRPr="00D72B2A">
        <w:rPr>
          <w:rStyle w:val="Strong"/>
          <w:b w:val="0"/>
        </w:rPr>
        <w:t>Retrieval-Augmented Generation (RAG) pipeline</w:t>
      </w:r>
      <w:r w:rsidR="003535BE">
        <w:rPr>
          <w:rStyle w:val="Strong"/>
        </w:rPr>
        <w:fldChar w:fldCharType="begin"/>
      </w:r>
      <w:r w:rsidR="003535BE">
        <w:rPr>
          <w:rStyle w:val="Strong"/>
        </w:rPr>
        <w:instrText xml:space="preserve"> ADDIN ZOTERO_ITEM CSL_CITATION {"citationID":"P9sc0Ncx","properties":{"formattedCitation":"[1]","plainCitation":"[1]","noteIndex":0},"citationItems":[{"id":54,"uris":["http://zotero.org/users/local/yVql5ZJ7/items/54SKKK5X"],"itemData":{"id":54,"type":"article","abstract":"Retrieval-Augmented Generation (RAG) enhances Large Language Models (LLMs) by retrieving relevant memories from an external database. However, existing RAG methods typically organize all memories in a whole database, potentially limiting focus on crucial memories and introducing noise. In this paper, we introduce a multiple partition paradigm for RAG (called M-RAG), where each database partition serves as a basic unit for RAG execution. Based on this paradigm, we propose a novel framework that leverages LLMs with Multi-Agent Reinforcement Learning to optimize different language generation tasks explicitly. Through comprehensive experiments conducted on seven datasets, spanning three language generation tasks and involving three distinct language model architectures, we confirm that M-RAG consistently outperforms various baseline methods, achieving improvements of 11%, 8%, and 12% for text summarization, machine translation, and dialogue generation, respectively.","DOI":"10.48550/arXiv.2405.16420","note":"arXiv:2405.16420 [cs]","number":"arXiv:2405.16420","publisher":"arXiv","source":"arXiv.org","title":"M-RAG: Reinforcing Large Language Model Performance through Retrieval-Augmented Generation with Multiple Partitions","title-short":"M-RAG","URL":"http://arxiv.org/abs/2405.16420","author":[{"family":"Wang","given":"Zheng"},{"family":"Teo","given":"Shu Xian"},{"family":"Ouyang","given":"Jieer"},{"family":"Xu","given":"Yongjun"},{"family":"Shi","given":"Wei"}],"accessed":{"date-parts":[["2025",9,3]]},"issued":{"date-parts":[["2024",5,26]]}}}],"schema":"https://github.com/citation-style-language/schema/raw/master/csl-citation.json"} </w:instrText>
      </w:r>
      <w:r w:rsidR="003535BE">
        <w:rPr>
          <w:rStyle w:val="Strong"/>
        </w:rPr>
        <w:fldChar w:fldCharType="separate"/>
      </w:r>
      <w:r w:rsidR="003535BE" w:rsidRPr="003535BE">
        <w:t>[1]</w:t>
      </w:r>
      <w:r w:rsidR="003535BE">
        <w:rPr>
          <w:rStyle w:val="Strong"/>
        </w:rPr>
        <w:fldChar w:fldCharType="end"/>
      </w:r>
      <w:r w:rsidRPr="002A0DF3">
        <w:t>. RAG is an advanced AI technique that combines information retrieval with large language models (LLMs). The process works as follows:</w:t>
      </w:r>
    </w:p>
    <w:p w14:paraId="4784B9E3" w14:textId="2393334F" w:rsidR="00C63CCC" w:rsidRPr="002A0DF3" w:rsidRDefault="00F11819" w:rsidP="00BF1A24">
      <w:pPr>
        <w:pStyle w:val="paraLeft"/>
        <w:numPr>
          <w:ilvl w:val="0"/>
          <w:numId w:val="18"/>
        </w:numPr>
        <w:jc w:val="both"/>
      </w:pPr>
      <w:r>
        <w:t xml:space="preserve">A user submits a query in plain English, such as </w:t>
      </w:r>
      <w:r>
        <w:rPr>
          <w:rStyle w:val="Emphasis"/>
        </w:rPr>
        <w:t xml:space="preserve">“What is the </w:t>
      </w:r>
      <w:bookmarkStart w:id="5" w:name="_GoBack"/>
      <w:bookmarkEnd w:id="5"/>
      <w:r>
        <w:rPr>
          <w:rStyle w:val="Emphasis"/>
        </w:rPr>
        <w:t>procedure for filing a civil suit under Pakistani law?”</w:t>
      </w:r>
      <w:r>
        <w:t>.</w:t>
      </w:r>
    </w:p>
    <w:p w14:paraId="49DC1F11" w14:textId="77777777" w:rsidR="00C63CCC" w:rsidRPr="002A0DF3" w:rsidRDefault="00AD7318" w:rsidP="00BF1A24">
      <w:pPr>
        <w:pStyle w:val="paraLeft"/>
        <w:numPr>
          <w:ilvl w:val="0"/>
          <w:numId w:val="18"/>
        </w:numPr>
        <w:jc w:val="both"/>
      </w:pPr>
      <w:r w:rsidRPr="002A0DF3">
        <w:lastRenderedPageBreak/>
        <w:t>The query is converted into embeddings and matched against the stored embeddings in the vector database.</w:t>
      </w:r>
    </w:p>
    <w:p w14:paraId="1CA0B4B5" w14:textId="3A55B9DC" w:rsidR="00C63CCC" w:rsidRPr="002A0DF3" w:rsidRDefault="00F11819" w:rsidP="00BF1A24">
      <w:pPr>
        <w:pStyle w:val="paraLeft"/>
        <w:numPr>
          <w:ilvl w:val="0"/>
          <w:numId w:val="18"/>
        </w:numPr>
        <w:jc w:val="both"/>
      </w:pPr>
      <w:r>
        <w:t xml:space="preserve">The most relevant legal sections (e.g., provisions from the </w:t>
      </w:r>
      <w:r w:rsidRPr="00F11819">
        <w:rPr>
          <w:rStyle w:val="Strong"/>
          <w:b w:val="0"/>
        </w:rPr>
        <w:t>Civil Procedure Code, 1908</w:t>
      </w:r>
      <w:r>
        <w:t>)</w:t>
      </w:r>
      <w:r w:rsidRPr="00F11819">
        <w:rPr>
          <w:b/>
        </w:rPr>
        <w:t xml:space="preserve"> </w:t>
      </w:r>
      <w:r>
        <w:t>are retrieved.</w:t>
      </w:r>
    </w:p>
    <w:p w14:paraId="5C413BF3" w14:textId="26D912D7" w:rsidR="00C63CCC" w:rsidRPr="002A0DF3" w:rsidRDefault="00AD7318" w:rsidP="00BF1A24">
      <w:pPr>
        <w:pStyle w:val="paraLeft"/>
        <w:numPr>
          <w:ilvl w:val="0"/>
          <w:numId w:val="18"/>
        </w:numPr>
        <w:jc w:val="both"/>
      </w:pPr>
      <w:r w:rsidRPr="002A0DF3">
        <w:t xml:space="preserve">These retrieved sections are then passed to the </w:t>
      </w:r>
      <w:r w:rsidRPr="00D72B2A">
        <w:rPr>
          <w:rStyle w:val="Strong"/>
          <w:b w:val="0"/>
        </w:rPr>
        <w:t xml:space="preserve">language </w:t>
      </w:r>
      <w:r w:rsidR="00CD7C09" w:rsidRPr="00D72B2A">
        <w:rPr>
          <w:rStyle w:val="Strong"/>
          <w:b w:val="0"/>
        </w:rPr>
        <w:t>model</w:t>
      </w:r>
      <w:r w:rsidR="00CD7C09" w:rsidRPr="00581EEE">
        <w:rPr>
          <w:rStyle w:val="Strong"/>
          <w:b w:val="0"/>
          <w:bCs w:val="0"/>
        </w:rPr>
        <w:t xml:space="preserve"> (</w:t>
      </w:r>
      <w:r w:rsidR="00581EEE">
        <w:rPr>
          <w:rStyle w:val="Strong"/>
          <w:b w:val="0"/>
          <w:bCs w:val="0"/>
        </w:rPr>
        <w:t xml:space="preserve">e.g. </w:t>
      </w:r>
      <w:r w:rsidR="00DD5DCF">
        <w:t>Google Gemini 2</w:t>
      </w:r>
      <w:r w:rsidR="00581EEE" w:rsidRPr="00581EEE">
        <w:t>.5 Flash</w:t>
      </w:r>
      <w:r w:rsidR="00DD5DCF">
        <w:fldChar w:fldCharType="begin"/>
      </w:r>
      <w:r w:rsidR="00DD5DCF">
        <w:instrText xml:space="preserve"> ADDIN ZOTERO_ITEM CSL_CITATION {"citationID":"YqA7e99O","properties":{"formattedCitation":"[12]","plainCitation":"[12]","noteIndex":0},"citationItems":[{"id":116,"uris":["http://zotero.org/users/local/yVql5ZJ7/items/95BU9TRV"],"itemData":{"id":116,"type":"webpage","abstract":"Gemini Developer API Pricing","language":"en","title":"Gemini Developer API Pricing | Gemini API | Google AI for Developers","URL":"https://ai.google.dev/gemini-api/docs/pricing","accessed":{"date-parts":[["2025",9,3]]}}}],"schema":"https://github.com/citation-style-language/schema/raw/master/csl-citation.json"} </w:instrText>
      </w:r>
      <w:r w:rsidR="00DD5DCF">
        <w:fldChar w:fldCharType="separate"/>
      </w:r>
      <w:r w:rsidR="00DD5DCF" w:rsidRPr="00DD5DCF">
        <w:t>[12]</w:t>
      </w:r>
      <w:r w:rsidR="00DD5DCF">
        <w:fldChar w:fldCharType="end"/>
      </w:r>
      <w:r w:rsidR="00581EEE" w:rsidRPr="00581EEE">
        <w:rPr>
          <w:rStyle w:val="Strong"/>
          <w:b w:val="0"/>
          <w:bCs w:val="0"/>
        </w:rPr>
        <w:t>)</w:t>
      </w:r>
      <w:r w:rsidR="0026310C">
        <w:rPr>
          <w:rStyle w:val="Strong"/>
          <w:b w:val="0"/>
          <w:bCs w:val="0"/>
        </w:rPr>
        <w:t xml:space="preserve"> through API</w:t>
      </w:r>
      <w:r w:rsidRPr="002A0DF3">
        <w:t>, which generates a clear and structured response. Importantly, the response includes</w:t>
      </w:r>
      <w:r w:rsidRPr="003535BE">
        <w:t xml:space="preserve"> </w:t>
      </w:r>
      <w:r w:rsidRPr="003535BE">
        <w:rPr>
          <w:rStyle w:val="Strong"/>
          <w:b w:val="0"/>
        </w:rPr>
        <w:t>citations from authentic sources</w:t>
      </w:r>
      <w:r w:rsidRPr="002A0DF3">
        <w:t xml:space="preserve"> such as the Pakistan Code or Supreme Court judgments.</w:t>
      </w:r>
    </w:p>
    <w:p w14:paraId="4DA5BBF5" w14:textId="77777777" w:rsidR="00C63CCC" w:rsidRDefault="00AD7318" w:rsidP="00BF1A24">
      <w:pPr>
        <w:pStyle w:val="paraLeft"/>
        <w:jc w:val="both"/>
      </w:pPr>
      <w:r w:rsidRPr="002A0DF3">
        <w:t xml:space="preserve">This approach ensures that Smart Lawyer is not just a “chatbot” but a </w:t>
      </w:r>
      <w:r w:rsidRPr="003535BE">
        <w:rPr>
          <w:rStyle w:val="Strong"/>
          <w:b w:val="0"/>
        </w:rPr>
        <w:t>credible legal research assistant</w:t>
      </w:r>
      <w:r w:rsidRPr="002A0DF3">
        <w:t>, as every response is grounded in actual legal texts.</w:t>
      </w:r>
    </w:p>
    <w:p w14:paraId="76F2FD8E" w14:textId="77777777" w:rsidR="003108B4" w:rsidRPr="002A0DF3" w:rsidRDefault="003108B4" w:rsidP="00EB17B2">
      <w:pPr>
        <w:pStyle w:val="paraLeft"/>
      </w:pPr>
    </w:p>
    <w:p w14:paraId="6A28884F" w14:textId="77777777" w:rsidR="00C63CCC" w:rsidRPr="002A0DF3" w:rsidRDefault="00AD7318">
      <w:pPr>
        <w:rPr>
          <w:rFonts w:ascii="Verdana" w:hAnsi="Verdana" w:cs="Times New Roman"/>
          <w:sz w:val="32"/>
          <w:szCs w:val="32"/>
        </w:rPr>
      </w:pPr>
      <w:r w:rsidRPr="002A0DF3">
        <w:rPr>
          <w:rStyle w:val="Strong"/>
          <w:rFonts w:ascii="Verdana" w:hAnsi="Verdana" w:cs="Times New Roman"/>
          <w:bCs w:val="0"/>
          <w:sz w:val="32"/>
          <w:szCs w:val="32"/>
        </w:rPr>
        <w:t>3.6 System Development</w:t>
      </w:r>
    </w:p>
    <w:p w14:paraId="30022487" w14:textId="77777777" w:rsidR="00C63CCC" w:rsidRPr="002A0DF3" w:rsidRDefault="00AD7318" w:rsidP="00EB17B2">
      <w:pPr>
        <w:pStyle w:val="paraLeft"/>
      </w:pPr>
      <w:r w:rsidRPr="002A0DF3">
        <w:t xml:space="preserve">The technical implementation of Smart Lawyer will be done using the </w:t>
      </w:r>
      <w:r w:rsidRPr="00D72B2A">
        <w:rPr>
          <w:rStyle w:val="Strong"/>
          <w:b w:val="0"/>
        </w:rPr>
        <w:t>MERN stack</w:t>
      </w:r>
      <w:r w:rsidRPr="002A0DF3">
        <w:t>:</w:t>
      </w:r>
    </w:p>
    <w:p w14:paraId="5D40231C" w14:textId="6C05D711" w:rsidR="00C63CCC" w:rsidRPr="002A0DF3" w:rsidRDefault="00AD7318" w:rsidP="00BF1A24">
      <w:pPr>
        <w:pStyle w:val="paraLeft"/>
        <w:numPr>
          <w:ilvl w:val="0"/>
          <w:numId w:val="19"/>
        </w:numPr>
        <w:jc w:val="both"/>
      </w:pPr>
      <w:r w:rsidRPr="002A0DF3">
        <w:rPr>
          <w:rStyle w:val="Strong"/>
        </w:rPr>
        <w:t>Backend (Node.js + Express.js):</w:t>
      </w:r>
      <w:r w:rsidRPr="002A0DF3">
        <w:t xml:space="preserve"> The backend</w:t>
      </w:r>
      <w:r w:rsidR="000C5351">
        <w:t xml:space="preserve"> </w:t>
      </w:r>
      <w:r w:rsidR="000C5351" w:rsidRPr="00E709A3">
        <w:rPr>
          <w:rStyle w:val="Strong"/>
          <w:b w:val="0"/>
        </w:rPr>
        <w:t xml:space="preserve">(Node.js </w:t>
      </w:r>
      <w:r w:rsidR="000C5351" w:rsidRPr="000C5351">
        <w:rPr>
          <w:rStyle w:val="Strong"/>
        </w:rPr>
        <w:fldChar w:fldCharType="begin"/>
      </w:r>
      <w:r w:rsidR="000C5351" w:rsidRPr="000C5351">
        <w:rPr>
          <w:rStyle w:val="Strong"/>
        </w:rPr>
        <w:instrText xml:space="preserve"> ADDIN ZOTERO_ITEM CSL_CITATION {"citationID":"matz7b6U","properties":{"formattedCitation":"[13]","plainCitation":"[13]","noteIndex":0},"citationItems":[{"id":100,"uris":["http://zotero.org/users/local/yVql5ZJ7/items/SGKZC46A"],"itemData":{"id":100,"type":"webpage","abstract":"Node.js® is a free, open-source, cross-platform JavaScript runtime environment that lets developers create servers, web apps, command line tools and scripts.","language":"en-GB","title":"Node.js — Run JavaScript Everywhere","URL":"https://nodejs.org/en","accessed":{"date-parts":[["2025",9,3]]}}}],"schema":"https://github.com/citation-style-language/schema/raw/master/csl-citation.json"} </w:instrText>
      </w:r>
      <w:r w:rsidR="000C5351" w:rsidRPr="000C5351">
        <w:rPr>
          <w:rStyle w:val="Strong"/>
        </w:rPr>
        <w:fldChar w:fldCharType="separate"/>
      </w:r>
      <w:r w:rsidR="000C5351" w:rsidRPr="000C5351">
        <w:t>[13]</w:t>
      </w:r>
      <w:r w:rsidR="000C5351" w:rsidRPr="000C5351">
        <w:rPr>
          <w:rStyle w:val="Strong"/>
        </w:rPr>
        <w:fldChar w:fldCharType="end"/>
      </w:r>
      <w:r w:rsidR="000C5351" w:rsidRPr="00E709A3">
        <w:rPr>
          <w:rStyle w:val="Strong"/>
          <w:b w:val="0"/>
        </w:rPr>
        <w:t>+ Express.js</w:t>
      </w:r>
      <w:r w:rsidR="000C5351" w:rsidRPr="000C5351">
        <w:rPr>
          <w:rStyle w:val="Strong"/>
        </w:rPr>
        <w:fldChar w:fldCharType="begin"/>
      </w:r>
      <w:r w:rsidR="000C5351" w:rsidRPr="000C5351">
        <w:rPr>
          <w:rStyle w:val="Strong"/>
        </w:rPr>
        <w:instrText xml:space="preserve"> ADDIN ZOTERO_ITEM CSL_CITATION {"citationID":"3NYkAgBu","properties":{"formattedCitation":"[14]","plainCitation":"[14]","noteIndex":0},"citationItems":[{"id":102,"uris":["http://zotero.org/users/local/yVql5ZJ7/items/MLAJBNJ7"],"itemData":{"id":102,"type":"webpage","abstract":"Express is a fast, unopinionated, minimalist web framework for Node.js, providing a robust set of features for web and mobile applications.","language":"en","title":"Express - Node.js web application framework","URL":"https://expressjs.com/","accessed":{"date-parts":[["2025",9,3]]}}}],"schema":"https://github.com/citation-style-language/schema/raw/master/csl-citation.json"} </w:instrText>
      </w:r>
      <w:r w:rsidR="000C5351" w:rsidRPr="000C5351">
        <w:rPr>
          <w:rStyle w:val="Strong"/>
        </w:rPr>
        <w:fldChar w:fldCharType="separate"/>
      </w:r>
      <w:r w:rsidR="000C5351" w:rsidRPr="000C5351">
        <w:t>[14]</w:t>
      </w:r>
      <w:r w:rsidR="000C5351" w:rsidRPr="000C5351">
        <w:rPr>
          <w:rStyle w:val="Strong"/>
        </w:rPr>
        <w:fldChar w:fldCharType="end"/>
      </w:r>
      <w:r w:rsidR="000C5351" w:rsidRPr="00E709A3">
        <w:rPr>
          <w:rStyle w:val="Strong"/>
          <w:b w:val="0"/>
        </w:rPr>
        <w:t>)</w:t>
      </w:r>
      <w:r w:rsidRPr="002A0DF3">
        <w:t xml:space="preserve"> will handle the processing of user queries, communication with the vector database, and interaction with the language model. It will also provide RESTful APIs to connect the frontend and backend components.</w:t>
      </w:r>
    </w:p>
    <w:p w14:paraId="008FE1BC" w14:textId="543A31A0" w:rsidR="00C63CCC" w:rsidRPr="002A0DF3" w:rsidRDefault="00AD7318" w:rsidP="00BF1A24">
      <w:pPr>
        <w:pStyle w:val="paraLeft"/>
        <w:numPr>
          <w:ilvl w:val="0"/>
          <w:numId w:val="19"/>
        </w:numPr>
        <w:jc w:val="both"/>
      </w:pPr>
      <w:r w:rsidRPr="002A0DF3">
        <w:rPr>
          <w:rStyle w:val="Strong"/>
        </w:rPr>
        <w:t>Frontend (React.js):</w:t>
      </w:r>
      <w:r w:rsidRPr="002A0DF3">
        <w:t xml:space="preserve"> The frontend</w:t>
      </w:r>
      <w:r w:rsidR="000C5351">
        <w:t xml:space="preserve"> </w:t>
      </w:r>
      <w:r w:rsidR="000C5351" w:rsidRPr="000C5351">
        <w:rPr>
          <w:rStyle w:val="Strong"/>
          <w:b w:val="0"/>
        </w:rPr>
        <w:t>(React.js</w:t>
      </w:r>
      <w:r w:rsidR="000C5351" w:rsidRPr="000C5351">
        <w:rPr>
          <w:rStyle w:val="Strong"/>
        </w:rPr>
        <w:fldChar w:fldCharType="begin"/>
      </w:r>
      <w:r w:rsidR="000C5351" w:rsidRPr="000C5351">
        <w:rPr>
          <w:rStyle w:val="Strong"/>
        </w:rPr>
        <w:instrText xml:space="preserve"> ADDIN ZOTERO_ITEM CSL_CITATION {"citationID":"mrLyGSjH","properties":{"formattedCitation":"[15]","plainCitation":"[15]","noteIndex":0},"citationItems":[{"id":104,"uris":["http://zotero.org/users/local/yVql5ZJ7/items/ZSDIKWK3"],"itemData":{"id":104,"type":"webpage","title":"React","URL":"https://react.dev/","accessed":{"date-parts":[["2025",9,3]]}}}],"schema":"https://github.com/citation-style-language/schema/raw/master/csl-citation.json"} </w:instrText>
      </w:r>
      <w:r w:rsidR="000C5351" w:rsidRPr="000C5351">
        <w:rPr>
          <w:rStyle w:val="Strong"/>
        </w:rPr>
        <w:fldChar w:fldCharType="separate"/>
      </w:r>
      <w:r w:rsidR="000C5351" w:rsidRPr="000C5351">
        <w:t>[15]</w:t>
      </w:r>
      <w:r w:rsidR="000C5351" w:rsidRPr="000C5351">
        <w:rPr>
          <w:rStyle w:val="Strong"/>
        </w:rPr>
        <w:fldChar w:fldCharType="end"/>
      </w:r>
      <w:r w:rsidR="000C5351" w:rsidRPr="000C5351">
        <w:rPr>
          <w:rStyle w:val="Strong"/>
          <w:b w:val="0"/>
        </w:rPr>
        <w:t>)</w:t>
      </w:r>
      <w:r w:rsidRPr="002A0DF3">
        <w:t xml:space="preserve"> will be designed to be user-friendly and intuitive. Users will be able to type their legal queries in a search bar, view results with citations, and access case summaries in an organized format.</w:t>
      </w:r>
    </w:p>
    <w:p w14:paraId="2AD3A6BD" w14:textId="55BE69DB" w:rsidR="00C63CCC" w:rsidRPr="002A0DF3" w:rsidRDefault="00AD7318" w:rsidP="00BF1A24">
      <w:pPr>
        <w:pStyle w:val="paraLeft"/>
        <w:numPr>
          <w:ilvl w:val="0"/>
          <w:numId w:val="19"/>
        </w:numPr>
        <w:jc w:val="both"/>
      </w:pPr>
      <w:r w:rsidRPr="002A0DF3">
        <w:rPr>
          <w:rStyle w:val="Strong"/>
        </w:rPr>
        <w:t>Database (MongoDB Atlas):</w:t>
      </w:r>
      <w:r w:rsidRPr="002A0DF3">
        <w:t xml:space="preserve"> MongoDB</w:t>
      </w:r>
      <w:r w:rsidR="00E709A3">
        <w:rPr>
          <w:rStyle w:val="Strong"/>
        </w:rPr>
        <w:fldChar w:fldCharType="begin"/>
      </w:r>
      <w:r w:rsidR="00E709A3">
        <w:rPr>
          <w:rStyle w:val="Strong"/>
        </w:rPr>
        <w:instrText xml:space="preserve"> ADDIN ZOTERO_ITEM CSL_CITATION {"citationID":"QKP3soTY","properties":{"formattedCitation":"[11]","plainCitation":"[11]","noteIndex":0},"citationItems":[{"id":97,"uris":["http://zotero.org/users/local/yVql5ZJ7/items/GF8E8JE2"],"itemData":{"id":97,"type":"webpage","title":"MongoDB: The World’s Leading Modern Database | MongoDB","URL":"https://www.mongodb.com/","accessed":{"date-parts":[["2025",9,3]]}}}],"schema":"https://github.com/citation-style-language/schema/raw/master/csl-citation.json"} </w:instrText>
      </w:r>
      <w:r w:rsidR="00E709A3">
        <w:rPr>
          <w:rStyle w:val="Strong"/>
        </w:rPr>
        <w:fldChar w:fldCharType="separate"/>
      </w:r>
      <w:r w:rsidR="00E709A3" w:rsidRPr="003A128E">
        <w:t>[11]</w:t>
      </w:r>
      <w:r w:rsidR="00E709A3">
        <w:rPr>
          <w:rStyle w:val="Strong"/>
        </w:rPr>
        <w:fldChar w:fldCharType="end"/>
      </w:r>
      <w:r w:rsidRPr="002A0DF3">
        <w:t xml:space="preserve"> will be used to store metadata, user queries, and system logs. Since it is a schema-less database, it is highly flexible for managing semi-structured legal text.</w:t>
      </w:r>
    </w:p>
    <w:p w14:paraId="14B07868" w14:textId="5A22D1F7" w:rsidR="00C63CCC" w:rsidRPr="002A0DF3" w:rsidRDefault="00AD7318" w:rsidP="00BF1A24">
      <w:pPr>
        <w:pStyle w:val="paraLeft"/>
        <w:numPr>
          <w:ilvl w:val="0"/>
          <w:numId w:val="19"/>
        </w:numPr>
        <w:jc w:val="both"/>
      </w:pPr>
      <w:r w:rsidRPr="002A0DF3">
        <w:rPr>
          <w:rStyle w:val="Strong"/>
        </w:rPr>
        <w:t>Hosting (Vercel &amp; Render):</w:t>
      </w:r>
      <w:r w:rsidRPr="002A0DF3">
        <w:t xml:space="preserve"> The frontend will be hosted on </w:t>
      </w:r>
      <w:r w:rsidRPr="003A128E">
        <w:rPr>
          <w:rStyle w:val="Strong"/>
          <w:b w:val="0"/>
        </w:rPr>
        <w:t>Vercel</w:t>
      </w:r>
      <w:r w:rsidR="00E709A3">
        <w:rPr>
          <w:rStyle w:val="Strong"/>
        </w:rPr>
        <w:fldChar w:fldCharType="begin"/>
      </w:r>
      <w:r w:rsidR="00E709A3">
        <w:rPr>
          <w:rStyle w:val="Strong"/>
        </w:rPr>
        <w:instrText xml:space="preserve"> ADDIN ZOTERO_ITEM CSL_CITATION {"citationID":"Q8GlHZYa","properties":{"formattedCitation":"[16]","plainCitation":"[16]","noteIndex":0},"citationItems":[{"id":106,"uris":["http://zotero.org/users/local/yVql5ZJ7/items/WJ7RA9TL"],"itemData":{"id":106,"type":"webpage","abstract":"Vercel gives developers the frameworks, workflows, and infrastructure to build a faster, more personalized web.","container-title":"Vercel","language":"en","title":"Vercel: Build and deploy the best web experiences with the AI Cloud","title-short":"Vercel","URL":"https://vercel.com/home","accessed":{"date-parts":[["2025",9,3]]}}}],"schema":"https://github.com/citation-style-language/schema/raw/master/csl-citation.json"} </w:instrText>
      </w:r>
      <w:r w:rsidR="00E709A3">
        <w:rPr>
          <w:rStyle w:val="Strong"/>
        </w:rPr>
        <w:fldChar w:fldCharType="separate"/>
      </w:r>
      <w:r w:rsidR="00E709A3" w:rsidRPr="003A128E">
        <w:t>[16]</w:t>
      </w:r>
      <w:r w:rsidR="00E709A3">
        <w:rPr>
          <w:rStyle w:val="Strong"/>
        </w:rPr>
        <w:fldChar w:fldCharType="end"/>
      </w:r>
      <w:r w:rsidRPr="002A0DF3">
        <w:t xml:space="preserve">, ensuring fast and secure content delivery. The </w:t>
      </w:r>
      <w:r w:rsidRPr="002A0DF3">
        <w:lastRenderedPageBreak/>
        <w:t xml:space="preserve">backend APIs will be hosted on </w:t>
      </w:r>
      <w:r w:rsidRPr="002A0DF3">
        <w:rPr>
          <w:rStyle w:val="Strong"/>
          <w:b w:val="0"/>
        </w:rPr>
        <w:t>Render</w:t>
      </w:r>
      <w:r w:rsidR="00E709A3">
        <w:rPr>
          <w:rStyle w:val="Strong"/>
        </w:rPr>
        <w:fldChar w:fldCharType="begin"/>
      </w:r>
      <w:r w:rsidR="00E709A3">
        <w:rPr>
          <w:rStyle w:val="Strong"/>
        </w:rPr>
        <w:instrText xml:space="preserve"> ADDIN ZOTERO_ITEM CSL_CITATION {"citationID":"d0lFjNwF","properties":{"formattedCitation":"[17]","plainCitation":"[17]","noteIndex":0},"citationItems":[{"id":108,"uris":["http://zotero.org/users/local/yVql5ZJ7/items/SJVPPZU3"],"itemData":{"id":108,"type":"webpage","abstract":"On Render, you can build, deploy, and scale your apps with unparalleled ease – from your first user to your billionth.","container-title":"Render","language":"en","title":"Cloud Application Platform","URL":"https://render.com","accessed":{"date-parts":[["2025",9,3]]}}}],"schema":"https://github.com/citation-style-language/schema/raw/master/csl-citation.json"} </w:instrText>
      </w:r>
      <w:r w:rsidR="00E709A3">
        <w:rPr>
          <w:rStyle w:val="Strong"/>
        </w:rPr>
        <w:fldChar w:fldCharType="separate"/>
      </w:r>
      <w:r w:rsidR="00E709A3" w:rsidRPr="003A128E">
        <w:t>[17]</w:t>
      </w:r>
      <w:r w:rsidR="00E709A3">
        <w:rPr>
          <w:rStyle w:val="Strong"/>
        </w:rPr>
        <w:fldChar w:fldCharType="end"/>
      </w:r>
      <w:r w:rsidRPr="002A0DF3">
        <w:t>, which provides scalability and reliability at low cost.</w:t>
      </w:r>
    </w:p>
    <w:p w14:paraId="5107E14B" w14:textId="6FDE0C0E" w:rsidR="00C63CCC" w:rsidRPr="002A0DF3" w:rsidRDefault="00BF1A24" w:rsidP="00BF1A24">
      <w:pPr>
        <w:pStyle w:val="paraLeft"/>
        <w:numPr>
          <w:ilvl w:val="0"/>
          <w:numId w:val="19"/>
        </w:numPr>
        <w:rPr>
          <w:rFonts w:eastAsia="Times New Roman"/>
        </w:rPr>
      </w:pPr>
      <w:r>
        <w:rPr>
          <w:rFonts w:eastAsia="Times New Roman"/>
          <w:b/>
          <w:bCs/>
        </w:rPr>
        <w:t xml:space="preserve">Machine </w:t>
      </w:r>
      <w:r w:rsidR="00AD7318" w:rsidRPr="002A0DF3">
        <w:rPr>
          <w:rFonts w:eastAsia="Times New Roman"/>
          <w:b/>
          <w:bCs/>
        </w:rPr>
        <w:t>Learning Models:</w:t>
      </w:r>
      <w:r w:rsidR="00AD7318" w:rsidRPr="002A0DF3">
        <w:rPr>
          <w:rFonts w:eastAsia="Times New Roman"/>
        </w:rPr>
        <w:br/>
        <w:t xml:space="preserve">Smart Lawyer will employ pre-trained transformer-based models via the </w:t>
      </w:r>
      <w:r w:rsidR="00581EEE" w:rsidRPr="00581EEE">
        <w:rPr>
          <w:rFonts w:eastAsia="Times New Roman"/>
        </w:rPr>
        <w:t>Hugging Face (embeddings) and Google Gemini (LLM generation)</w:t>
      </w:r>
      <w:r w:rsidR="0026310C">
        <w:rPr>
          <w:rFonts w:eastAsia="Times New Roman"/>
        </w:rPr>
        <w:t xml:space="preserve"> using APIs</w:t>
      </w:r>
      <w:r w:rsidR="00581EEE">
        <w:rPr>
          <w:rFonts w:eastAsia="Times New Roman"/>
        </w:rPr>
        <w:t>:</w:t>
      </w:r>
    </w:p>
    <w:p w14:paraId="3E557FBF" w14:textId="582EF9CA" w:rsidR="00581EEE" w:rsidRDefault="00581EEE" w:rsidP="00BF1A24">
      <w:pPr>
        <w:pStyle w:val="paraLeft"/>
        <w:numPr>
          <w:ilvl w:val="1"/>
          <w:numId w:val="19"/>
        </w:numPr>
        <w:jc w:val="both"/>
        <w:rPr>
          <w:rFonts w:eastAsia="Times New Roman"/>
        </w:rPr>
      </w:pPr>
      <w:r w:rsidRPr="00581EEE">
        <w:rPr>
          <w:rFonts w:eastAsia="Times New Roman"/>
        </w:rPr>
        <w:t>Embeddings (Hugging Face</w:t>
      </w:r>
      <w:r w:rsidR="003A128E">
        <w:rPr>
          <w:rFonts w:eastAsia="Times New Roman"/>
        </w:rPr>
        <w:fldChar w:fldCharType="begin"/>
      </w:r>
      <w:r w:rsidR="003A128E">
        <w:rPr>
          <w:rFonts w:eastAsia="Times New Roman"/>
        </w:rPr>
        <w:instrText xml:space="preserve"> ADDIN ZOTERO_ITEM CSL_CITATION {"citationID":"WSfyjlAP","properties":{"formattedCitation":"[7]","plainCitation":"[7]","noteIndex":0},"citationItems":[{"id":90,"uris":["http://zotero.org/users/local/yVql5ZJ7/items/AYQT7FCS"],"itemData":{"id":90,"type":"webpage","abstract":"We’re on a journey to advance and democratize artificial intelligence through open source and open science.","title":"Access the Inference API","URL":"https://huggingface.co/docs/huggingface_hub/v0.13.2/en/guides/inference","accessed":{"date-parts":[["2025",9,3]]}}}],"schema":"https://github.com/citation-style-language/schema/raw/master/csl-citation.json"} </w:instrText>
      </w:r>
      <w:r w:rsidR="003A128E">
        <w:rPr>
          <w:rFonts w:eastAsia="Times New Roman"/>
        </w:rPr>
        <w:fldChar w:fldCharType="separate"/>
      </w:r>
      <w:r w:rsidR="003A128E" w:rsidRPr="003A128E">
        <w:t>[7]</w:t>
      </w:r>
      <w:r w:rsidR="003A128E">
        <w:rPr>
          <w:rFonts w:eastAsia="Times New Roman"/>
        </w:rPr>
        <w:fldChar w:fldCharType="end"/>
      </w:r>
      <w:r w:rsidR="00E709A3">
        <w:rPr>
          <w:rFonts w:eastAsia="Times New Roman"/>
        </w:rPr>
        <w:t>)</w:t>
      </w:r>
      <w:r w:rsidRPr="00581EEE">
        <w:rPr>
          <w:rFonts w:eastAsia="Times New Roman"/>
        </w:rPr>
        <w:t xml:space="preserve"> Generates semantic vector representations for Urdu &amp; English legal texts.</w:t>
      </w:r>
    </w:p>
    <w:p w14:paraId="165DC9EE" w14:textId="7BEC5A9A" w:rsidR="00C63CCC" w:rsidRPr="002A0DF3" w:rsidRDefault="00581EEE" w:rsidP="00BF1A24">
      <w:pPr>
        <w:pStyle w:val="paraLeft"/>
        <w:numPr>
          <w:ilvl w:val="1"/>
          <w:numId w:val="19"/>
        </w:numPr>
        <w:jc w:val="both"/>
        <w:rPr>
          <w:rFonts w:eastAsia="Times New Roman"/>
        </w:rPr>
      </w:pPr>
      <w:r w:rsidRPr="00581EEE">
        <w:rPr>
          <w:rFonts w:eastAsia="Times New Roman"/>
        </w:rPr>
        <w:t>L</w:t>
      </w:r>
      <w:r w:rsidR="00DD5DCF">
        <w:rPr>
          <w:rFonts w:eastAsia="Times New Roman"/>
        </w:rPr>
        <w:t>LM Generation (Google Gemini 2.5</w:t>
      </w:r>
      <w:r w:rsidRPr="00581EEE">
        <w:rPr>
          <w:rFonts w:eastAsia="Times New Roman"/>
        </w:rPr>
        <w:t xml:space="preserve"> Flash</w:t>
      </w:r>
      <w:r w:rsidR="00DD5DCF">
        <w:rPr>
          <w:rFonts w:eastAsia="Times New Roman"/>
        </w:rPr>
        <w:fldChar w:fldCharType="begin"/>
      </w:r>
      <w:r w:rsidR="00DD5DCF">
        <w:rPr>
          <w:rFonts w:eastAsia="Times New Roman"/>
        </w:rPr>
        <w:instrText xml:space="preserve"> ADDIN ZOTERO_ITEM CSL_CITATION {"citationID":"fsUQuQvl","properties":{"formattedCitation":"[12]","plainCitation":"[12]","noteIndex":0},"citationItems":[{"id":116,"uris":["http://zotero.org/users/local/yVql5ZJ7/items/95BU9TRV"],"itemData":{"id":116,"type":"webpage","abstract":"Gemini Developer API Pricing","language":"en","title":"Gemini Developer API Pricing | Gemini API | Google AI for Developers","URL":"https://ai.google.dev/gemini-api/docs/pricing","accessed":{"date-parts":[["2025",9,3]]}}}],"schema":"https://github.com/citation-style-language/schema/raw/master/csl-citation.json"} </w:instrText>
      </w:r>
      <w:r w:rsidR="00DD5DCF">
        <w:rPr>
          <w:rFonts w:eastAsia="Times New Roman"/>
        </w:rPr>
        <w:fldChar w:fldCharType="separate"/>
      </w:r>
      <w:r w:rsidR="00DD5DCF" w:rsidRPr="00DD5DCF">
        <w:t>[12]</w:t>
      </w:r>
      <w:r w:rsidR="00DD5DCF">
        <w:rPr>
          <w:rFonts w:eastAsia="Times New Roman"/>
        </w:rPr>
        <w:fldChar w:fldCharType="end"/>
      </w:r>
      <w:r w:rsidR="00E709A3">
        <w:rPr>
          <w:rFonts w:eastAsia="Times New Roman"/>
        </w:rPr>
        <w:t>)</w:t>
      </w:r>
      <w:r w:rsidRPr="00581EEE">
        <w:rPr>
          <w:rFonts w:eastAsia="Times New Roman"/>
        </w:rPr>
        <w:t xml:space="preserve"> Receives retrieved chunks and produces natural-language, citation-backed responses</w:t>
      </w:r>
      <w:r w:rsidR="00AD7318" w:rsidRPr="002A0DF3">
        <w:rPr>
          <w:rFonts w:eastAsia="Times New Roman"/>
        </w:rPr>
        <w:t>.</w:t>
      </w:r>
    </w:p>
    <w:p w14:paraId="1A641F94" w14:textId="77777777" w:rsidR="003108B4" w:rsidRDefault="003108B4" w:rsidP="00BB1CA8">
      <w:pPr>
        <w:pStyle w:val="paraLeft"/>
        <w:rPr>
          <w:rFonts w:eastAsia="Times New Roman"/>
          <w:b/>
          <w:bCs/>
        </w:rPr>
      </w:pPr>
    </w:p>
    <w:p w14:paraId="298318FB" w14:textId="31F8D4A6" w:rsidR="005E15F3" w:rsidRPr="00581EEE" w:rsidRDefault="00581EEE" w:rsidP="005E15F3">
      <w:pPr>
        <w:pStyle w:val="paraLeft"/>
        <w:rPr>
          <w:b/>
          <w:bCs/>
          <w:sz w:val="32"/>
          <w:szCs w:val="32"/>
        </w:rPr>
      </w:pPr>
      <w:r>
        <w:rPr>
          <w:b/>
          <w:bCs/>
          <w:sz w:val="32"/>
          <w:szCs w:val="32"/>
        </w:rPr>
        <w:t xml:space="preserve">3.7 </w:t>
      </w:r>
      <w:r w:rsidR="005E15F3" w:rsidRPr="00581EEE">
        <w:rPr>
          <w:b/>
          <w:bCs/>
          <w:sz w:val="32"/>
          <w:szCs w:val="32"/>
        </w:rPr>
        <w:t>Datasets:</w:t>
      </w:r>
    </w:p>
    <w:p w14:paraId="256221C3" w14:textId="77777777" w:rsidR="005E15F3" w:rsidRPr="005E15F3" w:rsidRDefault="005E15F3" w:rsidP="00BF1A24">
      <w:pPr>
        <w:pStyle w:val="paraLeft"/>
        <w:jc w:val="both"/>
      </w:pPr>
      <w:r w:rsidRPr="005E15F3">
        <w:t>The primary datasets for Smart Civil Lawyer will be official and authoritative Pakistani legal resources, focusing exclusively on the civil law domain. These include:</w:t>
      </w:r>
    </w:p>
    <w:p w14:paraId="40B601BE" w14:textId="4F5466C8" w:rsidR="005E15F3" w:rsidRPr="005E15F3" w:rsidRDefault="005E15F3" w:rsidP="00BF1A24">
      <w:pPr>
        <w:pStyle w:val="paraLeft"/>
        <w:numPr>
          <w:ilvl w:val="0"/>
          <w:numId w:val="34"/>
        </w:numPr>
        <w:jc w:val="both"/>
      </w:pPr>
      <w:r w:rsidRPr="005E15F3">
        <w:rPr>
          <w:b/>
          <w:bCs/>
        </w:rPr>
        <w:t>Pakistan Code (Federal Laws):</w:t>
      </w:r>
      <w:r w:rsidRPr="005E15F3">
        <w:t xml:space="preserve"> Official repository of statutes from the Ministry of Law and Justice</w:t>
      </w:r>
      <w:r w:rsidR="00E709A3">
        <w:rPr>
          <w:b/>
          <w:bCs/>
        </w:rPr>
        <w:fldChar w:fldCharType="begin"/>
      </w:r>
      <w:r w:rsidR="00E709A3">
        <w:rPr>
          <w:b/>
          <w:bCs/>
        </w:rPr>
        <w:instrText xml:space="preserve"> ADDIN ZOTERO_ITEM CSL_CITATION {"citationID":"V9rNyBPs","properties":{"formattedCitation":"[2]","plainCitation":"[2]","noteIndex":0},"citationItems":[{"id":59,"uris":["http://zotero.org/users/local/yVql5ZJ7/items/UUURF37R"],"itemData":{"id":59,"type":"webpage","title":"Pakistan Code","URL":"https://www.pakistancode.gov.pk/english/index.php","accessed":{"date-parts":[["2025",9,3]]}}}],"schema":"https://github.com/citation-style-language/schema/raw/master/csl-citation.json"} </w:instrText>
      </w:r>
      <w:r w:rsidR="00E709A3">
        <w:rPr>
          <w:b/>
          <w:bCs/>
        </w:rPr>
        <w:fldChar w:fldCharType="separate"/>
      </w:r>
      <w:r w:rsidR="00E709A3" w:rsidRPr="002B35B0">
        <w:t>[2]</w:t>
      </w:r>
      <w:r w:rsidR="00E709A3">
        <w:rPr>
          <w:b/>
          <w:bCs/>
        </w:rPr>
        <w:fldChar w:fldCharType="end"/>
      </w:r>
      <w:r w:rsidRPr="005E15F3">
        <w:t xml:space="preserve">. </w:t>
      </w:r>
      <w:r w:rsidR="00CD7C09" w:rsidRPr="005E15F3">
        <w:t>Focus</w:t>
      </w:r>
      <w:r w:rsidRPr="005E15F3">
        <w:t xml:space="preserve"> will be given to key civil statutes such as:</w:t>
      </w:r>
    </w:p>
    <w:p w14:paraId="216DAFF1" w14:textId="77777777" w:rsidR="005E15F3" w:rsidRPr="00971CE1" w:rsidRDefault="005E15F3" w:rsidP="00BF1A24">
      <w:pPr>
        <w:pStyle w:val="paraLeft"/>
        <w:numPr>
          <w:ilvl w:val="1"/>
          <w:numId w:val="34"/>
        </w:numPr>
        <w:jc w:val="both"/>
      </w:pPr>
      <w:r w:rsidRPr="00971CE1">
        <w:t>Civil Procedure Code (1908)</w:t>
      </w:r>
    </w:p>
    <w:p w14:paraId="080362D5" w14:textId="77777777" w:rsidR="005E15F3" w:rsidRPr="00971CE1" w:rsidRDefault="005E15F3" w:rsidP="00BF1A24">
      <w:pPr>
        <w:pStyle w:val="paraLeft"/>
        <w:numPr>
          <w:ilvl w:val="1"/>
          <w:numId w:val="34"/>
        </w:numPr>
        <w:jc w:val="both"/>
      </w:pPr>
      <w:r w:rsidRPr="00971CE1">
        <w:t>Contract Act (1872)</w:t>
      </w:r>
    </w:p>
    <w:p w14:paraId="04F3344A" w14:textId="77777777" w:rsidR="005E15F3" w:rsidRPr="00971CE1" w:rsidRDefault="005E15F3" w:rsidP="00BF1A24">
      <w:pPr>
        <w:pStyle w:val="paraLeft"/>
        <w:numPr>
          <w:ilvl w:val="1"/>
          <w:numId w:val="34"/>
        </w:numPr>
        <w:jc w:val="both"/>
      </w:pPr>
      <w:r w:rsidRPr="00971CE1">
        <w:t>Limitation Act (1908)</w:t>
      </w:r>
    </w:p>
    <w:p w14:paraId="0129A320" w14:textId="77777777" w:rsidR="005E15F3" w:rsidRPr="00971CE1" w:rsidRDefault="005E15F3" w:rsidP="00BF1A24">
      <w:pPr>
        <w:pStyle w:val="paraLeft"/>
        <w:numPr>
          <w:ilvl w:val="1"/>
          <w:numId w:val="34"/>
        </w:numPr>
        <w:jc w:val="both"/>
      </w:pPr>
      <w:r w:rsidRPr="00971CE1">
        <w:t>Specific Relief Act (1877)</w:t>
      </w:r>
    </w:p>
    <w:p w14:paraId="3563A47E" w14:textId="705E3971" w:rsidR="005E15F3" w:rsidRPr="005E15F3" w:rsidRDefault="005E15F3" w:rsidP="00BF1A24">
      <w:pPr>
        <w:pStyle w:val="paraLeft"/>
        <w:numPr>
          <w:ilvl w:val="0"/>
          <w:numId w:val="34"/>
        </w:numPr>
        <w:jc w:val="both"/>
      </w:pPr>
      <w:r w:rsidRPr="005E15F3">
        <w:rPr>
          <w:b/>
          <w:bCs/>
        </w:rPr>
        <w:t>Provincial Law Gazettes:</w:t>
      </w:r>
      <w:r w:rsidRPr="005E15F3">
        <w:t xml:space="preserve"> Notifications, amendments, and civil statutes published at the provincial level (Punjab Gazette</w:t>
      </w:r>
      <w:r w:rsidR="00207161">
        <w:fldChar w:fldCharType="begin"/>
      </w:r>
      <w:r w:rsidR="0094026B">
        <w:instrText xml:space="preserve"> ADDIN ZOTERO_ITEM CSL_CITATION {"citationID":"7kWi265l","properties":{"formattedCitation":"[6]","plainCitation":"[6]","dontUpdate":true,"noteIndex":0},"citationItems":[{"id":77,"uris":["http://zotero.org/users/local/yVql5ZJ7/items/IIMCH5RF"],"itemData":{"id":77,"type":"webpage","title":"Welcome to Punjab Laws Online","URL":"http://www.punjablaws.gov.pk/","accessed":{"date-parts":[["2025",9,3]]}}}],"schema":"https://github.com/citation-style-language/schema/raw/master/csl-citation.json"} </w:instrText>
      </w:r>
      <w:r w:rsidR="00207161">
        <w:fldChar w:fldCharType="separate"/>
      </w:r>
      <w:r w:rsidR="0094026B" w:rsidRPr="0094026B">
        <w:t>[7]</w:t>
      </w:r>
      <w:r w:rsidR="00207161">
        <w:fldChar w:fldCharType="end"/>
      </w:r>
      <w:r w:rsidRPr="005E15F3">
        <w:t>, Sindh Gazette</w:t>
      </w:r>
      <w:r w:rsidR="00207161">
        <w:fldChar w:fldCharType="begin"/>
      </w:r>
      <w:r w:rsidR="00DD5DCF">
        <w:instrText xml:space="preserve"> ADDIN ZOTERO_ITEM CSL_CITATION {"citationID":"GF4w5gxm","properties":{"formattedCitation":"[19]","plainCitation":"[19]","noteIndex":0},"citationItems":[{"id":79,"uris":["http://zotero.org/users/local/yVql5ZJ7/items/FSJS5XL9"],"itemData":{"id":79,"type":"webpage","title":"Law, Parliamentary Affairs &amp; Criminal Prosecution Department, Government of Sindh","URL":"https://www.sindhlaws.gov.pk/","accessed":{"date-parts":[["2025",9,3]]}}}],"schema":"https://github.com/citation-style-language/schema/raw/master/csl-citation.json"} </w:instrText>
      </w:r>
      <w:r w:rsidR="00207161">
        <w:fldChar w:fldCharType="separate"/>
      </w:r>
      <w:r w:rsidR="00DD5DCF" w:rsidRPr="00DD5DCF">
        <w:t>[19]</w:t>
      </w:r>
      <w:r w:rsidR="00207161">
        <w:fldChar w:fldCharType="end"/>
      </w:r>
      <w:r w:rsidRPr="005E15F3">
        <w:t xml:space="preserve">, </w:t>
      </w:r>
      <w:r w:rsidR="002B35B0">
        <w:t>Khyber Pakhtunkhwa Gazette</w:t>
      </w:r>
      <w:r w:rsidR="00207161">
        <w:fldChar w:fldCharType="begin"/>
      </w:r>
      <w:r w:rsidR="00DD5DCF">
        <w:instrText xml:space="preserve"> ADDIN ZOTERO_ITEM CSL_CITATION {"citationID":"5L7IVICA","properties":{"formattedCitation":"[20]","plainCitation":"[20]","noteIndex":0},"citationItems":[{"id":81,"uris":["http://zotero.org/users/local/yVql5ZJ7/items/PI8IAN87"],"itemData":{"id":81,"type":"webpage","title":"List of KP Government Gazette","URL":"https://stationery.kp.gov.pk/page/list_of_kp_government_gazette","accessed":{"date-parts":[["2025",9,3]]}}}],"schema":"https://github.com/citation-style-language/schema/raw/master/csl-citation.json"} </w:instrText>
      </w:r>
      <w:r w:rsidR="00207161">
        <w:fldChar w:fldCharType="separate"/>
      </w:r>
      <w:r w:rsidR="00DD5DCF" w:rsidRPr="00DD5DCF">
        <w:t>[20]</w:t>
      </w:r>
      <w:r w:rsidR="00207161">
        <w:fldChar w:fldCharType="end"/>
      </w:r>
      <w:r w:rsidR="002B35B0">
        <w:t>, Balochistan Gazette</w:t>
      </w:r>
      <w:r w:rsidR="00EB1B39">
        <w:fldChar w:fldCharType="begin"/>
      </w:r>
      <w:r w:rsidR="00DD5DCF">
        <w:instrText xml:space="preserve"> ADDIN ZOTERO_ITEM CSL_CITATION {"citationID":"wqPpSHKP","properties":{"formattedCitation":"[21]","plainCitation":"[21]","noteIndex":0},"citationItems":[{"id":76,"uris":["http://zotero.org/users/local/yVql5ZJ7/items/QDI9G36Q"],"itemData":{"id":76,"type":"webpage","title":"Balochistan Code","URL":"https://balochistancode.gob.pk/Home.aspx","accessed":{"date-parts":[["2025",9,3]]}}}],"schema":"https://github.com/citation-style-language/schema/raw/master/csl-citation.json"} </w:instrText>
      </w:r>
      <w:r w:rsidR="00EB1B39">
        <w:fldChar w:fldCharType="separate"/>
      </w:r>
      <w:r w:rsidR="00DD5DCF" w:rsidRPr="00DD5DCF">
        <w:t>[21]</w:t>
      </w:r>
      <w:r w:rsidR="00EB1B39">
        <w:fldChar w:fldCharType="end"/>
      </w:r>
      <w:r w:rsidR="002B35B0">
        <w:t>)</w:t>
      </w:r>
      <w:r w:rsidRPr="005E15F3">
        <w:t>.</w:t>
      </w:r>
    </w:p>
    <w:p w14:paraId="4AAA5382" w14:textId="11BE1B07" w:rsidR="005E15F3" w:rsidRPr="005E15F3" w:rsidRDefault="005E15F3" w:rsidP="00BF1A24">
      <w:pPr>
        <w:pStyle w:val="paraLeft"/>
        <w:numPr>
          <w:ilvl w:val="0"/>
          <w:numId w:val="34"/>
        </w:numPr>
        <w:jc w:val="both"/>
      </w:pPr>
      <w:r w:rsidRPr="005E15F3">
        <w:rPr>
          <w:b/>
          <w:bCs/>
        </w:rPr>
        <w:t>Judgment Databases:</w:t>
      </w:r>
      <w:r w:rsidRPr="005E15F3">
        <w:t xml:space="preserve"> Supreme Court and High Court civil judgments obtained directly from official portals (Supreme Court of Pakistan website</w:t>
      </w:r>
      <w:r w:rsidR="002B35B0">
        <w:fldChar w:fldCharType="begin"/>
      </w:r>
      <w:r w:rsidR="0093476F">
        <w:instrText xml:space="preserve"> ADDIN ZOTERO_ITEM CSL_CITATION {"citationID":"1MhYvTbt","properties":{"formattedCitation":"[3]","plainCitation":"[3]","noteIndex":0},"citationItems":[{"id":61,"uris":["http://zotero.org/users/local/yVql5ZJ7/items/Y4Q6IR3Y"],"itemData":{"id":61,"type":"post-weblog","title":"Supreme Court of Pakistan – Supreme Court of Pakistan","URL":"https://www.supremecourt.gov.pk/","accessed":{"date-parts":[["2025",9,3]]},"issued":{"date-parts":[["2015",10,6]]}}}],"schema":"https://github.com/citation-style-language/schema/raw/master/csl-citation.json"} </w:instrText>
      </w:r>
      <w:r w:rsidR="002B35B0">
        <w:fldChar w:fldCharType="separate"/>
      </w:r>
      <w:r w:rsidR="0093476F" w:rsidRPr="0093476F">
        <w:t>[3]</w:t>
      </w:r>
      <w:r w:rsidR="002B35B0">
        <w:fldChar w:fldCharType="end"/>
      </w:r>
      <w:r w:rsidRPr="005E15F3">
        <w:t>, Sindh High Court Case Law portal</w:t>
      </w:r>
      <w:r w:rsidR="00EB1B39">
        <w:fldChar w:fldCharType="begin"/>
      </w:r>
      <w:r w:rsidR="00DD5DCF">
        <w:instrText xml:space="preserve"> ADDIN ZOTERO_ITEM CSL_CITATION {"citationID":"B0DgShrr","properties":{"formattedCitation":"[22]","plainCitation":"[22]","noteIndex":0},"citationItems":[{"id":67,"uris":["http://zotero.org/users/local/yVql5ZJ7/items/6LZXQTNB"],"itemData":{"id":67,"type":"webpage","title":"Welcome to High Court of Sindh","URL":"https://sindhhighcourt.gov.pk/","accessed":{"date-parts":[["2025",9,3]]}}}],"schema":"https://github.com/citation-style-language/schema/raw/master/csl-citation.json"} </w:instrText>
      </w:r>
      <w:r w:rsidR="00EB1B39">
        <w:fldChar w:fldCharType="separate"/>
      </w:r>
      <w:r w:rsidR="00DD5DCF" w:rsidRPr="00DD5DCF">
        <w:t>[22]</w:t>
      </w:r>
      <w:r w:rsidR="00EB1B39">
        <w:fldChar w:fldCharType="end"/>
      </w:r>
      <w:r w:rsidRPr="005E15F3">
        <w:t xml:space="preserve">, </w:t>
      </w:r>
      <w:r w:rsidRPr="005E15F3">
        <w:lastRenderedPageBreak/>
        <w:t>Lahore High Court database</w:t>
      </w:r>
      <w:r w:rsidR="00EB1B39">
        <w:fldChar w:fldCharType="begin"/>
      </w:r>
      <w:r w:rsidR="00DD5DCF">
        <w:instrText xml:space="preserve"> ADDIN ZOTERO_ITEM CSL_CITATION {"citationID":"NulcplGJ","properties":{"formattedCitation":"[23]","plainCitation":"[23]","noteIndex":0},"citationItems":[{"id":65,"uris":["http://zotero.org/users/local/yVql5ZJ7/items/79G7FR43"],"itemData":{"id":65,"type":"webpage","title":"Lahore High Court","URL":"https://lhc.gov.pk/","accessed":{"date-parts":[["2025",9,3]]}}}],"schema":"https://github.com/citation-style-language/schema/raw/master/csl-citation.json"} </w:instrText>
      </w:r>
      <w:r w:rsidR="00EB1B39">
        <w:fldChar w:fldCharType="separate"/>
      </w:r>
      <w:r w:rsidR="00DD5DCF" w:rsidRPr="00DD5DCF">
        <w:t>[23]</w:t>
      </w:r>
      <w:r w:rsidR="00EB1B39">
        <w:fldChar w:fldCharType="end"/>
      </w:r>
      <w:r w:rsidRPr="005E15F3">
        <w:t>, Islamabad High Court</w:t>
      </w:r>
      <w:r w:rsidR="00EB1B39">
        <w:fldChar w:fldCharType="begin"/>
      </w:r>
      <w:r w:rsidR="00DD5DCF">
        <w:instrText xml:space="preserve"> ADDIN ZOTERO_ITEM CSL_CITATION {"citationID":"r6oS9w7l","properties":{"formattedCitation":"[24]","plainCitation":"[24]","noteIndex":0},"citationItems":[{"id":63,"uris":["http://zotero.org/users/local/yVql5ZJ7/items/GAT8RDJK"],"itemData":{"id":63,"type":"webpage","title":"ISLAMABAD HIGH COURT","URL":"https://ihc.gov.pk/","accessed":{"date-parts":[["2025",9,3]]}}}],"schema":"https://github.com/citation-style-language/schema/raw/master/csl-citation.json"} </w:instrText>
      </w:r>
      <w:r w:rsidR="00EB1B39">
        <w:fldChar w:fldCharType="separate"/>
      </w:r>
      <w:r w:rsidR="00DD5DCF" w:rsidRPr="00DD5DCF">
        <w:t>[24]</w:t>
      </w:r>
      <w:r w:rsidR="00EB1B39">
        <w:fldChar w:fldCharType="end"/>
      </w:r>
      <w:r w:rsidRPr="005E15F3">
        <w:t>, and Peshawar High Court</w:t>
      </w:r>
      <w:r w:rsidR="00EB1B39">
        <w:fldChar w:fldCharType="begin"/>
      </w:r>
      <w:r w:rsidR="00DD5DCF">
        <w:instrText xml:space="preserve"> ADDIN ZOTERO_ITEM CSL_CITATION {"citationID":"vuODaN0c","properties":{"formattedCitation":"[25]","plainCitation":"[25]","noteIndex":0},"citationItems":[{"id":69,"uris":["http://zotero.org/users/local/yVql5ZJ7/items/RZ3CU8MC"],"itemData":{"id":69,"type":"webpage","title":"Peshawar High Court, Peshawar","URL":"https://www.peshawarhighcourt.gov.pk/app/site/","accessed":{"date-parts":[["2025",9,3]]}}}],"schema":"https://github.com/citation-style-language/schema/raw/master/csl-citation.json"} </w:instrText>
      </w:r>
      <w:r w:rsidR="00EB1B39">
        <w:fldChar w:fldCharType="separate"/>
      </w:r>
      <w:r w:rsidR="00DD5DCF" w:rsidRPr="00DD5DCF">
        <w:t>[25]</w:t>
      </w:r>
      <w:r w:rsidR="00EB1B39">
        <w:fldChar w:fldCharType="end"/>
      </w:r>
      <w:r w:rsidRPr="005E15F3">
        <w:t>).</w:t>
      </w:r>
    </w:p>
    <w:p w14:paraId="117C46AD" w14:textId="235B9E2B" w:rsidR="005E15F3" w:rsidRPr="005E15F3" w:rsidRDefault="005E15F3" w:rsidP="00BF1A24">
      <w:pPr>
        <w:pStyle w:val="paraLeft"/>
        <w:numPr>
          <w:ilvl w:val="0"/>
          <w:numId w:val="34"/>
        </w:numPr>
        <w:jc w:val="both"/>
      </w:pPr>
      <w:r w:rsidRPr="005E15F3">
        <w:rPr>
          <w:b/>
          <w:bCs/>
        </w:rPr>
        <w:t>Custom-Built Corpus:</w:t>
      </w:r>
      <w:r w:rsidRPr="005E15F3">
        <w:t xml:space="preserve"> Older scanned gazettes and judgments digitized using OCR tools (e.g., Tesseract for Urdu script). This ensures inclusion of non-digitized but relevant legal material.</w:t>
      </w:r>
    </w:p>
    <w:p w14:paraId="67B0057B" w14:textId="120E5189" w:rsidR="005E15F3" w:rsidRPr="005E15F3" w:rsidRDefault="005E15F3" w:rsidP="00BF1A24">
      <w:pPr>
        <w:pStyle w:val="paraLeft"/>
        <w:numPr>
          <w:ilvl w:val="0"/>
          <w:numId w:val="34"/>
        </w:numPr>
        <w:jc w:val="both"/>
      </w:pPr>
      <w:r w:rsidRPr="005E15F3">
        <w:rPr>
          <w:b/>
          <w:bCs/>
        </w:rPr>
        <w:t>Pakistan Laws Dataset (Hugging Face):</w:t>
      </w:r>
      <w:r w:rsidRPr="005E15F3">
        <w:t xml:space="preserve"> JSON version of 969 laws/acts from the Ministry of Law and Justice, including the Constitution of Pakistan and the Pakistan Penal Code</w:t>
      </w:r>
      <w:r w:rsidR="00E709A3">
        <w:rPr>
          <w:b/>
          <w:bCs/>
        </w:rPr>
        <w:fldChar w:fldCharType="begin"/>
      </w:r>
      <w:r w:rsidR="00E709A3">
        <w:rPr>
          <w:b/>
          <w:bCs/>
        </w:rPr>
        <w:instrText xml:space="preserve"> ADDIN ZOTERO_ITEM CSL_CITATION {"citationID":"pMfJ6zLO","properties":{"formattedCitation":"[26]","plainCitation":"[26]","noteIndex":0},"citationItems":[{"id":83,"uris":["http://zotero.org/users/local/yVql5ZJ7/items/5XCAGHLR"],"itemData":{"id":83,"type":"webpage","abstract":"We’re on a journey to advance and democratize artificial intelligence through open source and open science.","title":"AyeshaJadoon/Pakistan_Laws_Dataset · Datasets at Hugging Face","URL":"https://huggingface.co/datasets/AyeshaJadoon/Pakistan_Laws_Dataset","accessed":{"date-parts":[["2025",9,3]]}}}],"schema":"https://github.com/citation-style-language/schema/raw/master/csl-citation.json"} </w:instrText>
      </w:r>
      <w:r w:rsidR="00E709A3">
        <w:rPr>
          <w:b/>
          <w:bCs/>
        </w:rPr>
        <w:fldChar w:fldCharType="separate"/>
      </w:r>
      <w:r w:rsidR="00E709A3" w:rsidRPr="00DD5DCF">
        <w:t>[26]</w:t>
      </w:r>
      <w:r w:rsidR="00E709A3">
        <w:rPr>
          <w:b/>
          <w:bCs/>
        </w:rPr>
        <w:fldChar w:fldCharType="end"/>
      </w:r>
      <w:r w:rsidRPr="005E15F3">
        <w:t>.</w:t>
      </w:r>
    </w:p>
    <w:p w14:paraId="66CF3E16" w14:textId="77777777" w:rsidR="005E15F3" w:rsidRPr="005E15F3" w:rsidRDefault="005E15F3" w:rsidP="00BF1A24">
      <w:pPr>
        <w:pStyle w:val="paraLeft"/>
        <w:numPr>
          <w:ilvl w:val="0"/>
          <w:numId w:val="34"/>
        </w:numPr>
        <w:jc w:val="both"/>
      </w:pPr>
      <w:r w:rsidRPr="005E15F3">
        <w:rPr>
          <w:b/>
          <w:bCs/>
        </w:rPr>
        <w:t>Web &amp; HTML Sources:</w:t>
      </w:r>
      <w:r w:rsidRPr="005E15F3">
        <w:t xml:space="preserve"> Certain judgments and legal notifications are published as HTML pages. These will be extracted using structured web-scraping tools (Cheerio/Puppeteer) and cleaned into a machine-readable corpus.</w:t>
      </w:r>
    </w:p>
    <w:p w14:paraId="06C48587" w14:textId="77777777" w:rsidR="00C63CCC" w:rsidRPr="002A0DF3" w:rsidRDefault="00C63CCC">
      <w:pPr>
        <w:pStyle w:val="NormalWeb"/>
        <w:spacing w:before="280" w:after="280"/>
        <w:rPr>
          <w:rFonts w:ascii="Verdana" w:hAnsi="Verdana"/>
        </w:rPr>
      </w:pPr>
    </w:p>
    <w:p w14:paraId="3C4345BD" w14:textId="2A7CAEB3" w:rsidR="00C63CCC" w:rsidRPr="002A0DF3" w:rsidRDefault="00AD7318" w:rsidP="00BF1A24">
      <w:pPr>
        <w:jc w:val="both"/>
        <w:rPr>
          <w:rFonts w:ascii="Verdana" w:hAnsi="Verdana" w:cs="Times New Roman"/>
          <w:sz w:val="32"/>
          <w:szCs w:val="32"/>
        </w:rPr>
      </w:pPr>
      <w:r w:rsidRPr="002A0DF3">
        <w:rPr>
          <w:rStyle w:val="Strong"/>
          <w:rFonts w:ascii="Verdana" w:hAnsi="Verdana" w:cs="Times New Roman"/>
          <w:bCs w:val="0"/>
          <w:sz w:val="32"/>
          <w:szCs w:val="32"/>
        </w:rPr>
        <w:t>3.</w:t>
      </w:r>
      <w:r w:rsidR="00581EEE">
        <w:rPr>
          <w:rStyle w:val="Strong"/>
          <w:rFonts w:ascii="Verdana" w:hAnsi="Verdana" w:cs="Times New Roman"/>
          <w:bCs w:val="0"/>
          <w:sz w:val="32"/>
          <w:szCs w:val="32"/>
        </w:rPr>
        <w:t>8</w:t>
      </w:r>
      <w:r w:rsidRPr="002A0DF3">
        <w:rPr>
          <w:rStyle w:val="Strong"/>
          <w:rFonts w:ascii="Verdana" w:hAnsi="Verdana" w:cs="Times New Roman"/>
          <w:bCs w:val="0"/>
          <w:sz w:val="32"/>
          <w:szCs w:val="32"/>
        </w:rPr>
        <w:t xml:space="preserve"> Testing and Evaluation</w:t>
      </w:r>
    </w:p>
    <w:p w14:paraId="7BD73840" w14:textId="77777777" w:rsidR="00C63CCC" w:rsidRPr="002A0DF3" w:rsidRDefault="00AD7318" w:rsidP="00BF1A24">
      <w:pPr>
        <w:pStyle w:val="paraLeft"/>
        <w:jc w:val="both"/>
      </w:pPr>
      <w:r w:rsidRPr="002A0DF3">
        <w:t>Testing will be carried out in multiple stages to ensure the reliability and accuracy of the system:</w:t>
      </w:r>
    </w:p>
    <w:p w14:paraId="0A95F23A" w14:textId="77777777" w:rsidR="00C63CCC" w:rsidRPr="002A0DF3" w:rsidRDefault="00AD7318" w:rsidP="00BF1A24">
      <w:pPr>
        <w:pStyle w:val="paraLeft"/>
        <w:numPr>
          <w:ilvl w:val="0"/>
          <w:numId w:val="20"/>
        </w:numPr>
        <w:jc w:val="both"/>
      </w:pPr>
      <w:r w:rsidRPr="002A0DF3">
        <w:rPr>
          <w:rStyle w:val="Strong"/>
        </w:rPr>
        <w:t>Functional Testing:</w:t>
      </w:r>
      <w:r w:rsidRPr="002A0DF3">
        <w:t xml:space="preserve"> Verifying that each component (frontend, backend, database, embedding, RAG pipeline) works as expected.</w:t>
      </w:r>
    </w:p>
    <w:p w14:paraId="357A6207" w14:textId="7916FC86" w:rsidR="00C63CCC" w:rsidRPr="002A0DF3" w:rsidRDefault="00AD7318" w:rsidP="00BF1A24">
      <w:pPr>
        <w:pStyle w:val="paraLeft"/>
        <w:numPr>
          <w:ilvl w:val="0"/>
          <w:numId w:val="20"/>
        </w:numPr>
        <w:jc w:val="both"/>
      </w:pPr>
      <w:r w:rsidRPr="002A0DF3">
        <w:rPr>
          <w:rStyle w:val="Strong"/>
        </w:rPr>
        <w:t>Accuracy Testing:</w:t>
      </w:r>
      <w:r w:rsidRPr="002A0DF3">
        <w:t xml:space="preserve"> </w:t>
      </w:r>
      <w:r w:rsidR="00C4679C">
        <w:t xml:space="preserve">Measuring how accurately the system retrieves and summarizes relevant legal information. Evaluation will use metrics such as </w:t>
      </w:r>
      <w:r w:rsidR="00C4679C" w:rsidRPr="00C4679C">
        <w:rPr>
          <w:rStyle w:val="Strong"/>
          <w:b w:val="0"/>
        </w:rPr>
        <w:t>Precision, Recall, and F1-score</w:t>
      </w:r>
      <w:r w:rsidR="00C4679C">
        <w:t>, with a target accuracy of ≥85% when benchmarked against expert-labeled queries.</w:t>
      </w:r>
    </w:p>
    <w:p w14:paraId="330F80E8" w14:textId="77777777" w:rsidR="00C63CCC" w:rsidRPr="002A0DF3" w:rsidRDefault="00AD7318" w:rsidP="00BF1A24">
      <w:pPr>
        <w:pStyle w:val="paraLeft"/>
        <w:numPr>
          <w:ilvl w:val="0"/>
          <w:numId w:val="20"/>
        </w:numPr>
        <w:jc w:val="both"/>
      </w:pPr>
      <w:r w:rsidRPr="002A0DF3">
        <w:rPr>
          <w:rStyle w:val="Strong"/>
        </w:rPr>
        <w:t>Performance Testing:</w:t>
      </w:r>
      <w:r w:rsidRPr="002A0DF3">
        <w:t xml:space="preserve"> Evaluating the system’s response time under multiple simultaneous queries.</w:t>
      </w:r>
    </w:p>
    <w:p w14:paraId="74D1205D" w14:textId="77777777" w:rsidR="00C63CCC" w:rsidRPr="002A0DF3" w:rsidRDefault="00AD7318" w:rsidP="00BF1A24">
      <w:pPr>
        <w:pStyle w:val="paraLeft"/>
        <w:numPr>
          <w:ilvl w:val="0"/>
          <w:numId w:val="20"/>
        </w:numPr>
        <w:jc w:val="both"/>
      </w:pPr>
      <w:r w:rsidRPr="002A0DF3">
        <w:rPr>
          <w:rStyle w:val="Strong"/>
        </w:rPr>
        <w:t>User Testing:</w:t>
      </w:r>
      <w:r w:rsidRPr="002A0DF3">
        <w:t xml:space="preserve"> Conducting trials with law students, teachers, and practicing lawyers to gather feedback about usability, clarity of results, and citation accuracy.</w:t>
      </w:r>
    </w:p>
    <w:p w14:paraId="15D3990F" w14:textId="77777777" w:rsidR="00C63CCC" w:rsidRPr="002A0DF3" w:rsidRDefault="00AD7318" w:rsidP="00BF1A24">
      <w:pPr>
        <w:pStyle w:val="paraLeft"/>
        <w:jc w:val="both"/>
      </w:pPr>
      <w:r w:rsidRPr="002A0DF3">
        <w:t xml:space="preserve">By combining technical and user-centered testing, Smart Lawyer will achieve both </w:t>
      </w:r>
      <w:r w:rsidRPr="00D72B2A">
        <w:rPr>
          <w:rStyle w:val="Strong"/>
          <w:b w:val="0"/>
        </w:rPr>
        <w:t>reliability</w:t>
      </w:r>
      <w:r w:rsidRPr="002A0DF3">
        <w:t xml:space="preserve"> and </w:t>
      </w:r>
      <w:r w:rsidRPr="00D72B2A">
        <w:rPr>
          <w:rStyle w:val="Strong"/>
          <w:b w:val="0"/>
        </w:rPr>
        <w:t>practical usability</w:t>
      </w:r>
      <w:r w:rsidRPr="002A0DF3">
        <w:t>.</w:t>
      </w:r>
    </w:p>
    <w:p w14:paraId="68BB4F4A" w14:textId="77777777" w:rsidR="003108B4" w:rsidRDefault="003108B4">
      <w:pPr>
        <w:rPr>
          <w:rStyle w:val="Strong"/>
          <w:rFonts w:ascii="Verdana" w:hAnsi="Verdana" w:cs="Times New Roman"/>
          <w:bCs w:val="0"/>
          <w:sz w:val="32"/>
          <w:szCs w:val="40"/>
        </w:rPr>
      </w:pPr>
    </w:p>
    <w:p w14:paraId="71A37EEE" w14:textId="11D145FE" w:rsidR="00C63CCC" w:rsidRPr="002A0DF3" w:rsidRDefault="00AD7318">
      <w:pPr>
        <w:rPr>
          <w:rFonts w:ascii="Verdana" w:hAnsi="Verdana" w:cs="Times New Roman"/>
          <w:sz w:val="32"/>
          <w:szCs w:val="40"/>
        </w:rPr>
      </w:pPr>
      <w:r w:rsidRPr="002A0DF3">
        <w:rPr>
          <w:rStyle w:val="Strong"/>
          <w:rFonts w:ascii="Verdana" w:hAnsi="Verdana" w:cs="Times New Roman"/>
          <w:bCs w:val="0"/>
          <w:sz w:val="32"/>
          <w:szCs w:val="40"/>
        </w:rPr>
        <w:t>3.</w:t>
      </w:r>
      <w:r w:rsidR="00581EEE">
        <w:rPr>
          <w:rStyle w:val="Strong"/>
          <w:rFonts w:ascii="Verdana" w:hAnsi="Verdana" w:cs="Times New Roman"/>
          <w:bCs w:val="0"/>
          <w:sz w:val="32"/>
          <w:szCs w:val="40"/>
        </w:rPr>
        <w:t>9</w:t>
      </w:r>
      <w:r w:rsidRPr="002A0DF3">
        <w:rPr>
          <w:rStyle w:val="Strong"/>
          <w:rFonts w:ascii="Verdana" w:hAnsi="Verdana" w:cs="Times New Roman"/>
          <w:bCs w:val="0"/>
          <w:sz w:val="32"/>
          <w:szCs w:val="40"/>
        </w:rPr>
        <w:t xml:space="preserve"> Documentation and Reporting</w:t>
      </w:r>
    </w:p>
    <w:p w14:paraId="2849704A" w14:textId="40691CAA" w:rsidR="00C63CCC" w:rsidRPr="002A0DF3" w:rsidRDefault="00AD7318" w:rsidP="00BF1A24">
      <w:pPr>
        <w:pStyle w:val="paraLeft"/>
        <w:jc w:val="both"/>
      </w:pPr>
      <w:r w:rsidRPr="002A0DF3">
        <w:t xml:space="preserve">A key part of the methodology is comprehensive documentation. </w:t>
      </w:r>
      <w:r w:rsidR="00CD7C09" w:rsidRPr="002A0DF3">
        <w:t>So,</w:t>
      </w:r>
      <w:r w:rsidRPr="002A0DF3">
        <w:t xml:space="preserve"> we will maintain:</w:t>
      </w:r>
    </w:p>
    <w:p w14:paraId="24659C3A" w14:textId="33D19586" w:rsidR="00C63CCC" w:rsidRPr="002A0DF3" w:rsidRDefault="00AD7318" w:rsidP="00BF1A24">
      <w:pPr>
        <w:pStyle w:val="paraLeft"/>
        <w:numPr>
          <w:ilvl w:val="0"/>
          <w:numId w:val="21"/>
        </w:numPr>
        <w:jc w:val="both"/>
      </w:pPr>
      <w:r w:rsidRPr="002A0DF3">
        <w:rPr>
          <w:rStyle w:val="Strong"/>
          <w:sz w:val="28"/>
        </w:rPr>
        <w:t>Development Logs:</w:t>
      </w:r>
      <w:r w:rsidRPr="002A0DF3">
        <w:t xml:space="preserve"> Recording data preprocessing steps, embedding generation methods, and API workflows</w:t>
      </w:r>
      <w:r w:rsidR="00FC52E4">
        <w:t>.</w:t>
      </w:r>
    </w:p>
    <w:p w14:paraId="692732A3" w14:textId="77777777" w:rsidR="00C63CCC" w:rsidRPr="002A0DF3" w:rsidRDefault="00AD7318" w:rsidP="00BF1A24">
      <w:pPr>
        <w:pStyle w:val="paraLeft"/>
        <w:numPr>
          <w:ilvl w:val="0"/>
          <w:numId w:val="21"/>
        </w:numPr>
        <w:jc w:val="both"/>
      </w:pPr>
      <w:r w:rsidRPr="002A0DF3">
        <w:rPr>
          <w:rStyle w:val="Strong"/>
          <w:sz w:val="28"/>
        </w:rPr>
        <w:t>System Design Documentation:</w:t>
      </w:r>
      <w:r w:rsidRPr="002A0DF3">
        <w:t xml:space="preserve"> Explaining the architecture of Smart Lawyer, including backend, frontend, and database integration.</w:t>
      </w:r>
    </w:p>
    <w:p w14:paraId="1FCE81B1" w14:textId="77777777" w:rsidR="00C63CCC" w:rsidRPr="002A0DF3" w:rsidRDefault="00AD7318" w:rsidP="00BF1A24">
      <w:pPr>
        <w:pStyle w:val="paraLeft"/>
        <w:numPr>
          <w:ilvl w:val="0"/>
          <w:numId w:val="21"/>
        </w:numPr>
        <w:jc w:val="both"/>
      </w:pPr>
      <w:r w:rsidRPr="002A0DF3">
        <w:rPr>
          <w:rStyle w:val="Strong"/>
          <w:sz w:val="28"/>
        </w:rPr>
        <w:t>User Guide:</w:t>
      </w:r>
      <w:r w:rsidRPr="002A0DF3">
        <w:t xml:space="preserve"> Providing instructions for law students and professionals to use the system effectively.</w:t>
      </w:r>
    </w:p>
    <w:p w14:paraId="50521B0C" w14:textId="77777777" w:rsidR="00C63CCC" w:rsidRPr="002A0DF3" w:rsidRDefault="00AD7318" w:rsidP="00BF1A24">
      <w:pPr>
        <w:pStyle w:val="paraLeft"/>
        <w:numPr>
          <w:ilvl w:val="0"/>
          <w:numId w:val="21"/>
        </w:numPr>
        <w:jc w:val="both"/>
      </w:pPr>
      <w:r w:rsidRPr="002A0DF3">
        <w:rPr>
          <w:rStyle w:val="Strong"/>
          <w:sz w:val="28"/>
        </w:rPr>
        <w:t>Final Report:</w:t>
      </w:r>
      <w:r w:rsidRPr="002A0DF3">
        <w:t xml:space="preserve"> Compiling the objectives, methodology, implementation details, results, and recommendations.</w:t>
      </w:r>
    </w:p>
    <w:p w14:paraId="4F3EF45D" w14:textId="0DCB04B0" w:rsidR="00C63CCC" w:rsidRPr="002A0DF3" w:rsidRDefault="00AD7318" w:rsidP="00BF1A24">
      <w:pPr>
        <w:pStyle w:val="paraLeft"/>
        <w:jc w:val="both"/>
      </w:pPr>
      <w:r w:rsidRPr="002A0DF3">
        <w:rPr>
          <w:bCs/>
          <w:szCs w:val="28"/>
        </w:rPr>
        <w:t>This ensures the project is transparent, extendable, and ready for academic or practical use.</w:t>
      </w:r>
    </w:p>
    <w:p w14:paraId="67EA84FE" w14:textId="77777777" w:rsidR="00BB1CA8" w:rsidRDefault="00BB1CA8" w:rsidP="00BB1CA8">
      <w:pPr>
        <w:spacing w:after="0" w:line="240" w:lineRule="auto"/>
        <w:rPr>
          <w:rFonts w:ascii="Verdana" w:hAnsi="Verdana" w:cs="Times New Roman"/>
          <w:b/>
          <w:sz w:val="32"/>
          <w:szCs w:val="40"/>
          <w:u w:val="single"/>
        </w:rPr>
      </w:pPr>
    </w:p>
    <w:p w14:paraId="462EBEAD" w14:textId="77777777" w:rsidR="00BB1CA8" w:rsidRDefault="00BB1CA8" w:rsidP="00BB1CA8">
      <w:pPr>
        <w:spacing w:after="0" w:line="240" w:lineRule="auto"/>
        <w:rPr>
          <w:rFonts w:ascii="Verdana" w:hAnsi="Verdana" w:cs="Times New Roman"/>
          <w:b/>
          <w:sz w:val="32"/>
          <w:szCs w:val="40"/>
          <w:u w:val="single"/>
        </w:rPr>
      </w:pPr>
    </w:p>
    <w:p w14:paraId="69409C18" w14:textId="77777777" w:rsidR="00D5281B" w:rsidRDefault="00D5281B" w:rsidP="00BB1CA8">
      <w:pPr>
        <w:spacing w:after="0" w:line="240" w:lineRule="auto"/>
        <w:rPr>
          <w:rFonts w:ascii="Verdana" w:hAnsi="Verdana" w:cs="Times New Roman"/>
          <w:b/>
          <w:sz w:val="32"/>
          <w:szCs w:val="40"/>
          <w:u w:val="single"/>
        </w:rPr>
      </w:pPr>
    </w:p>
    <w:p w14:paraId="348A1277" w14:textId="77777777" w:rsidR="003D0B97" w:rsidRDefault="003D0B97">
      <w:pPr>
        <w:spacing w:after="0" w:line="240" w:lineRule="auto"/>
        <w:rPr>
          <w:rFonts w:ascii="Verdana" w:hAnsi="Verdana" w:cs="Times New Roman"/>
          <w:b/>
          <w:sz w:val="36"/>
          <w:szCs w:val="36"/>
          <w:u w:val="single"/>
        </w:rPr>
      </w:pPr>
      <w:r>
        <w:rPr>
          <w:rFonts w:ascii="Verdana" w:hAnsi="Verdana" w:cs="Times New Roman"/>
          <w:bCs/>
          <w:sz w:val="36"/>
          <w:szCs w:val="36"/>
          <w:u w:val="single"/>
        </w:rPr>
        <w:br w:type="page"/>
      </w:r>
    </w:p>
    <w:p w14:paraId="0FE57005" w14:textId="1C925315" w:rsidR="003D0B97" w:rsidRPr="003D0B97" w:rsidRDefault="003D0B97" w:rsidP="003D0B97">
      <w:pPr>
        <w:pStyle w:val="Heading1"/>
        <w:rPr>
          <w:rFonts w:ascii="Verdana" w:eastAsiaTheme="minorEastAsia" w:hAnsi="Verdana" w:cs="Times New Roman"/>
          <w:bCs w:val="0"/>
          <w:color w:val="auto"/>
          <w:sz w:val="36"/>
          <w:szCs w:val="36"/>
          <w:u w:val="single"/>
        </w:rPr>
      </w:pPr>
      <w:bookmarkStart w:id="6" w:name="_Toc207790345"/>
      <w:r>
        <w:rPr>
          <w:rFonts w:ascii="Verdana" w:eastAsiaTheme="minorEastAsia" w:hAnsi="Verdana" w:cs="Times New Roman"/>
          <w:bCs w:val="0"/>
          <w:color w:val="auto"/>
          <w:sz w:val="36"/>
          <w:szCs w:val="36"/>
          <w:u w:val="single"/>
        </w:rPr>
        <w:lastRenderedPageBreak/>
        <w:t>4</w:t>
      </w:r>
      <w:r w:rsidRPr="003D0B97">
        <w:rPr>
          <w:rFonts w:ascii="Verdana" w:eastAsiaTheme="minorEastAsia" w:hAnsi="Verdana" w:cs="Times New Roman"/>
          <w:bCs w:val="0"/>
          <w:color w:val="auto"/>
          <w:sz w:val="36"/>
          <w:szCs w:val="36"/>
          <w:u w:val="single"/>
        </w:rPr>
        <w:t xml:space="preserve">.0 </w:t>
      </w:r>
      <w:r>
        <w:rPr>
          <w:rFonts w:ascii="Verdana" w:eastAsiaTheme="minorEastAsia" w:hAnsi="Verdana" w:cs="Times New Roman"/>
          <w:bCs w:val="0"/>
          <w:color w:val="auto"/>
          <w:sz w:val="36"/>
          <w:szCs w:val="36"/>
          <w:u w:val="single"/>
        </w:rPr>
        <w:t>Project Management</w:t>
      </w:r>
      <w:bookmarkEnd w:id="6"/>
    </w:p>
    <w:p w14:paraId="1FD0B8E0" w14:textId="77777777" w:rsidR="00D5281B" w:rsidRDefault="00D5281B" w:rsidP="00D5281B">
      <w:pPr>
        <w:spacing w:after="0" w:line="240" w:lineRule="auto"/>
        <w:rPr>
          <w:rStyle w:val="Strong"/>
          <w:rFonts w:ascii="Verdana" w:hAnsi="Verdana" w:cs="Times New Roman"/>
          <w:bCs w:val="0"/>
          <w:sz w:val="36"/>
          <w:szCs w:val="44"/>
          <w:u w:val="single"/>
        </w:rPr>
      </w:pPr>
    </w:p>
    <w:p w14:paraId="3883F28D" w14:textId="77777777" w:rsidR="00D5281B" w:rsidRDefault="00D5281B" w:rsidP="00D5281B">
      <w:pPr>
        <w:spacing w:after="0" w:line="240" w:lineRule="auto"/>
        <w:rPr>
          <w:rStyle w:val="Strong"/>
          <w:rFonts w:ascii="Verdana" w:hAnsi="Verdana" w:cs="Times New Roman"/>
          <w:bCs w:val="0"/>
          <w:sz w:val="36"/>
          <w:szCs w:val="44"/>
          <w:u w:val="single"/>
        </w:rPr>
      </w:pPr>
    </w:p>
    <w:p w14:paraId="576E157E" w14:textId="50EACDAF" w:rsidR="00D5281B" w:rsidRPr="000C5351" w:rsidRDefault="00C84452" w:rsidP="00D5281B">
      <w:pPr>
        <w:rPr>
          <w:rFonts w:ascii="Verdana" w:hAnsi="Verdana" w:cs="Times New Roman"/>
          <w:b/>
          <w:sz w:val="32"/>
          <w:szCs w:val="40"/>
        </w:rPr>
      </w:pPr>
      <w:r>
        <w:rPr>
          <w:rStyle w:val="Strong"/>
          <w:rFonts w:ascii="Verdana" w:hAnsi="Verdana" w:cs="Times New Roman"/>
          <w:bCs w:val="0"/>
          <w:sz w:val="32"/>
          <w:szCs w:val="40"/>
        </w:rPr>
        <w:t>4</w:t>
      </w:r>
      <w:r w:rsidR="00D5281B" w:rsidRPr="002A0DF3">
        <w:rPr>
          <w:rStyle w:val="Strong"/>
          <w:rFonts w:ascii="Verdana" w:hAnsi="Verdana" w:cs="Times New Roman"/>
          <w:bCs w:val="0"/>
          <w:sz w:val="32"/>
          <w:szCs w:val="40"/>
        </w:rPr>
        <w:t xml:space="preserve">.1 Workflow </w:t>
      </w:r>
      <w:r>
        <w:rPr>
          <w:rStyle w:val="Strong"/>
          <w:rFonts w:ascii="Verdana" w:hAnsi="Verdana" w:cs="Times New Roman"/>
          <w:bCs w:val="0"/>
          <w:sz w:val="32"/>
          <w:szCs w:val="40"/>
        </w:rPr>
        <w:t xml:space="preserve">Gantt </w:t>
      </w:r>
      <w:r w:rsidR="00D5281B" w:rsidRPr="002A0DF3">
        <w:rPr>
          <w:rStyle w:val="Strong"/>
          <w:rFonts w:ascii="Verdana" w:hAnsi="Verdana" w:cs="Times New Roman"/>
          <w:bCs w:val="0"/>
          <w:sz w:val="32"/>
          <w:szCs w:val="40"/>
        </w:rPr>
        <w:t>Chart</w:t>
      </w:r>
    </w:p>
    <w:p w14:paraId="40A7ACDB" w14:textId="4F516D46" w:rsidR="00D5281B" w:rsidRDefault="000C5351" w:rsidP="00D5281B">
      <w:pPr>
        <w:rPr>
          <w:rFonts w:ascii="Verdana" w:hAnsi="Verdana" w:cs="Times New Roman"/>
          <w:b/>
          <w:sz w:val="32"/>
          <w:szCs w:val="40"/>
          <w:u w:val="single"/>
        </w:rPr>
      </w:pPr>
      <w:r w:rsidRPr="000C5351">
        <w:rPr>
          <w:rFonts w:ascii="Verdana" w:hAnsi="Verdana" w:cs="Times New Roman"/>
          <w:b/>
          <w:noProof/>
          <w:sz w:val="32"/>
          <w:szCs w:val="40"/>
        </w:rPr>
        <w:drawing>
          <wp:inline distT="0" distB="0" distL="0" distR="0" wp14:anchorId="017B3CD5" wp14:editId="5B72E30C">
            <wp:extent cx="5486400" cy="4105433"/>
            <wp:effectExtent l="0" t="0" r="0" b="9525"/>
            <wp:docPr id="2" name="Picture 2" descr="C:\Users\Moiz Malik\Downloads\g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iz Malik\Downloads\g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05433"/>
                    </a:xfrm>
                    <a:prstGeom prst="rect">
                      <a:avLst/>
                    </a:prstGeom>
                    <a:noFill/>
                    <a:ln>
                      <a:noFill/>
                    </a:ln>
                  </pic:spPr>
                </pic:pic>
              </a:graphicData>
            </a:graphic>
          </wp:inline>
        </w:drawing>
      </w:r>
    </w:p>
    <w:p w14:paraId="7B9F1E07" w14:textId="7C09CC7C" w:rsidR="00D5281B" w:rsidRDefault="00D5281B" w:rsidP="00D5281B">
      <w:pPr>
        <w:rPr>
          <w:rFonts w:ascii="Verdana" w:hAnsi="Verdana" w:cs="Times New Roman"/>
          <w:b/>
          <w:sz w:val="32"/>
          <w:szCs w:val="40"/>
          <w:u w:val="single"/>
        </w:rPr>
      </w:pPr>
    </w:p>
    <w:p w14:paraId="1EF6BD51" w14:textId="6000605B" w:rsidR="00255795" w:rsidRDefault="00255795" w:rsidP="00D5281B">
      <w:pPr>
        <w:rPr>
          <w:rFonts w:ascii="Verdana" w:hAnsi="Verdana" w:cs="Times New Roman"/>
          <w:b/>
          <w:sz w:val="32"/>
          <w:szCs w:val="40"/>
          <w:u w:val="single"/>
        </w:rPr>
      </w:pPr>
    </w:p>
    <w:p w14:paraId="097D6F7C" w14:textId="0080E96D" w:rsidR="00255795" w:rsidRDefault="00255795" w:rsidP="00D5281B">
      <w:pPr>
        <w:rPr>
          <w:rFonts w:ascii="Verdana" w:hAnsi="Verdana" w:cs="Times New Roman"/>
          <w:b/>
          <w:sz w:val="32"/>
          <w:szCs w:val="40"/>
          <w:u w:val="single"/>
        </w:rPr>
      </w:pPr>
    </w:p>
    <w:p w14:paraId="6C87981E" w14:textId="7DA8FAD7" w:rsidR="00255795" w:rsidRDefault="00255795" w:rsidP="00D5281B">
      <w:pPr>
        <w:rPr>
          <w:rFonts w:ascii="Verdana" w:hAnsi="Verdana" w:cs="Times New Roman"/>
          <w:b/>
          <w:sz w:val="32"/>
          <w:szCs w:val="40"/>
          <w:u w:val="single"/>
        </w:rPr>
      </w:pPr>
    </w:p>
    <w:p w14:paraId="56ABF9D3" w14:textId="77777777" w:rsidR="00255795" w:rsidRPr="002A0DF3" w:rsidRDefault="00255795" w:rsidP="00D5281B">
      <w:pPr>
        <w:rPr>
          <w:rFonts w:ascii="Verdana" w:hAnsi="Verdana" w:cs="Times New Roman"/>
          <w:b/>
          <w:sz w:val="32"/>
          <w:szCs w:val="40"/>
          <w:u w:val="single"/>
        </w:rPr>
      </w:pPr>
    </w:p>
    <w:p w14:paraId="085203E1" w14:textId="77777777" w:rsidR="000C5351" w:rsidRDefault="000C5351">
      <w:pPr>
        <w:spacing w:after="0" w:line="240" w:lineRule="auto"/>
        <w:rPr>
          <w:rStyle w:val="Strong"/>
          <w:rFonts w:ascii="Verdana" w:hAnsi="Verdana" w:cs="Times New Roman"/>
          <w:bCs w:val="0"/>
          <w:sz w:val="32"/>
          <w:szCs w:val="40"/>
        </w:rPr>
      </w:pPr>
      <w:r>
        <w:rPr>
          <w:rStyle w:val="Strong"/>
          <w:rFonts w:ascii="Verdana" w:hAnsi="Verdana" w:cs="Times New Roman"/>
          <w:bCs w:val="0"/>
          <w:sz w:val="32"/>
          <w:szCs w:val="40"/>
        </w:rPr>
        <w:br w:type="page"/>
      </w:r>
    </w:p>
    <w:p w14:paraId="0EF581E5" w14:textId="0FF6C0E0" w:rsidR="00D5281B" w:rsidRPr="008F70AD" w:rsidRDefault="00C84452" w:rsidP="00D5281B">
      <w:pPr>
        <w:rPr>
          <w:rFonts w:ascii="Verdana" w:hAnsi="Verdana" w:cs="Times New Roman"/>
          <w:b/>
          <w:sz w:val="32"/>
          <w:szCs w:val="40"/>
        </w:rPr>
      </w:pPr>
      <w:r>
        <w:rPr>
          <w:rStyle w:val="Strong"/>
          <w:rFonts w:ascii="Verdana" w:hAnsi="Verdana" w:cs="Times New Roman"/>
          <w:bCs w:val="0"/>
          <w:sz w:val="32"/>
          <w:szCs w:val="40"/>
        </w:rPr>
        <w:lastRenderedPageBreak/>
        <w:t>4</w:t>
      </w:r>
      <w:r w:rsidR="002E2765">
        <w:rPr>
          <w:rStyle w:val="Strong"/>
          <w:rFonts w:ascii="Verdana" w:hAnsi="Verdana" w:cs="Times New Roman"/>
          <w:bCs w:val="0"/>
          <w:sz w:val="32"/>
          <w:szCs w:val="40"/>
        </w:rPr>
        <w:t>.2</w:t>
      </w:r>
      <w:r w:rsidR="00D5281B" w:rsidRPr="002A0DF3">
        <w:rPr>
          <w:rStyle w:val="Strong"/>
          <w:rFonts w:ascii="Verdana" w:hAnsi="Verdana" w:cs="Times New Roman"/>
          <w:bCs w:val="0"/>
          <w:sz w:val="32"/>
          <w:szCs w:val="40"/>
        </w:rPr>
        <w:t xml:space="preserve"> </w:t>
      </w:r>
      <w:r w:rsidR="00D5281B" w:rsidRPr="008F70AD">
        <w:rPr>
          <w:rStyle w:val="Strong"/>
          <w:rFonts w:ascii="Verdana" w:hAnsi="Verdana" w:cs="Times New Roman"/>
          <w:bCs w:val="0"/>
          <w:sz w:val="32"/>
          <w:szCs w:val="40"/>
        </w:rPr>
        <w:t>Project Breakdown</w:t>
      </w:r>
    </w:p>
    <w:p w14:paraId="709915B3" w14:textId="77777777" w:rsidR="00D5281B" w:rsidRPr="008F70AD" w:rsidRDefault="00D5281B" w:rsidP="00D5281B">
      <w:pPr>
        <w:spacing w:line="360" w:lineRule="auto"/>
        <w:jc w:val="center"/>
        <w:rPr>
          <w:rFonts w:ascii="Verdana" w:hAnsi="Verdan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2"/>
        <w:gridCol w:w="4263"/>
      </w:tblGrid>
      <w:tr w:rsidR="00D5281B" w:rsidRPr="008F70AD" w14:paraId="0753FB56" w14:textId="77777777" w:rsidTr="00255795">
        <w:tc>
          <w:tcPr>
            <w:tcW w:w="4262" w:type="dxa"/>
          </w:tcPr>
          <w:p w14:paraId="3BE2671E" w14:textId="72D7B8A1" w:rsidR="00D5281B" w:rsidRPr="008F70AD" w:rsidRDefault="00255795" w:rsidP="00255795">
            <w:pPr>
              <w:spacing w:line="360" w:lineRule="auto"/>
              <w:jc w:val="center"/>
              <w:rPr>
                <w:rFonts w:ascii="Verdana" w:hAnsi="Verdana"/>
                <w:b/>
                <w:iCs/>
              </w:rPr>
            </w:pPr>
            <w:r>
              <w:rPr>
                <w:rFonts w:ascii="Verdana" w:hAnsi="Verdana"/>
                <w:b/>
                <w:iCs/>
              </w:rPr>
              <w:t>Task</w:t>
            </w:r>
          </w:p>
        </w:tc>
        <w:tc>
          <w:tcPr>
            <w:tcW w:w="4263" w:type="dxa"/>
          </w:tcPr>
          <w:p w14:paraId="779AC3BC" w14:textId="77777777" w:rsidR="00D5281B" w:rsidRPr="008F70AD" w:rsidRDefault="00D5281B" w:rsidP="00255795">
            <w:pPr>
              <w:spacing w:line="360" w:lineRule="auto"/>
              <w:jc w:val="center"/>
              <w:rPr>
                <w:rFonts w:ascii="Verdana" w:hAnsi="Verdana"/>
                <w:b/>
                <w:iCs/>
              </w:rPr>
            </w:pPr>
            <w:r w:rsidRPr="008F70AD">
              <w:rPr>
                <w:rFonts w:ascii="Verdana" w:hAnsi="Verdana"/>
                <w:b/>
                <w:iCs/>
              </w:rPr>
              <w:t>Group Member</w:t>
            </w:r>
          </w:p>
        </w:tc>
      </w:tr>
      <w:tr w:rsidR="00255795" w:rsidRPr="008F70AD" w14:paraId="5A29EAA7" w14:textId="77777777" w:rsidTr="00255795">
        <w:tc>
          <w:tcPr>
            <w:tcW w:w="4262" w:type="dxa"/>
            <w:tcBorders>
              <w:top w:val="single" w:sz="4" w:space="0" w:color="auto"/>
              <w:left w:val="single" w:sz="4" w:space="0" w:color="auto"/>
              <w:bottom w:val="single" w:sz="4" w:space="0" w:color="auto"/>
              <w:right w:val="single" w:sz="4" w:space="0" w:color="auto"/>
            </w:tcBorders>
          </w:tcPr>
          <w:p w14:paraId="7F665A0B" w14:textId="77777777" w:rsidR="00255795" w:rsidRPr="000C5351" w:rsidRDefault="00255795" w:rsidP="00255795">
            <w:pPr>
              <w:spacing w:line="360" w:lineRule="auto"/>
              <w:jc w:val="center"/>
              <w:rPr>
                <w:rFonts w:ascii="Verdana" w:hAnsi="Verdana"/>
                <w:iCs/>
              </w:rPr>
            </w:pPr>
            <w:r w:rsidRPr="000C5351">
              <w:rPr>
                <w:rFonts w:ascii="Verdana" w:hAnsi="Verdana"/>
                <w:iCs/>
              </w:rPr>
              <w:t>Data Collection (laws, gazettes, judgments)</w:t>
            </w:r>
          </w:p>
        </w:tc>
        <w:tc>
          <w:tcPr>
            <w:tcW w:w="4263" w:type="dxa"/>
            <w:tcBorders>
              <w:top w:val="single" w:sz="4" w:space="0" w:color="auto"/>
              <w:left w:val="single" w:sz="4" w:space="0" w:color="auto"/>
              <w:bottom w:val="single" w:sz="4" w:space="0" w:color="auto"/>
              <w:right w:val="single" w:sz="4" w:space="0" w:color="auto"/>
            </w:tcBorders>
          </w:tcPr>
          <w:p w14:paraId="14995A4D" w14:textId="77777777" w:rsidR="00255795" w:rsidRPr="000C5351" w:rsidRDefault="00255795" w:rsidP="00255795">
            <w:pPr>
              <w:spacing w:line="360" w:lineRule="auto"/>
              <w:jc w:val="center"/>
              <w:rPr>
                <w:rFonts w:ascii="Verdana" w:hAnsi="Verdana"/>
                <w:iCs/>
              </w:rPr>
            </w:pPr>
            <w:r w:rsidRPr="000C5351">
              <w:rPr>
                <w:rFonts w:ascii="Verdana" w:hAnsi="Verdana"/>
                <w:iCs/>
              </w:rPr>
              <w:t>All members</w:t>
            </w:r>
          </w:p>
        </w:tc>
      </w:tr>
      <w:tr w:rsidR="00255795" w:rsidRPr="008F70AD" w14:paraId="49D53F91" w14:textId="77777777" w:rsidTr="00255795">
        <w:tc>
          <w:tcPr>
            <w:tcW w:w="4262" w:type="dxa"/>
            <w:tcBorders>
              <w:top w:val="single" w:sz="4" w:space="0" w:color="auto"/>
              <w:left w:val="single" w:sz="4" w:space="0" w:color="auto"/>
              <w:bottom w:val="single" w:sz="4" w:space="0" w:color="auto"/>
              <w:right w:val="single" w:sz="4" w:space="0" w:color="auto"/>
            </w:tcBorders>
          </w:tcPr>
          <w:p w14:paraId="00891FA4" w14:textId="77777777" w:rsidR="00255795" w:rsidRPr="000C5351" w:rsidRDefault="00255795" w:rsidP="00255795">
            <w:pPr>
              <w:spacing w:line="360" w:lineRule="auto"/>
              <w:jc w:val="center"/>
              <w:rPr>
                <w:rFonts w:ascii="Verdana" w:hAnsi="Verdana"/>
                <w:iCs/>
              </w:rPr>
            </w:pPr>
            <w:r w:rsidRPr="000C5351">
              <w:rPr>
                <w:rFonts w:ascii="Verdana" w:hAnsi="Verdana"/>
                <w:iCs/>
              </w:rPr>
              <w:t>Preprocessing &amp; Chunking</w:t>
            </w:r>
          </w:p>
        </w:tc>
        <w:tc>
          <w:tcPr>
            <w:tcW w:w="4263" w:type="dxa"/>
            <w:tcBorders>
              <w:top w:val="single" w:sz="4" w:space="0" w:color="auto"/>
              <w:left w:val="single" w:sz="4" w:space="0" w:color="auto"/>
              <w:bottom w:val="single" w:sz="4" w:space="0" w:color="auto"/>
              <w:right w:val="single" w:sz="4" w:space="0" w:color="auto"/>
            </w:tcBorders>
          </w:tcPr>
          <w:p w14:paraId="278F91B3" w14:textId="77777777" w:rsidR="00255795" w:rsidRPr="000C5351" w:rsidRDefault="00255795" w:rsidP="00255795">
            <w:pPr>
              <w:spacing w:line="360" w:lineRule="auto"/>
              <w:jc w:val="center"/>
              <w:rPr>
                <w:rFonts w:ascii="Verdana" w:hAnsi="Verdana"/>
                <w:iCs/>
              </w:rPr>
            </w:pPr>
            <w:r w:rsidRPr="000C5351">
              <w:rPr>
                <w:rFonts w:ascii="Verdana" w:hAnsi="Verdana"/>
                <w:iCs/>
              </w:rPr>
              <w:t>Moiz Ahmed</w:t>
            </w:r>
          </w:p>
        </w:tc>
      </w:tr>
      <w:tr w:rsidR="00255795" w:rsidRPr="008F70AD" w14:paraId="091F63EC" w14:textId="77777777" w:rsidTr="00255795">
        <w:tc>
          <w:tcPr>
            <w:tcW w:w="4262" w:type="dxa"/>
            <w:tcBorders>
              <w:top w:val="single" w:sz="4" w:space="0" w:color="auto"/>
              <w:left w:val="single" w:sz="4" w:space="0" w:color="auto"/>
              <w:bottom w:val="single" w:sz="4" w:space="0" w:color="auto"/>
              <w:right w:val="single" w:sz="4" w:space="0" w:color="auto"/>
            </w:tcBorders>
          </w:tcPr>
          <w:p w14:paraId="14F48438" w14:textId="77777777" w:rsidR="00255795" w:rsidRPr="000C5351" w:rsidRDefault="00255795" w:rsidP="00255795">
            <w:pPr>
              <w:spacing w:line="360" w:lineRule="auto"/>
              <w:jc w:val="center"/>
              <w:rPr>
                <w:rFonts w:ascii="Verdana" w:hAnsi="Verdana"/>
                <w:iCs/>
              </w:rPr>
            </w:pPr>
            <w:r w:rsidRPr="000C5351">
              <w:rPr>
                <w:rFonts w:ascii="Verdana" w:hAnsi="Verdana"/>
                <w:iCs/>
              </w:rPr>
              <w:t>Embeddings &amp; Vector DB Integration</w:t>
            </w:r>
          </w:p>
        </w:tc>
        <w:tc>
          <w:tcPr>
            <w:tcW w:w="4263" w:type="dxa"/>
            <w:tcBorders>
              <w:top w:val="single" w:sz="4" w:space="0" w:color="auto"/>
              <w:left w:val="single" w:sz="4" w:space="0" w:color="auto"/>
              <w:bottom w:val="single" w:sz="4" w:space="0" w:color="auto"/>
              <w:right w:val="single" w:sz="4" w:space="0" w:color="auto"/>
            </w:tcBorders>
          </w:tcPr>
          <w:p w14:paraId="03810EBF" w14:textId="77777777" w:rsidR="00255795" w:rsidRPr="000C5351" w:rsidRDefault="00255795" w:rsidP="00255795">
            <w:pPr>
              <w:spacing w:line="360" w:lineRule="auto"/>
              <w:jc w:val="center"/>
              <w:rPr>
                <w:rFonts w:ascii="Verdana" w:hAnsi="Verdana"/>
                <w:iCs/>
              </w:rPr>
            </w:pPr>
            <w:r w:rsidRPr="000C5351">
              <w:rPr>
                <w:rFonts w:ascii="Verdana" w:hAnsi="Verdana"/>
                <w:iCs/>
              </w:rPr>
              <w:t>Mubashir</w:t>
            </w:r>
          </w:p>
        </w:tc>
      </w:tr>
      <w:tr w:rsidR="00255795" w:rsidRPr="008F70AD" w14:paraId="7E314288" w14:textId="77777777" w:rsidTr="00255795">
        <w:tc>
          <w:tcPr>
            <w:tcW w:w="4262" w:type="dxa"/>
            <w:tcBorders>
              <w:top w:val="single" w:sz="4" w:space="0" w:color="auto"/>
              <w:left w:val="single" w:sz="4" w:space="0" w:color="auto"/>
              <w:bottom w:val="single" w:sz="4" w:space="0" w:color="auto"/>
              <w:right w:val="single" w:sz="4" w:space="0" w:color="auto"/>
            </w:tcBorders>
          </w:tcPr>
          <w:p w14:paraId="1449007F" w14:textId="77777777" w:rsidR="00255795" w:rsidRPr="000C5351" w:rsidRDefault="00255795" w:rsidP="00255795">
            <w:pPr>
              <w:spacing w:line="360" w:lineRule="auto"/>
              <w:jc w:val="center"/>
              <w:rPr>
                <w:rFonts w:ascii="Verdana" w:hAnsi="Verdana"/>
                <w:iCs/>
              </w:rPr>
            </w:pPr>
            <w:r w:rsidRPr="000C5351">
              <w:rPr>
                <w:rFonts w:ascii="Verdana" w:hAnsi="Verdana"/>
                <w:iCs/>
              </w:rPr>
              <w:t>Backend Development (APIs, RAG pipeline)</w:t>
            </w:r>
          </w:p>
        </w:tc>
        <w:tc>
          <w:tcPr>
            <w:tcW w:w="4263" w:type="dxa"/>
            <w:tcBorders>
              <w:top w:val="single" w:sz="4" w:space="0" w:color="auto"/>
              <w:left w:val="single" w:sz="4" w:space="0" w:color="auto"/>
              <w:bottom w:val="single" w:sz="4" w:space="0" w:color="auto"/>
              <w:right w:val="single" w:sz="4" w:space="0" w:color="auto"/>
            </w:tcBorders>
          </w:tcPr>
          <w:p w14:paraId="4FA4BE9C" w14:textId="77777777" w:rsidR="00255795" w:rsidRPr="000C5351" w:rsidRDefault="00255795" w:rsidP="00255795">
            <w:pPr>
              <w:spacing w:line="360" w:lineRule="auto"/>
              <w:jc w:val="center"/>
              <w:rPr>
                <w:rFonts w:ascii="Verdana" w:hAnsi="Verdana"/>
                <w:iCs/>
              </w:rPr>
            </w:pPr>
            <w:r w:rsidRPr="000C5351">
              <w:rPr>
                <w:rFonts w:ascii="Verdana" w:hAnsi="Verdana"/>
                <w:iCs/>
              </w:rPr>
              <w:t>Haseebuddin Qureshi</w:t>
            </w:r>
          </w:p>
        </w:tc>
      </w:tr>
      <w:tr w:rsidR="00255795" w:rsidRPr="008F70AD" w14:paraId="70922B80" w14:textId="77777777" w:rsidTr="00255795">
        <w:tc>
          <w:tcPr>
            <w:tcW w:w="4262" w:type="dxa"/>
            <w:tcBorders>
              <w:top w:val="single" w:sz="4" w:space="0" w:color="auto"/>
              <w:left w:val="single" w:sz="4" w:space="0" w:color="auto"/>
              <w:bottom w:val="single" w:sz="4" w:space="0" w:color="auto"/>
              <w:right w:val="single" w:sz="4" w:space="0" w:color="auto"/>
            </w:tcBorders>
          </w:tcPr>
          <w:p w14:paraId="42D24FC5" w14:textId="77777777" w:rsidR="00255795" w:rsidRPr="000C5351" w:rsidRDefault="00255795" w:rsidP="00255795">
            <w:pPr>
              <w:spacing w:line="360" w:lineRule="auto"/>
              <w:jc w:val="center"/>
              <w:rPr>
                <w:rFonts w:ascii="Verdana" w:hAnsi="Verdana"/>
                <w:iCs/>
              </w:rPr>
            </w:pPr>
            <w:r w:rsidRPr="000C5351">
              <w:rPr>
                <w:rFonts w:ascii="Verdana" w:hAnsi="Verdana"/>
                <w:iCs/>
              </w:rPr>
              <w:t>Testing &amp; Evaluation</w:t>
            </w:r>
          </w:p>
        </w:tc>
        <w:tc>
          <w:tcPr>
            <w:tcW w:w="4263" w:type="dxa"/>
            <w:tcBorders>
              <w:top w:val="single" w:sz="4" w:space="0" w:color="auto"/>
              <w:left w:val="single" w:sz="4" w:space="0" w:color="auto"/>
              <w:bottom w:val="single" w:sz="4" w:space="0" w:color="auto"/>
              <w:right w:val="single" w:sz="4" w:space="0" w:color="auto"/>
            </w:tcBorders>
          </w:tcPr>
          <w:p w14:paraId="194B15DB" w14:textId="77777777" w:rsidR="00255795" w:rsidRPr="000C5351" w:rsidRDefault="00255795" w:rsidP="00255795">
            <w:pPr>
              <w:spacing w:line="360" w:lineRule="auto"/>
              <w:jc w:val="center"/>
              <w:rPr>
                <w:rFonts w:ascii="Verdana" w:hAnsi="Verdana"/>
                <w:iCs/>
              </w:rPr>
            </w:pPr>
            <w:r w:rsidRPr="000C5351">
              <w:rPr>
                <w:rFonts w:ascii="Verdana" w:hAnsi="Verdana"/>
                <w:iCs/>
              </w:rPr>
              <w:t>All Members</w:t>
            </w:r>
          </w:p>
        </w:tc>
      </w:tr>
      <w:tr w:rsidR="00255795" w:rsidRPr="008F70AD" w14:paraId="6CEFC072" w14:textId="77777777" w:rsidTr="00255795">
        <w:tc>
          <w:tcPr>
            <w:tcW w:w="4262" w:type="dxa"/>
            <w:tcBorders>
              <w:top w:val="single" w:sz="4" w:space="0" w:color="auto"/>
              <w:left w:val="single" w:sz="4" w:space="0" w:color="auto"/>
              <w:bottom w:val="single" w:sz="4" w:space="0" w:color="auto"/>
              <w:right w:val="single" w:sz="4" w:space="0" w:color="auto"/>
            </w:tcBorders>
          </w:tcPr>
          <w:p w14:paraId="329BCF80" w14:textId="77777777" w:rsidR="00255795" w:rsidRPr="000C5351" w:rsidRDefault="00255795" w:rsidP="00255795">
            <w:pPr>
              <w:spacing w:line="360" w:lineRule="auto"/>
              <w:jc w:val="center"/>
              <w:rPr>
                <w:rFonts w:ascii="Verdana" w:hAnsi="Verdana"/>
                <w:iCs/>
              </w:rPr>
            </w:pPr>
            <w:r w:rsidRPr="000C5351">
              <w:rPr>
                <w:rFonts w:ascii="Verdana" w:hAnsi="Verdana"/>
                <w:iCs/>
              </w:rPr>
              <w:t>Documentation &amp; Final Report</w:t>
            </w:r>
          </w:p>
        </w:tc>
        <w:tc>
          <w:tcPr>
            <w:tcW w:w="4263" w:type="dxa"/>
            <w:tcBorders>
              <w:top w:val="single" w:sz="4" w:space="0" w:color="auto"/>
              <w:left w:val="single" w:sz="4" w:space="0" w:color="auto"/>
              <w:bottom w:val="single" w:sz="4" w:space="0" w:color="auto"/>
              <w:right w:val="single" w:sz="4" w:space="0" w:color="auto"/>
            </w:tcBorders>
          </w:tcPr>
          <w:p w14:paraId="1E744109" w14:textId="77777777" w:rsidR="00255795" w:rsidRPr="000C5351" w:rsidRDefault="00255795" w:rsidP="00255795">
            <w:pPr>
              <w:spacing w:line="360" w:lineRule="auto"/>
              <w:jc w:val="center"/>
              <w:rPr>
                <w:rFonts w:ascii="Verdana" w:hAnsi="Verdana"/>
                <w:iCs/>
              </w:rPr>
            </w:pPr>
            <w:r w:rsidRPr="000C5351">
              <w:rPr>
                <w:rFonts w:ascii="Verdana" w:hAnsi="Verdana"/>
                <w:iCs/>
              </w:rPr>
              <w:t>All Members</w:t>
            </w:r>
          </w:p>
        </w:tc>
      </w:tr>
      <w:tr w:rsidR="00255795" w:rsidRPr="008F70AD" w14:paraId="1E36AF9B" w14:textId="77777777" w:rsidTr="00255795">
        <w:tc>
          <w:tcPr>
            <w:tcW w:w="4262" w:type="dxa"/>
            <w:tcBorders>
              <w:top w:val="single" w:sz="4" w:space="0" w:color="auto"/>
              <w:left w:val="single" w:sz="4" w:space="0" w:color="auto"/>
              <w:bottom w:val="single" w:sz="4" w:space="0" w:color="auto"/>
              <w:right w:val="single" w:sz="4" w:space="0" w:color="auto"/>
            </w:tcBorders>
          </w:tcPr>
          <w:p w14:paraId="35E53509" w14:textId="77777777" w:rsidR="00255795" w:rsidRPr="000C5351" w:rsidRDefault="00255795" w:rsidP="00255795">
            <w:pPr>
              <w:spacing w:line="360" w:lineRule="auto"/>
              <w:jc w:val="center"/>
              <w:rPr>
                <w:rFonts w:ascii="Verdana" w:hAnsi="Verdana"/>
                <w:iCs/>
              </w:rPr>
            </w:pPr>
            <w:r w:rsidRPr="000C5351">
              <w:rPr>
                <w:rFonts w:ascii="Verdana" w:hAnsi="Verdana"/>
                <w:iCs/>
              </w:rPr>
              <w:t>Site Visits (If needed)</w:t>
            </w:r>
          </w:p>
        </w:tc>
        <w:tc>
          <w:tcPr>
            <w:tcW w:w="4263" w:type="dxa"/>
            <w:tcBorders>
              <w:top w:val="single" w:sz="4" w:space="0" w:color="auto"/>
              <w:left w:val="single" w:sz="4" w:space="0" w:color="auto"/>
              <w:bottom w:val="single" w:sz="4" w:space="0" w:color="auto"/>
              <w:right w:val="single" w:sz="4" w:space="0" w:color="auto"/>
            </w:tcBorders>
          </w:tcPr>
          <w:p w14:paraId="35306F9D" w14:textId="77777777" w:rsidR="00255795" w:rsidRPr="000C5351" w:rsidRDefault="00255795" w:rsidP="00255795">
            <w:pPr>
              <w:spacing w:line="360" w:lineRule="auto"/>
              <w:jc w:val="center"/>
              <w:rPr>
                <w:rFonts w:ascii="Verdana" w:hAnsi="Verdana"/>
                <w:iCs/>
              </w:rPr>
            </w:pPr>
            <w:r w:rsidRPr="000C5351">
              <w:rPr>
                <w:rFonts w:ascii="Verdana" w:hAnsi="Verdana"/>
                <w:iCs/>
              </w:rPr>
              <w:t>This will be done by all the group members collectively.</w:t>
            </w:r>
          </w:p>
        </w:tc>
      </w:tr>
    </w:tbl>
    <w:tbl>
      <w:tblPr>
        <w:tblpPr w:leftFromText="180" w:rightFromText="180"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2"/>
        <w:gridCol w:w="4263"/>
      </w:tblGrid>
      <w:tr w:rsidR="000C5351" w:rsidRPr="008F70AD" w14:paraId="20338911" w14:textId="77777777" w:rsidTr="000C5351">
        <w:tc>
          <w:tcPr>
            <w:tcW w:w="8525" w:type="dxa"/>
            <w:gridSpan w:val="2"/>
          </w:tcPr>
          <w:p w14:paraId="0471E38F" w14:textId="77777777" w:rsidR="000C5351" w:rsidRPr="008F70AD" w:rsidRDefault="000C5351" w:rsidP="000C5351">
            <w:pPr>
              <w:spacing w:line="360" w:lineRule="auto"/>
              <w:jc w:val="center"/>
              <w:rPr>
                <w:rFonts w:ascii="Verdana" w:hAnsi="Verdana"/>
                <w:b/>
                <w:iCs/>
              </w:rPr>
            </w:pPr>
            <w:r w:rsidRPr="008F70AD">
              <w:rPr>
                <w:rFonts w:ascii="Verdana" w:hAnsi="Verdana"/>
                <w:b/>
                <w:iCs/>
              </w:rPr>
              <w:t>Design &amp; Implementation</w:t>
            </w:r>
          </w:p>
        </w:tc>
      </w:tr>
      <w:tr w:rsidR="000C5351" w:rsidRPr="008F70AD" w14:paraId="5FFF2429" w14:textId="77777777" w:rsidTr="000C5351">
        <w:tc>
          <w:tcPr>
            <w:tcW w:w="4262" w:type="dxa"/>
          </w:tcPr>
          <w:p w14:paraId="741E19C7" w14:textId="77777777" w:rsidR="000C5351" w:rsidRPr="008F70AD" w:rsidRDefault="000C5351" w:rsidP="000C5351">
            <w:pPr>
              <w:spacing w:line="360" w:lineRule="auto"/>
              <w:rPr>
                <w:rFonts w:ascii="Verdana" w:hAnsi="Verdana"/>
                <w:iCs/>
              </w:rPr>
            </w:pPr>
            <w:r w:rsidRPr="008F70AD">
              <w:rPr>
                <w:rFonts w:ascii="Verdana" w:hAnsi="Verdana"/>
              </w:rPr>
              <w:t>Frontend UI Design (React)</w:t>
            </w:r>
          </w:p>
        </w:tc>
        <w:tc>
          <w:tcPr>
            <w:tcW w:w="4263" w:type="dxa"/>
          </w:tcPr>
          <w:p w14:paraId="41CFE7DF" w14:textId="77777777" w:rsidR="000C5351" w:rsidRPr="008F70AD" w:rsidRDefault="000C5351" w:rsidP="000C5351">
            <w:pPr>
              <w:spacing w:line="360" w:lineRule="auto"/>
              <w:rPr>
                <w:rFonts w:ascii="Verdana" w:hAnsi="Verdana"/>
                <w:iCs/>
              </w:rPr>
            </w:pPr>
            <w:r w:rsidRPr="008F70AD">
              <w:rPr>
                <w:rFonts w:ascii="Verdana" w:hAnsi="Verdana"/>
              </w:rPr>
              <w:t>Moiz Ahmed</w:t>
            </w:r>
          </w:p>
        </w:tc>
      </w:tr>
      <w:tr w:rsidR="000C5351" w:rsidRPr="008F70AD" w14:paraId="39B89B3A" w14:textId="77777777" w:rsidTr="000C5351">
        <w:tc>
          <w:tcPr>
            <w:tcW w:w="4262" w:type="dxa"/>
          </w:tcPr>
          <w:p w14:paraId="5A1B240A" w14:textId="77777777" w:rsidR="000C5351" w:rsidRPr="008F70AD" w:rsidRDefault="000C5351" w:rsidP="000C5351">
            <w:pPr>
              <w:spacing w:line="360" w:lineRule="auto"/>
              <w:rPr>
                <w:rFonts w:ascii="Verdana" w:hAnsi="Verdana"/>
                <w:iCs/>
              </w:rPr>
            </w:pPr>
            <w:r w:rsidRPr="008F70AD">
              <w:rPr>
                <w:rFonts w:ascii="Verdana" w:hAnsi="Verdana"/>
              </w:rPr>
              <w:t>Backend API Design &amp; Database Schema Design</w:t>
            </w:r>
          </w:p>
        </w:tc>
        <w:tc>
          <w:tcPr>
            <w:tcW w:w="4263" w:type="dxa"/>
          </w:tcPr>
          <w:p w14:paraId="5E428A18" w14:textId="77777777" w:rsidR="000C5351" w:rsidRPr="008F70AD" w:rsidRDefault="000C5351" w:rsidP="000C5351">
            <w:pPr>
              <w:spacing w:line="360" w:lineRule="auto"/>
              <w:rPr>
                <w:rFonts w:ascii="Verdana" w:hAnsi="Verdana"/>
                <w:iCs/>
              </w:rPr>
            </w:pPr>
            <w:r w:rsidRPr="008F70AD">
              <w:rPr>
                <w:rFonts w:ascii="Verdana" w:hAnsi="Verdana"/>
                <w:iCs/>
              </w:rPr>
              <w:t>Haseebuddin Qureshi</w:t>
            </w:r>
          </w:p>
        </w:tc>
      </w:tr>
      <w:tr w:rsidR="000C5351" w:rsidRPr="008F70AD" w14:paraId="763CBC96" w14:textId="77777777" w:rsidTr="000C5351">
        <w:tc>
          <w:tcPr>
            <w:tcW w:w="4262" w:type="dxa"/>
          </w:tcPr>
          <w:p w14:paraId="7A27D81C" w14:textId="77777777" w:rsidR="000C5351" w:rsidRPr="008F70AD" w:rsidRDefault="000C5351" w:rsidP="000C5351">
            <w:pPr>
              <w:spacing w:line="360" w:lineRule="auto"/>
              <w:rPr>
                <w:rFonts w:ascii="Verdana" w:hAnsi="Verdana"/>
                <w:iCs/>
              </w:rPr>
            </w:pPr>
            <w:r w:rsidRPr="008F70AD">
              <w:rPr>
                <w:rFonts w:ascii="Verdana" w:hAnsi="Verdana"/>
              </w:rPr>
              <w:t>AI/NLP Integration Design</w:t>
            </w:r>
          </w:p>
        </w:tc>
        <w:tc>
          <w:tcPr>
            <w:tcW w:w="4263" w:type="dxa"/>
          </w:tcPr>
          <w:p w14:paraId="659A946B" w14:textId="77777777" w:rsidR="000C5351" w:rsidRPr="008F70AD" w:rsidRDefault="000C5351" w:rsidP="000C5351">
            <w:pPr>
              <w:spacing w:line="360" w:lineRule="auto"/>
              <w:rPr>
                <w:rFonts w:ascii="Verdana" w:hAnsi="Verdana"/>
                <w:iCs/>
              </w:rPr>
            </w:pPr>
            <w:r w:rsidRPr="008F70AD">
              <w:rPr>
                <w:rFonts w:ascii="Verdana" w:hAnsi="Verdana"/>
                <w:iCs/>
              </w:rPr>
              <w:t>Mubashir Hussain</w:t>
            </w:r>
          </w:p>
        </w:tc>
      </w:tr>
      <w:tr w:rsidR="000C5351" w:rsidRPr="008F70AD" w14:paraId="3AADE81B" w14:textId="77777777" w:rsidTr="000C5351">
        <w:tc>
          <w:tcPr>
            <w:tcW w:w="4262" w:type="dxa"/>
          </w:tcPr>
          <w:p w14:paraId="131BC007" w14:textId="77777777" w:rsidR="000C5351" w:rsidRPr="008F70AD" w:rsidRDefault="000C5351" w:rsidP="000C5351">
            <w:pPr>
              <w:spacing w:line="360" w:lineRule="auto"/>
              <w:rPr>
                <w:rFonts w:ascii="Verdana" w:hAnsi="Verdana"/>
                <w:iCs/>
              </w:rPr>
            </w:pPr>
            <w:r w:rsidRPr="008F70AD">
              <w:rPr>
                <w:rFonts w:ascii="Verdana" w:hAnsi="Verdana"/>
              </w:rPr>
              <w:t>Final Integration</w:t>
            </w:r>
          </w:p>
        </w:tc>
        <w:tc>
          <w:tcPr>
            <w:tcW w:w="4263" w:type="dxa"/>
          </w:tcPr>
          <w:p w14:paraId="2AA297FF" w14:textId="77777777" w:rsidR="000C5351" w:rsidRPr="008F70AD" w:rsidRDefault="000C5351" w:rsidP="000C5351">
            <w:pPr>
              <w:spacing w:line="360" w:lineRule="auto"/>
              <w:rPr>
                <w:rFonts w:ascii="Verdana" w:hAnsi="Verdana"/>
                <w:iCs/>
              </w:rPr>
            </w:pPr>
            <w:r w:rsidRPr="008F70AD">
              <w:rPr>
                <w:rFonts w:ascii="Verdana" w:hAnsi="Verdana"/>
              </w:rPr>
              <w:t>All Members</w:t>
            </w:r>
          </w:p>
        </w:tc>
      </w:tr>
    </w:tbl>
    <w:p w14:paraId="3BDDC56B" w14:textId="77777777" w:rsidR="00D5281B" w:rsidRPr="008F70AD" w:rsidRDefault="00D5281B" w:rsidP="00D5281B">
      <w:pPr>
        <w:spacing w:line="360" w:lineRule="auto"/>
        <w:jc w:val="center"/>
        <w:rPr>
          <w:rFonts w:ascii="Verdana" w:hAnsi="Verdana"/>
          <w:b/>
          <w:bCs/>
        </w:rPr>
      </w:pPr>
    </w:p>
    <w:p w14:paraId="736C6470" w14:textId="77777777" w:rsidR="00D5281B" w:rsidRPr="008F70AD" w:rsidRDefault="00D5281B" w:rsidP="00D5281B">
      <w:pPr>
        <w:spacing w:line="360" w:lineRule="auto"/>
        <w:jc w:val="center"/>
        <w:rPr>
          <w:rFonts w:ascii="Verdana" w:hAnsi="Verdana"/>
          <w:b/>
          <w:bCs/>
        </w:rPr>
      </w:pPr>
    </w:p>
    <w:p w14:paraId="0D388C39" w14:textId="77777777" w:rsidR="000C5351" w:rsidRDefault="000C5351">
      <w:pPr>
        <w:spacing w:after="0" w:line="240" w:lineRule="auto"/>
        <w:rPr>
          <w:rFonts w:ascii="Verdana" w:hAnsi="Verdana"/>
          <w:iCs/>
        </w:rPr>
      </w:pPr>
      <w:r>
        <w:rPr>
          <w:rFonts w:ascii="Verdana" w:hAnsi="Verdana"/>
          <w:iCs/>
        </w:rPr>
        <w:br w:type="page"/>
      </w:r>
    </w:p>
    <w:p w14:paraId="1BC2DC6B" w14:textId="165670F8" w:rsidR="00C63CCC" w:rsidRDefault="00C84452" w:rsidP="000C5351">
      <w:pPr>
        <w:spacing w:after="0" w:line="240" w:lineRule="auto"/>
        <w:rPr>
          <w:rFonts w:ascii="Verdana" w:hAnsi="Verdana" w:cs="Times New Roman"/>
          <w:b/>
          <w:sz w:val="32"/>
          <w:szCs w:val="40"/>
        </w:rPr>
      </w:pPr>
      <w:r>
        <w:rPr>
          <w:rFonts w:ascii="Verdana" w:hAnsi="Verdana" w:cs="Times New Roman"/>
          <w:b/>
          <w:sz w:val="32"/>
          <w:szCs w:val="40"/>
        </w:rPr>
        <w:lastRenderedPageBreak/>
        <w:t>4</w:t>
      </w:r>
      <w:r w:rsidR="00AD7318" w:rsidRPr="008F70AD">
        <w:rPr>
          <w:rFonts w:ascii="Verdana" w:hAnsi="Verdana" w:cs="Times New Roman"/>
          <w:b/>
          <w:sz w:val="32"/>
          <w:szCs w:val="40"/>
        </w:rPr>
        <w:t>.</w:t>
      </w:r>
      <w:r w:rsidR="002E2765">
        <w:rPr>
          <w:rFonts w:ascii="Verdana" w:hAnsi="Verdana" w:cs="Times New Roman"/>
          <w:b/>
          <w:sz w:val="32"/>
          <w:szCs w:val="40"/>
        </w:rPr>
        <w:t>3</w:t>
      </w:r>
      <w:r w:rsidR="00AD7318" w:rsidRPr="008F70AD">
        <w:rPr>
          <w:rFonts w:ascii="Verdana" w:hAnsi="Verdana" w:cs="Times New Roman"/>
          <w:b/>
          <w:sz w:val="32"/>
          <w:szCs w:val="40"/>
        </w:rPr>
        <w:t xml:space="preserve"> </w:t>
      </w:r>
      <w:r w:rsidR="00AD7318" w:rsidRPr="002A0DF3">
        <w:rPr>
          <w:rFonts w:ascii="Verdana" w:hAnsi="Verdana" w:cs="Times New Roman"/>
          <w:b/>
          <w:sz w:val="32"/>
          <w:szCs w:val="40"/>
        </w:rPr>
        <w:t>Literature Review</w:t>
      </w:r>
    </w:p>
    <w:p w14:paraId="678E0A82" w14:textId="77777777" w:rsidR="000C5351" w:rsidRPr="000C5351" w:rsidRDefault="000C5351" w:rsidP="000C5351">
      <w:pPr>
        <w:spacing w:after="0" w:line="240" w:lineRule="auto"/>
        <w:rPr>
          <w:rFonts w:ascii="Verdana" w:hAnsi="Verdana" w:cs="Times New Roman"/>
          <w:b/>
          <w:sz w:val="32"/>
          <w:szCs w:val="40"/>
        </w:rPr>
      </w:pPr>
    </w:p>
    <w:p w14:paraId="50717357" w14:textId="2DAE4BE1" w:rsidR="00CD7C09" w:rsidRDefault="00AD7318" w:rsidP="00BF1A24">
      <w:pPr>
        <w:pStyle w:val="paraLeft"/>
        <w:jc w:val="both"/>
      </w:pPr>
      <w:r w:rsidRPr="002A0DF3">
        <w:t>Over the past decade, researchers have explored how AI and NLP can transform the legal domain. Several notable works include:</w:t>
      </w:r>
      <w:r w:rsidRPr="002A0DF3">
        <w:br/>
      </w:r>
    </w:p>
    <w:p w14:paraId="5CBCDE3C" w14:textId="6C9A9500" w:rsidR="00CD7C09" w:rsidRDefault="000C5351" w:rsidP="00BF1A24">
      <w:pPr>
        <w:pStyle w:val="paraLeft"/>
        <w:numPr>
          <w:ilvl w:val="0"/>
          <w:numId w:val="39"/>
        </w:numPr>
        <w:jc w:val="both"/>
      </w:pPr>
      <w:r w:rsidRPr="002A0DF3">
        <w:t>Legal-BERT</w:t>
      </w:r>
      <w:r>
        <w:t xml:space="preserve"> </w:t>
      </w:r>
      <w:r w:rsidRPr="002A0DF3">
        <w:t xml:space="preserve">developed </w:t>
      </w:r>
      <w:r>
        <w:t xml:space="preserve">by </w:t>
      </w:r>
      <w:r w:rsidR="00AD7318" w:rsidRPr="002A0DF3">
        <w:t>Chalkidis et al. (2020), a transformer-based model trained on European legal documents, which significantly improved legal text cla</w:t>
      </w:r>
      <w:r>
        <w:t>ssification and retrieval tasks</w:t>
      </w:r>
      <w:r w:rsidR="009B77FB">
        <w:fldChar w:fldCharType="begin"/>
      </w:r>
      <w:r w:rsidR="007D094F">
        <w:instrText xml:space="preserve"> ADDIN ZOTERO_ITEM CSL_CITATION {"citationID":"U8i4LpXj","properties":{"formattedCitation":"[28]","plainCitation":"[28]","noteIndex":0},"citationItems":[{"id":1,"uris":["http://zotero.org/users/local/yVql5ZJ7/items/ECHGLK24"],"itemData":{"id":1,"type":"article","abstract":"BERT has achieved impressive performance in several NLP tasks. However, there has been limited investigation on its adaptation guidelines in specialised domains. Here we focus on the legal domain, where we explore several approaches for applying BERT models to downstream legal tasks, evaluating on multiple datasets. Our findings indicate that the previous guidelines for pre-training and fine-tuning, often blindly followed, do not always generalize well in the legal domain. Thus we propose a systematic investigation of the available strategies when applying BERT in specialised domains. These are: (a) use the original BERT out of the box, (b) adapt BERT by additional pre-training on domain-specific corpora, and (c) pre-train BERT from scratch on domain-specific corpora. We also propose a broader hyper-parameter search space when fine-tuning for downstream tasks and we release LEGAL-BERT, a family of BERT models intended to assist legal NLP research, computational law, and legal technology applications.","DOI":"10.48550/arXiv.2010.02559","note":"arXiv:2010.02559 [cs]","number":"arXiv:2010.02559","publisher":"arXiv","source":"arXiv.org","title":"LEGAL-BERT: The Muppets straight out of Law School","title-short":"LEGAL-BERT","URL":"http://arxiv.org/abs/2010.02559","author":[{"family":"Chalkidis","given":"Ilias"},{"family":"Fergadiotis","given":"Manos"},{"family":"Malakasiotis","given":"Prodromos"},{"family":"Aletras","given":"Nikolaos"},{"family":"Androutsopoulos","given":"Ion"}],"accessed":{"date-parts":[["2025",9,2]]},"issued":{"date-parts":[["2020",10,6]]}}}],"schema":"https://github.com/citation-style-language/schema/raw/master/csl-citation.json"} </w:instrText>
      </w:r>
      <w:r w:rsidR="009B77FB">
        <w:fldChar w:fldCharType="separate"/>
      </w:r>
      <w:r w:rsidR="007D094F" w:rsidRPr="007D094F">
        <w:t>[28]</w:t>
      </w:r>
      <w:r w:rsidR="009B77FB">
        <w:fldChar w:fldCharType="end"/>
      </w:r>
      <w:r>
        <w:t>.</w:t>
      </w:r>
    </w:p>
    <w:p w14:paraId="036F56F3" w14:textId="7EAD62AE" w:rsidR="00CD7C09" w:rsidRDefault="000C5351" w:rsidP="00BF1A24">
      <w:pPr>
        <w:pStyle w:val="paraLeft"/>
        <w:numPr>
          <w:ilvl w:val="0"/>
          <w:numId w:val="39"/>
        </w:numPr>
        <w:jc w:val="both"/>
      </w:pPr>
      <w:r w:rsidRPr="009B77FB">
        <w:t>M-RAG</w:t>
      </w:r>
      <w:r>
        <w:t xml:space="preserve"> </w:t>
      </w:r>
      <w:r w:rsidRPr="009B77FB">
        <w:t>introduced</w:t>
      </w:r>
      <w:r>
        <w:t xml:space="preserve"> by</w:t>
      </w:r>
      <w:r w:rsidRPr="009B77FB">
        <w:t xml:space="preserve"> </w:t>
      </w:r>
      <w:r w:rsidR="009B77FB" w:rsidRPr="009B77FB">
        <w:t xml:space="preserve">Wang et al. (2024), a partition-based RAG framework that improves retrieval accuracy through reinforcement learning, achieving significant gains in summarization, translation, and dialogue tasks, and demonstrating its potential </w:t>
      </w:r>
      <w:r>
        <w:t>for legal research applications</w:t>
      </w:r>
      <w:r w:rsidR="009B77FB">
        <w:fldChar w:fldCharType="begin"/>
      </w:r>
      <w:r w:rsidR="009B77FB">
        <w:instrText xml:space="preserve"> ADDIN ZOTERO_ITEM CSL_CITATION {"citationID":"POZMZRpU","properties":{"formattedCitation":"[1]","plainCitation":"[1]","noteIndex":0},"citationItems":[{"id":54,"uris":["http://zotero.org/users/local/yVql5ZJ7/items/54SKKK5X"],"itemData":{"id":54,"type":"article","abstract":"Retrieval-Augmented Generation (RAG) enhances Large Language Models (LLMs) by retrieving relevant memories from an external database. However, existing RAG methods typically organize all memories in a whole database, potentially limiting focus on crucial memories and introducing noise. In this paper, we introduce a multiple partition paradigm for RAG (called M-RAG), where each database partition serves as a basic unit for RAG execution. Based on this paradigm, we propose a novel framework that leverages LLMs with Multi-Agent Reinforcement Learning to optimize different language generation tasks explicitly. Through comprehensive experiments conducted on seven datasets, spanning three language generation tasks and involving three distinct language model architectures, we confirm that M-RAG consistently outperforms various baseline methods, achieving improvements of 11%, 8%, and 12% for text summarization, machine translation, and dialogue generation, respectively.","DOI":"10.48550/arXiv.2405.16420","note":"arXiv:2405.16420 [cs]","number":"arXiv:2405.16420","publisher":"arXiv","source":"arXiv.org","title":"M-RAG: Reinforcing Large Language Model Performance through Retrieval-Augmented Generation with Multiple Partitions","title-short":"M-RAG","URL":"http://arxiv.org/abs/2405.16420","author":[{"family":"Wang","given":"Zheng"},{"family":"Teo","given":"Shu Xian"},{"family":"Ouyang","given":"Jieer"},{"family":"Xu","given":"Yongjun"},{"family":"Shi","given":"Wei"}],"accessed":{"date-parts":[["2025",9,3]]},"issued":{"date-parts":[["2024",5,26]]}}}],"schema":"https://github.com/citation-style-language/schema/raw/master/csl-citation.json"} </w:instrText>
      </w:r>
      <w:r w:rsidR="009B77FB">
        <w:fldChar w:fldCharType="separate"/>
      </w:r>
      <w:r w:rsidR="009B77FB" w:rsidRPr="009B77FB">
        <w:t>[1]</w:t>
      </w:r>
      <w:r w:rsidR="009B77FB">
        <w:fldChar w:fldCharType="end"/>
      </w:r>
      <w:r>
        <w:t>.</w:t>
      </w:r>
      <w:r w:rsidR="00AD7318" w:rsidRPr="002A0DF3">
        <w:br/>
      </w:r>
    </w:p>
    <w:p w14:paraId="1D8EB6BC" w14:textId="0D6E9415" w:rsidR="00C63CCC" w:rsidRPr="002A0DF3" w:rsidRDefault="00AD7318" w:rsidP="00BF1A24">
      <w:pPr>
        <w:pStyle w:val="paraLeft"/>
        <w:ind w:left="360"/>
        <w:jc w:val="both"/>
      </w:pPr>
      <w:r w:rsidRPr="002A0DF3">
        <w:t>In Pakistan, limited research exists on applying AI to the legal system. However, the increasing digitization of laws through the Pakistan Code</w:t>
      </w:r>
      <w:r w:rsidR="003A128E">
        <w:t xml:space="preserve"> </w:t>
      </w:r>
      <w:r w:rsidR="003A128E" w:rsidRPr="003A128E">
        <w:t>[2]</w:t>
      </w:r>
      <w:r w:rsidRPr="002A0DF3">
        <w:t xml:space="preserve"> and provincial law websites provides an opportunity to create AI-powered tools. The Smart Lawyer project builds on these global examples while tailoring the solution to Pakistan’s unique challenges.</w:t>
      </w:r>
    </w:p>
    <w:p w14:paraId="0705172D" w14:textId="77777777" w:rsidR="00C63CCC" w:rsidRPr="002A0DF3" w:rsidRDefault="00C63CCC">
      <w:pPr>
        <w:rPr>
          <w:rFonts w:ascii="Verdana" w:hAnsi="Verdana" w:cs="Times New Roman"/>
        </w:rPr>
      </w:pPr>
    </w:p>
    <w:p w14:paraId="40C428C1" w14:textId="740473DE" w:rsidR="00C63CCC" w:rsidRPr="002A0DF3" w:rsidRDefault="00C84452">
      <w:pPr>
        <w:rPr>
          <w:rFonts w:ascii="Verdana" w:hAnsi="Verdana" w:cs="Times New Roman"/>
          <w:b/>
          <w:sz w:val="32"/>
          <w:szCs w:val="32"/>
        </w:rPr>
      </w:pPr>
      <w:r>
        <w:rPr>
          <w:rFonts w:ascii="Verdana" w:hAnsi="Verdana" w:cs="Times New Roman"/>
          <w:b/>
          <w:sz w:val="32"/>
          <w:szCs w:val="32"/>
        </w:rPr>
        <w:t>4</w:t>
      </w:r>
      <w:r w:rsidR="00AD7318" w:rsidRPr="002A0DF3">
        <w:rPr>
          <w:rFonts w:ascii="Verdana" w:hAnsi="Verdana" w:cs="Times New Roman"/>
          <w:b/>
          <w:sz w:val="32"/>
          <w:szCs w:val="32"/>
        </w:rPr>
        <w:t>.</w:t>
      </w:r>
      <w:r w:rsidR="002E2765">
        <w:rPr>
          <w:rFonts w:ascii="Verdana" w:hAnsi="Verdana" w:cs="Times New Roman"/>
          <w:b/>
          <w:sz w:val="32"/>
          <w:szCs w:val="32"/>
        </w:rPr>
        <w:t>4</w:t>
      </w:r>
      <w:r w:rsidR="00AD7318" w:rsidRPr="002A0DF3">
        <w:rPr>
          <w:rFonts w:ascii="Verdana" w:hAnsi="Verdana" w:cs="Times New Roman"/>
          <w:b/>
          <w:sz w:val="32"/>
          <w:szCs w:val="32"/>
        </w:rPr>
        <w:t xml:space="preserve"> Tools and Technologies</w:t>
      </w:r>
    </w:p>
    <w:p w14:paraId="088B1625" w14:textId="64F9E4B2" w:rsidR="00E8390C" w:rsidRPr="00E8390C" w:rsidRDefault="00CD7C09" w:rsidP="00E8390C">
      <w:pPr>
        <w:pStyle w:val="paraLeft"/>
      </w:pPr>
      <w:r w:rsidRPr="00E8390C">
        <w:rPr>
          <w:rFonts w:hAnsi="Symbol"/>
        </w:rPr>
        <w:t></w:t>
      </w:r>
      <w:r w:rsidRPr="00E8390C">
        <w:t xml:space="preserve"> </w:t>
      </w:r>
      <w:r w:rsidRPr="00CD7C09">
        <w:rPr>
          <w:b/>
          <w:bCs/>
        </w:rPr>
        <w:t>MERN</w:t>
      </w:r>
      <w:r w:rsidR="00E8390C" w:rsidRPr="00CD7C09">
        <w:rPr>
          <w:b/>
          <w:bCs/>
        </w:rPr>
        <w:t xml:space="preserve"> </w:t>
      </w:r>
      <w:r w:rsidR="00E8390C" w:rsidRPr="00E8390C">
        <w:rPr>
          <w:b/>
          <w:bCs/>
        </w:rPr>
        <w:t>Stack (MongoDB, Express.js, React.js, Node.js):</w:t>
      </w:r>
      <w:r w:rsidR="00E8390C" w:rsidRPr="00E8390C">
        <w:br/>
        <w:t>Full-stack framework for developing the system. MongoDB stores metadata and user queries; Express.js manages backend APIs; React.js builds the frontend interface; Node.js handles server-side processing.</w:t>
      </w:r>
    </w:p>
    <w:p w14:paraId="5ADD2C0F" w14:textId="0820FE9D" w:rsidR="00E8390C" w:rsidRPr="00E8390C" w:rsidRDefault="00E8390C" w:rsidP="00E8390C">
      <w:pPr>
        <w:pStyle w:val="paraLeft"/>
      </w:pPr>
      <w:r w:rsidRPr="00E8390C">
        <w:rPr>
          <w:rFonts w:hAnsi="Symbol"/>
        </w:rPr>
        <w:t></w:t>
      </w:r>
      <w:r w:rsidRPr="00E8390C">
        <w:t xml:space="preserve"> </w:t>
      </w:r>
      <w:r w:rsidRPr="00E8390C">
        <w:rPr>
          <w:b/>
          <w:bCs/>
        </w:rPr>
        <w:t>LangChain / RAG Framework:</w:t>
      </w:r>
      <w:r w:rsidRPr="00E8390C">
        <w:br/>
        <w:t>Orchestrates the retrieval and generation pipeline, ensuring retrieved legal text is passed correctly to the LLM for context-aware responses.</w:t>
      </w:r>
    </w:p>
    <w:p w14:paraId="71F01223" w14:textId="5ABCBF1E" w:rsidR="00E8390C" w:rsidRPr="00E8390C" w:rsidRDefault="00E8390C" w:rsidP="00E8390C">
      <w:pPr>
        <w:pStyle w:val="paraLeft"/>
      </w:pPr>
      <w:r w:rsidRPr="00E8390C">
        <w:rPr>
          <w:rFonts w:hAnsi="Symbol"/>
        </w:rPr>
        <w:lastRenderedPageBreak/>
        <w:t></w:t>
      </w:r>
      <w:r w:rsidRPr="00E8390C">
        <w:t xml:space="preserve"> </w:t>
      </w:r>
      <w:r w:rsidRPr="00E8390C">
        <w:rPr>
          <w:b/>
          <w:bCs/>
        </w:rPr>
        <w:t>Embeddings (Hugging Face Inference API):</w:t>
      </w:r>
      <w:r w:rsidRPr="00E8390C">
        <w:br/>
        <w:t>Converts legal documents into multilingual vector embeddings for semantic search. Handles both English and Urdu legal text efficiently.</w:t>
      </w:r>
    </w:p>
    <w:p w14:paraId="21F4CEFD" w14:textId="15FCD8AA" w:rsidR="00E8390C" w:rsidRPr="00E8390C" w:rsidRDefault="00E8390C" w:rsidP="00E8390C">
      <w:pPr>
        <w:pStyle w:val="paraLeft"/>
      </w:pPr>
      <w:r w:rsidRPr="00E8390C">
        <w:rPr>
          <w:rFonts w:hAnsi="Symbol"/>
        </w:rPr>
        <w:t></w:t>
      </w:r>
      <w:r w:rsidRPr="00E8390C">
        <w:t xml:space="preserve"> </w:t>
      </w:r>
      <w:r w:rsidRPr="00E8390C">
        <w:rPr>
          <w:b/>
          <w:bCs/>
        </w:rPr>
        <w:t>Vector Database (Qdrant):</w:t>
      </w:r>
      <w:r w:rsidRPr="00E8390C">
        <w:br/>
        <w:t>Stores embeddings and metadata, enabling fast similarity search and advanced filtering based on court, section, or year.</w:t>
      </w:r>
    </w:p>
    <w:p w14:paraId="47B58691" w14:textId="7E913BEE" w:rsidR="00E8390C" w:rsidRPr="00E8390C" w:rsidRDefault="00E8390C" w:rsidP="00E8390C">
      <w:pPr>
        <w:pStyle w:val="paraLeft"/>
      </w:pPr>
      <w:r w:rsidRPr="00E8390C">
        <w:rPr>
          <w:rFonts w:hAnsi="Symbol"/>
        </w:rPr>
        <w:t></w:t>
      </w:r>
      <w:r w:rsidRPr="00E8390C">
        <w:t xml:space="preserve"> </w:t>
      </w:r>
      <w:r w:rsidR="00DD5DCF">
        <w:rPr>
          <w:b/>
          <w:bCs/>
        </w:rPr>
        <w:t>LLM Generation (Google Gemini 2</w:t>
      </w:r>
      <w:r w:rsidRPr="00E8390C">
        <w:rPr>
          <w:b/>
          <w:bCs/>
        </w:rPr>
        <w:t>.5 Flash API):</w:t>
      </w:r>
      <w:r w:rsidRPr="00E8390C">
        <w:br/>
        <w:t>Cloud-based LLM responsible for generating natural-language, citation-backed responses using retrieved embeddings. Supports bilingual output (English–Urdu) for accessible legal assistance.</w:t>
      </w:r>
    </w:p>
    <w:p w14:paraId="19F84D88" w14:textId="6722B0AC" w:rsidR="00E8390C" w:rsidRPr="00E8390C" w:rsidRDefault="00E8390C" w:rsidP="00E8390C">
      <w:pPr>
        <w:pStyle w:val="paraLeft"/>
      </w:pPr>
      <w:r w:rsidRPr="00E8390C">
        <w:rPr>
          <w:rFonts w:hAnsi="Symbol"/>
        </w:rPr>
        <w:t></w:t>
      </w:r>
      <w:r w:rsidRPr="00E8390C">
        <w:t xml:space="preserve"> </w:t>
      </w:r>
      <w:r w:rsidRPr="00E8390C">
        <w:rPr>
          <w:b/>
          <w:bCs/>
        </w:rPr>
        <w:t>OCR &amp; PDF Parsing</w:t>
      </w:r>
      <w:r w:rsidR="00E709A3">
        <w:rPr>
          <w:b/>
          <w:bCs/>
        </w:rPr>
        <w:t>:</w:t>
      </w:r>
      <w:r w:rsidRPr="00E8390C">
        <w:br/>
        <w:t>Converts scanned PDFs and digital documents into machine-readable text</w:t>
      </w:r>
      <w:r w:rsidR="00E709A3">
        <w:t xml:space="preserve"> using </w:t>
      </w:r>
      <w:r w:rsidR="00E709A3" w:rsidRPr="00E709A3">
        <w:rPr>
          <w:bCs/>
        </w:rPr>
        <w:t>(Tesseract</w:t>
      </w:r>
      <w:r w:rsidR="00E709A3" w:rsidRPr="00E709A3">
        <w:rPr>
          <w:bCs/>
        </w:rPr>
        <w:fldChar w:fldCharType="begin"/>
      </w:r>
      <w:r w:rsidR="00E709A3" w:rsidRPr="00E709A3">
        <w:rPr>
          <w:bCs/>
        </w:rPr>
        <w:instrText xml:space="preserve"> ADDIN ZOTERO_ITEM CSL_CITATION {"citationID":"oOcdKPRb","properties":{"formattedCitation":"[6]","plainCitation":"[6]","noteIndex":0},"citationItems":[{"id":89,"uris":["http://zotero.org/users/local/yVql5ZJ7/items/NEJEDFXL"],"itemData":{"id":89,"type":"software","abstract":"Tesseract Open Source OCR Engine (main repository)","genre":"C++","license":"Apache-2.0","note":"original-date: 2014-08-12T18:04:59Z","publisher":"tesseract-ocr","source":"GitHub","title":"tesseract-ocr/tesseract","URL":"https://github.com/tesseract-ocr/tesseract","accessed":{"date-parts":[["2025",9,3]]},"issued":{"date-parts":[["2025",9,3]]}}}],"schema":"https://github.com/citation-style-language/schema/raw/master/csl-citation.json"} </w:instrText>
      </w:r>
      <w:r w:rsidR="00E709A3" w:rsidRPr="00E709A3">
        <w:rPr>
          <w:bCs/>
        </w:rPr>
        <w:fldChar w:fldCharType="separate"/>
      </w:r>
      <w:r w:rsidR="00E709A3" w:rsidRPr="00E709A3">
        <w:t>[6]</w:t>
      </w:r>
      <w:r w:rsidR="00E709A3" w:rsidRPr="00E709A3">
        <w:rPr>
          <w:bCs/>
        </w:rPr>
        <w:fldChar w:fldCharType="end"/>
      </w:r>
      <w:r w:rsidR="00E709A3" w:rsidRPr="00E709A3">
        <w:rPr>
          <w:bCs/>
        </w:rPr>
        <w:t>, PyMuPDF</w:t>
      </w:r>
      <w:r w:rsidR="00E709A3" w:rsidRPr="00E709A3">
        <w:rPr>
          <w:bCs/>
        </w:rPr>
        <w:fldChar w:fldCharType="begin"/>
      </w:r>
      <w:r w:rsidR="00E709A3" w:rsidRPr="00E709A3">
        <w:rPr>
          <w:bCs/>
        </w:rPr>
        <w:instrText xml:space="preserve"> ADDIN ZOTERO_ITEM CSL_CITATION {"citationID":"iG8dSvX2","properties":{"formattedCitation":"[29]","plainCitation":"[29]","noteIndex":0},"citationItems":[{"id":110,"uris":["http://zotero.org/users/local/yVql5ZJ7/items/EZ2NLWTA"],"itemData":{"id":110,"type":"webpage","title":"GitHub - pymupdf/PyMuPDF: PyMuPDF is a high performance Python library for data extraction, analysis, conversion &amp; manipulation of PDF (and other) documents.","URL":"https://github.com/pymupdf/PyMuPDF","accessed":{"date-parts":[["2025",9,3]]}}}],"schema":"https://github.com/citation-style-language/schema/raw/master/csl-citation.json"} </w:instrText>
      </w:r>
      <w:r w:rsidR="00E709A3" w:rsidRPr="00E709A3">
        <w:rPr>
          <w:bCs/>
        </w:rPr>
        <w:fldChar w:fldCharType="separate"/>
      </w:r>
      <w:r w:rsidR="00E709A3" w:rsidRPr="00E709A3">
        <w:t>[29]</w:t>
      </w:r>
      <w:r w:rsidR="00E709A3" w:rsidRPr="00E709A3">
        <w:rPr>
          <w:bCs/>
        </w:rPr>
        <w:fldChar w:fldCharType="end"/>
      </w:r>
      <w:r w:rsidR="00E709A3" w:rsidRPr="00E709A3">
        <w:rPr>
          <w:bCs/>
        </w:rPr>
        <w:t>, pdfminer</w:t>
      </w:r>
      <w:r w:rsidR="00E709A3" w:rsidRPr="00E709A3">
        <w:rPr>
          <w:bCs/>
        </w:rPr>
        <w:fldChar w:fldCharType="begin"/>
      </w:r>
      <w:r w:rsidR="00E709A3" w:rsidRPr="00E709A3">
        <w:rPr>
          <w:bCs/>
        </w:rPr>
        <w:instrText xml:space="preserve"> ADDIN ZOTERO_ITEM CSL_CITATION {"citationID":"K8hiqula","properties":{"formattedCitation":"[30]","plainCitation":"[30]","noteIndex":0},"citationItems":[{"id":112,"uris":["http://zotero.org/users/local/yVql5ZJ7/items/5I474ZBP"],"itemData":{"id":112,"type":"webpage","title":"pdfminer · PyPI","URL":"https://pypi.org/project/pdfminer/","accessed":{"date-parts":[["2025",9,3]]}}}],"schema":"https://github.com/citation-style-language/schema/raw/master/csl-citation.json"} </w:instrText>
      </w:r>
      <w:r w:rsidR="00E709A3" w:rsidRPr="00E709A3">
        <w:rPr>
          <w:bCs/>
        </w:rPr>
        <w:fldChar w:fldCharType="separate"/>
      </w:r>
      <w:r w:rsidR="00E709A3" w:rsidRPr="00E709A3">
        <w:t>[30]</w:t>
      </w:r>
      <w:r w:rsidR="00E709A3" w:rsidRPr="00E709A3">
        <w:rPr>
          <w:bCs/>
        </w:rPr>
        <w:fldChar w:fldCharType="end"/>
      </w:r>
      <w:r w:rsidR="00E709A3" w:rsidRPr="00E709A3">
        <w:rPr>
          <w:bCs/>
        </w:rPr>
        <w:t>)</w:t>
      </w:r>
      <w:r w:rsidRPr="00E8390C">
        <w:t>, ensuring inclusion of non-digitized legal material.</w:t>
      </w:r>
    </w:p>
    <w:p w14:paraId="65C3209D" w14:textId="5AADC659" w:rsidR="00E8390C" w:rsidRPr="00E8390C" w:rsidRDefault="00E8390C" w:rsidP="00E8390C">
      <w:pPr>
        <w:pStyle w:val="paraLeft"/>
      </w:pPr>
      <w:r w:rsidRPr="00E8390C">
        <w:rPr>
          <w:rFonts w:hAnsi="Symbol"/>
        </w:rPr>
        <w:t></w:t>
      </w:r>
      <w:r w:rsidRPr="00E8390C">
        <w:t xml:space="preserve"> </w:t>
      </w:r>
      <w:r w:rsidRPr="003A128E">
        <w:rPr>
          <w:b/>
        </w:rPr>
        <w:t>Hosting</w:t>
      </w:r>
      <w:r w:rsidRPr="00E8390C">
        <w:rPr>
          <w:b/>
          <w:bCs/>
        </w:rPr>
        <w:t xml:space="preserve"> &amp; Deployment (Vercel, Render, MongoDB Atlas):</w:t>
      </w:r>
    </w:p>
    <w:p w14:paraId="09C70872" w14:textId="77777777" w:rsidR="00E8390C" w:rsidRPr="00E8390C" w:rsidRDefault="00E8390C" w:rsidP="00E8390C">
      <w:pPr>
        <w:pStyle w:val="paraLeft"/>
        <w:numPr>
          <w:ilvl w:val="0"/>
          <w:numId w:val="37"/>
        </w:numPr>
      </w:pPr>
      <w:r w:rsidRPr="00E8390C">
        <w:rPr>
          <w:b/>
          <w:bCs/>
        </w:rPr>
        <w:t>Vercel:</w:t>
      </w:r>
      <w:r w:rsidRPr="00E8390C">
        <w:t xml:space="preserve"> Hosts React frontend.</w:t>
      </w:r>
    </w:p>
    <w:p w14:paraId="339BB5FC" w14:textId="77777777" w:rsidR="00E8390C" w:rsidRPr="00E8390C" w:rsidRDefault="00E8390C" w:rsidP="00E8390C">
      <w:pPr>
        <w:pStyle w:val="paraLeft"/>
        <w:numPr>
          <w:ilvl w:val="0"/>
          <w:numId w:val="37"/>
        </w:numPr>
      </w:pPr>
      <w:r w:rsidRPr="00E8390C">
        <w:rPr>
          <w:b/>
          <w:bCs/>
        </w:rPr>
        <w:t>Render:</w:t>
      </w:r>
      <w:r w:rsidRPr="00E8390C">
        <w:t xml:space="preserve"> Hosts Node.js backend APIs.</w:t>
      </w:r>
    </w:p>
    <w:p w14:paraId="77A163B4" w14:textId="77777777" w:rsidR="00E8390C" w:rsidRPr="00E8390C" w:rsidRDefault="00E8390C" w:rsidP="00E8390C">
      <w:pPr>
        <w:pStyle w:val="paraLeft"/>
        <w:numPr>
          <w:ilvl w:val="0"/>
          <w:numId w:val="37"/>
        </w:numPr>
      </w:pPr>
      <w:r w:rsidRPr="00E8390C">
        <w:rPr>
          <w:b/>
          <w:bCs/>
        </w:rPr>
        <w:t>MongoDB Atlas:</w:t>
      </w:r>
      <w:r w:rsidRPr="00E8390C">
        <w:t xml:space="preserve"> Cloud database for persistent storage.</w:t>
      </w:r>
    </w:p>
    <w:p w14:paraId="057AE475" w14:textId="48A07C8F" w:rsidR="00E8390C" w:rsidRPr="00E8390C" w:rsidRDefault="00E8390C" w:rsidP="00E8390C">
      <w:pPr>
        <w:pStyle w:val="paraLeft"/>
      </w:pPr>
      <w:r w:rsidRPr="00E8390C">
        <w:rPr>
          <w:rFonts w:hAnsi="Symbol"/>
        </w:rPr>
        <w:t></w:t>
      </w:r>
      <w:r w:rsidRPr="00E8390C">
        <w:t xml:space="preserve"> </w:t>
      </w:r>
      <w:r w:rsidRPr="00E8390C">
        <w:rPr>
          <w:b/>
          <w:bCs/>
        </w:rPr>
        <w:t>Additional Tools:</w:t>
      </w:r>
    </w:p>
    <w:p w14:paraId="569B1DEA" w14:textId="77777777" w:rsidR="00E8390C" w:rsidRPr="00E8390C" w:rsidRDefault="00E8390C" w:rsidP="00E8390C">
      <w:pPr>
        <w:pStyle w:val="paraLeft"/>
        <w:numPr>
          <w:ilvl w:val="0"/>
          <w:numId w:val="38"/>
        </w:numPr>
      </w:pPr>
      <w:r w:rsidRPr="00E8390C">
        <w:rPr>
          <w:b/>
          <w:bCs/>
        </w:rPr>
        <w:t>Cheerio / Puppeteer:</w:t>
      </w:r>
      <w:r w:rsidRPr="00E8390C">
        <w:t xml:space="preserve"> Structured web scraping of HTML-based judgments and gazettes.</w:t>
      </w:r>
    </w:p>
    <w:p w14:paraId="3F0A70FA" w14:textId="2BB599A4" w:rsidR="00C63CCC" w:rsidRPr="00E8390C" w:rsidRDefault="00E8390C" w:rsidP="00E8390C">
      <w:pPr>
        <w:pStyle w:val="paraLeft"/>
        <w:numPr>
          <w:ilvl w:val="0"/>
          <w:numId w:val="38"/>
        </w:numPr>
      </w:pPr>
      <w:r w:rsidRPr="00E8390C">
        <w:rPr>
          <w:b/>
          <w:bCs/>
        </w:rPr>
        <w:t>Version Control &amp; Documentation:</w:t>
      </w:r>
      <w:r w:rsidRPr="00E8390C">
        <w:t xml:space="preserve"> Git</w:t>
      </w:r>
      <w:r w:rsidR="00D72B2A">
        <w:t xml:space="preserve"> </w:t>
      </w:r>
      <w:r w:rsidR="00D72B2A">
        <w:fldChar w:fldCharType="begin"/>
      </w:r>
      <w:r w:rsidR="007D094F">
        <w:instrText xml:space="preserve"> ADDIN ZOTERO_ITEM CSL_CITATION {"citationID":"BCLRLap3","properties":{"formattedCitation":"[31]","plainCitation":"[31]","noteIndex":0},"citationItems":[{"id":114,"uris":["http://zotero.org/users/local/yVql5ZJ7/items/NT2ASGJ9"],"itemData":{"id":114,"type":"webpage","title":"Git","URL":"https://git-scm.com/","accessed":{"date-parts":[["2025",9,3]]}}}],"schema":"https://github.com/citation-style-language/schema/raw/master/csl-citation.json"} </w:instrText>
      </w:r>
      <w:r w:rsidR="00D72B2A">
        <w:fldChar w:fldCharType="separate"/>
      </w:r>
      <w:r w:rsidR="007D094F" w:rsidRPr="007D094F">
        <w:t>[31]</w:t>
      </w:r>
      <w:r w:rsidR="00D72B2A">
        <w:fldChar w:fldCharType="end"/>
      </w:r>
      <w:r w:rsidRPr="00E8390C">
        <w:t xml:space="preserve"> for code management and project documentation for transparency and reproducibility.</w:t>
      </w:r>
    </w:p>
    <w:p w14:paraId="78980B37" w14:textId="77777777" w:rsidR="00BB1CA8" w:rsidRDefault="00BB1CA8">
      <w:pPr>
        <w:rPr>
          <w:rFonts w:ascii="Verdana" w:hAnsi="Verdana" w:cs="Times New Roman"/>
          <w:b/>
          <w:sz w:val="32"/>
          <w:szCs w:val="32"/>
        </w:rPr>
      </w:pPr>
    </w:p>
    <w:p w14:paraId="2812F73C" w14:textId="77777777" w:rsidR="00E709A3" w:rsidRDefault="00E709A3">
      <w:pPr>
        <w:spacing w:after="0" w:line="240" w:lineRule="auto"/>
        <w:rPr>
          <w:rFonts w:ascii="Verdana" w:hAnsi="Verdana" w:cs="Times New Roman"/>
          <w:b/>
          <w:sz w:val="32"/>
          <w:szCs w:val="32"/>
        </w:rPr>
      </w:pPr>
      <w:r>
        <w:rPr>
          <w:rFonts w:ascii="Verdana" w:hAnsi="Verdana" w:cs="Times New Roman"/>
          <w:b/>
          <w:sz w:val="32"/>
          <w:szCs w:val="32"/>
        </w:rPr>
        <w:br w:type="page"/>
      </w:r>
    </w:p>
    <w:p w14:paraId="0E9D0F46" w14:textId="534563D0" w:rsidR="00C63CCC" w:rsidRPr="002A0DF3" w:rsidRDefault="00C84452">
      <w:pPr>
        <w:rPr>
          <w:rFonts w:ascii="Verdana" w:hAnsi="Verdana" w:cs="Times New Roman"/>
          <w:b/>
          <w:sz w:val="32"/>
          <w:szCs w:val="32"/>
        </w:rPr>
      </w:pPr>
      <w:r>
        <w:rPr>
          <w:rFonts w:ascii="Verdana" w:hAnsi="Verdana" w:cs="Times New Roman"/>
          <w:b/>
          <w:sz w:val="32"/>
          <w:szCs w:val="32"/>
        </w:rPr>
        <w:lastRenderedPageBreak/>
        <w:t>4</w:t>
      </w:r>
      <w:r w:rsidR="00AD7318" w:rsidRPr="002A0DF3">
        <w:rPr>
          <w:rFonts w:ascii="Verdana" w:hAnsi="Verdana" w:cs="Times New Roman"/>
          <w:b/>
          <w:sz w:val="32"/>
          <w:szCs w:val="32"/>
        </w:rPr>
        <w:t>.</w:t>
      </w:r>
      <w:r w:rsidR="002E2765">
        <w:rPr>
          <w:rFonts w:ascii="Verdana" w:hAnsi="Verdana" w:cs="Times New Roman"/>
          <w:b/>
          <w:sz w:val="32"/>
          <w:szCs w:val="32"/>
        </w:rPr>
        <w:t>5</w:t>
      </w:r>
      <w:r w:rsidR="00AD7318" w:rsidRPr="002A0DF3">
        <w:rPr>
          <w:rFonts w:ascii="Verdana" w:hAnsi="Verdana" w:cs="Times New Roman"/>
          <w:b/>
          <w:sz w:val="32"/>
          <w:szCs w:val="32"/>
        </w:rPr>
        <w:t xml:space="preserve"> Project Feasibility</w:t>
      </w:r>
    </w:p>
    <w:p w14:paraId="3A5FABD9" w14:textId="77777777" w:rsidR="00C63CCC" w:rsidRPr="002A0DF3" w:rsidRDefault="00AD7318" w:rsidP="00BB1CA8">
      <w:pPr>
        <w:pStyle w:val="paraJust"/>
      </w:pPr>
      <w:r w:rsidRPr="002A0DF3">
        <w:t>Smart Lawyer is highly feasible due to its reliance on</w:t>
      </w:r>
      <w:r w:rsidRPr="002A0DF3">
        <w:rPr>
          <w:b/>
        </w:rPr>
        <w:t xml:space="preserve"> </w:t>
      </w:r>
      <w:r w:rsidRPr="002A0DF3">
        <w:rPr>
          <w:rStyle w:val="Strong"/>
          <w:b w:val="0"/>
        </w:rPr>
        <w:t>open-source models, free-tier cloud services, and publicly available legal data</w:t>
      </w:r>
      <w:r w:rsidRPr="002A0DF3">
        <w:t xml:space="preserve">. The use of </w:t>
      </w:r>
      <w:r w:rsidRPr="002A0DF3">
        <w:rPr>
          <w:rStyle w:val="Strong"/>
          <w:b w:val="0"/>
        </w:rPr>
        <w:t>Sentence-Transformers with Qdrant and LangChain</w:t>
      </w:r>
      <w:r w:rsidRPr="002A0DF3">
        <w:rPr>
          <w:b/>
        </w:rPr>
        <w:t xml:space="preserve"> </w:t>
      </w:r>
      <w:r w:rsidRPr="002A0DF3">
        <w:t>avoids the high costs of training large models while ensuring accurate semantic retrieval.</w:t>
      </w:r>
    </w:p>
    <w:p w14:paraId="03507F40" w14:textId="04557501" w:rsidR="00C63CCC" w:rsidRDefault="00AD7318" w:rsidP="00BB1CA8">
      <w:pPr>
        <w:pStyle w:val="paraJust"/>
      </w:pPr>
      <w:r w:rsidRPr="002A0DF3">
        <w:t xml:space="preserve">Financially, the system remains low-cost with free tiers of </w:t>
      </w:r>
      <w:r w:rsidRPr="002A0DF3">
        <w:rPr>
          <w:rStyle w:val="Strong"/>
          <w:b w:val="0"/>
        </w:rPr>
        <w:t>MongoDB Atlas, Vercel, Render, and Qdrant Cloud</w:t>
      </w:r>
      <w:r w:rsidRPr="002A0DF3">
        <w:t>. Risks such as incomplete data or OCR errors can be managed through redundancy and manual checks.</w:t>
      </w:r>
    </w:p>
    <w:p w14:paraId="5D766CAC" w14:textId="569AFD0D" w:rsidR="00E709A3" w:rsidRDefault="00E709A3" w:rsidP="00BB1CA8">
      <w:pPr>
        <w:pStyle w:val="paraJust"/>
      </w:pPr>
    </w:p>
    <w:p w14:paraId="12EABC75" w14:textId="77777777" w:rsidR="00E709A3" w:rsidRPr="002A0DF3" w:rsidRDefault="00E709A3" w:rsidP="00BB1CA8">
      <w:pPr>
        <w:pStyle w:val="paraJust"/>
      </w:pPr>
    </w:p>
    <w:p w14:paraId="140B16D8" w14:textId="2FF31DCC" w:rsidR="00C63CCC" w:rsidRPr="003D0B97" w:rsidRDefault="00C84452" w:rsidP="003D0B97">
      <w:pPr>
        <w:pStyle w:val="Heading1"/>
        <w:rPr>
          <w:rFonts w:ascii="Verdana" w:eastAsiaTheme="minorEastAsia" w:hAnsi="Verdana" w:cs="Times New Roman"/>
          <w:bCs w:val="0"/>
          <w:color w:val="auto"/>
          <w:sz w:val="36"/>
          <w:szCs w:val="36"/>
          <w:u w:val="single"/>
        </w:rPr>
      </w:pPr>
      <w:bookmarkStart w:id="7" w:name="_Toc207790346"/>
      <w:r w:rsidRPr="003D0B97">
        <w:rPr>
          <w:rFonts w:ascii="Verdana" w:eastAsiaTheme="minorEastAsia" w:hAnsi="Verdana" w:cs="Times New Roman"/>
          <w:bCs w:val="0"/>
          <w:color w:val="auto"/>
          <w:sz w:val="36"/>
          <w:szCs w:val="36"/>
          <w:u w:val="single"/>
        </w:rPr>
        <w:t>5</w:t>
      </w:r>
      <w:r w:rsidR="00AD7318" w:rsidRPr="003D0B97">
        <w:rPr>
          <w:rFonts w:ascii="Verdana" w:eastAsiaTheme="minorEastAsia" w:hAnsi="Verdana" w:cs="Times New Roman"/>
          <w:bCs w:val="0"/>
          <w:color w:val="auto"/>
          <w:sz w:val="36"/>
          <w:szCs w:val="36"/>
          <w:u w:val="single"/>
        </w:rPr>
        <w:t>.0 Conclusion</w:t>
      </w:r>
      <w:bookmarkEnd w:id="7"/>
    </w:p>
    <w:p w14:paraId="3860A052" w14:textId="77777777" w:rsidR="00BB1CA8" w:rsidRPr="00BB1CA8" w:rsidRDefault="00BB1CA8" w:rsidP="00BB1CA8">
      <w:pPr>
        <w:spacing w:after="0" w:line="240" w:lineRule="auto"/>
        <w:rPr>
          <w:rFonts w:ascii="Verdana" w:hAnsi="Verdana" w:cs="Times New Roman"/>
          <w:b/>
          <w:sz w:val="36"/>
          <w:szCs w:val="36"/>
          <w:u w:val="single"/>
        </w:rPr>
      </w:pPr>
    </w:p>
    <w:p w14:paraId="503012CB" w14:textId="68B17696" w:rsidR="00C84452" w:rsidRPr="002A0DF3" w:rsidRDefault="00C84452" w:rsidP="00C84452">
      <w:pPr>
        <w:pStyle w:val="paraJust"/>
      </w:pPr>
      <w:r w:rsidRPr="002A0DF3">
        <w:t xml:space="preserve">The </w:t>
      </w:r>
      <w:r w:rsidRPr="00D72B2A">
        <w:rPr>
          <w:rStyle w:val="Strong"/>
          <w:b w:val="0"/>
        </w:rPr>
        <w:t>Smart Lawyer</w:t>
      </w:r>
      <w:r w:rsidRPr="002A0DF3">
        <w:t xml:space="preserve"> initiative represents a pivotal shift in how legal research can be conducted in Pakistan. By </w:t>
      </w:r>
      <w:r w:rsidRPr="00D72B2A">
        <w:t xml:space="preserve">integrating </w:t>
      </w:r>
      <w:r w:rsidRPr="00D72B2A">
        <w:rPr>
          <w:rStyle w:val="Strong"/>
          <w:b w:val="0"/>
        </w:rPr>
        <w:t>NLP</w:t>
      </w:r>
      <w:r w:rsidR="00D72B2A">
        <w:t>,</w:t>
      </w:r>
      <w:r w:rsidRPr="00D72B2A">
        <w:rPr>
          <w:b/>
        </w:rPr>
        <w:t xml:space="preserve"> </w:t>
      </w:r>
      <w:r w:rsidRPr="00D72B2A">
        <w:rPr>
          <w:rStyle w:val="Strong"/>
          <w:b w:val="0"/>
        </w:rPr>
        <w:t>Retrieval-Augmented Generation (RAG)</w:t>
      </w:r>
      <w:r w:rsidRPr="002A0DF3">
        <w:t xml:space="preserve">, and a robust </w:t>
      </w:r>
      <w:r w:rsidRPr="00D72B2A">
        <w:rPr>
          <w:rStyle w:val="Strong"/>
          <w:b w:val="0"/>
        </w:rPr>
        <w:t>MERN-based system</w:t>
      </w:r>
      <w:r w:rsidRPr="002A0DF3">
        <w:t>, the platform not only promises quicker access to legal sources but also ensures that responses are concise, accurately cited, and easily understandable. This tool has the potential to significantly reduce research time—saving students, professionals, and the general public countless hours each week.</w:t>
      </w:r>
    </w:p>
    <w:p w14:paraId="5F4DC71E" w14:textId="77777777" w:rsidR="00C84452" w:rsidRPr="002A0DF3" w:rsidRDefault="00C84452" w:rsidP="00C84452">
      <w:pPr>
        <w:pStyle w:val="paraJust"/>
      </w:pPr>
      <w:r w:rsidRPr="002A0DF3">
        <w:t>Moreover, by breaking down legal jargon into plain English and fetching relevant laws immediately, Smart Lawyer bridges a long-standing gap between legal expertise and general accessibility. Over time, this platform could evolve into a nationwide legal resource, democratizing justice and encouraging informed citizen engagement. The project’s success could also inspire further AI-powered enhancements in legal technologies in Pakistan.</w:t>
      </w:r>
    </w:p>
    <w:p w14:paraId="06961086" w14:textId="77777777" w:rsidR="00BB1CA8" w:rsidRDefault="00BB1CA8">
      <w:pPr>
        <w:rPr>
          <w:rFonts w:ascii="Verdana" w:hAnsi="Verdana" w:cs="Times New Roman"/>
          <w:b/>
          <w:sz w:val="32"/>
          <w:szCs w:val="32"/>
          <w:u w:val="single"/>
        </w:rPr>
      </w:pPr>
    </w:p>
    <w:p w14:paraId="386DD24B" w14:textId="77777777" w:rsidR="00BB1CA8" w:rsidRDefault="00BB1CA8">
      <w:pPr>
        <w:rPr>
          <w:rFonts w:ascii="Verdana" w:hAnsi="Verdana" w:cs="Times New Roman"/>
          <w:b/>
          <w:sz w:val="32"/>
          <w:szCs w:val="32"/>
          <w:u w:val="single"/>
        </w:rPr>
      </w:pPr>
    </w:p>
    <w:p w14:paraId="5CF8C71C" w14:textId="77777777" w:rsidR="00207161" w:rsidRDefault="00207161">
      <w:pPr>
        <w:spacing w:after="0" w:line="240" w:lineRule="auto"/>
        <w:rPr>
          <w:rFonts w:ascii="Verdana" w:hAnsi="Verdana" w:cs="Times New Roman"/>
          <w:b/>
          <w:sz w:val="36"/>
          <w:szCs w:val="36"/>
          <w:u w:val="single"/>
        </w:rPr>
      </w:pPr>
      <w:r>
        <w:rPr>
          <w:rFonts w:ascii="Verdana" w:hAnsi="Verdana" w:cs="Times New Roman"/>
          <w:bCs/>
          <w:sz w:val="36"/>
          <w:szCs w:val="36"/>
          <w:u w:val="single"/>
        </w:rPr>
        <w:br w:type="page"/>
      </w:r>
    </w:p>
    <w:p w14:paraId="6724FCE0" w14:textId="2ACEDCC9" w:rsidR="00423938" w:rsidRDefault="00AD7318" w:rsidP="003D0B97">
      <w:pPr>
        <w:pStyle w:val="Heading1"/>
        <w:rPr>
          <w:rFonts w:ascii="Verdana" w:eastAsiaTheme="minorEastAsia" w:hAnsi="Verdana" w:cs="Times New Roman"/>
          <w:bCs w:val="0"/>
          <w:color w:val="auto"/>
          <w:sz w:val="36"/>
          <w:szCs w:val="36"/>
          <w:u w:val="single"/>
        </w:rPr>
      </w:pPr>
      <w:bookmarkStart w:id="8" w:name="_Toc207790347"/>
      <w:r w:rsidRPr="003D0B97">
        <w:rPr>
          <w:rFonts w:ascii="Verdana" w:eastAsiaTheme="minorEastAsia" w:hAnsi="Verdana" w:cs="Times New Roman"/>
          <w:bCs w:val="0"/>
          <w:color w:val="auto"/>
          <w:sz w:val="36"/>
          <w:szCs w:val="36"/>
          <w:u w:val="single"/>
        </w:rPr>
        <w:lastRenderedPageBreak/>
        <w:t>References</w:t>
      </w:r>
      <w:bookmarkEnd w:id="8"/>
    </w:p>
    <w:p w14:paraId="674EA7C2" w14:textId="77777777" w:rsidR="00207161" w:rsidRPr="00207161" w:rsidRDefault="00207161" w:rsidP="00207161"/>
    <w:p w14:paraId="4A030D81" w14:textId="77777777" w:rsidR="007D094F" w:rsidRPr="007D094F" w:rsidRDefault="00207161" w:rsidP="007D094F">
      <w:pPr>
        <w:pStyle w:val="Bibliography"/>
        <w:rPr>
          <w:rFonts w:ascii="Verdana" w:hAnsi="Verdana"/>
        </w:rPr>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7D094F" w:rsidRPr="007D094F">
        <w:rPr>
          <w:rFonts w:ascii="Verdana" w:hAnsi="Verdana"/>
        </w:rPr>
        <w:t>[1]</w:t>
      </w:r>
      <w:r w:rsidR="007D094F" w:rsidRPr="007D094F">
        <w:rPr>
          <w:rFonts w:ascii="Verdana" w:hAnsi="Verdana"/>
        </w:rPr>
        <w:tab/>
        <w:t xml:space="preserve">Z. Wang, S. X. Teo, J. Ouyang, Y. Xu, and W. Shi, “M-RAG: Reinforcing Large Language Model Performance through Retrieval-Augmented Generation with Multiple Partitions,” May 26, 2024, </w:t>
      </w:r>
      <w:r w:rsidR="007D094F" w:rsidRPr="007D094F">
        <w:rPr>
          <w:rFonts w:ascii="Verdana" w:hAnsi="Verdana"/>
          <w:i/>
          <w:iCs/>
        </w:rPr>
        <w:t>arXiv</w:t>
      </w:r>
      <w:r w:rsidR="007D094F" w:rsidRPr="007D094F">
        <w:rPr>
          <w:rFonts w:ascii="Verdana" w:hAnsi="Verdana"/>
        </w:rPr>
        <w:t>: arXiv:2405.16420. doi: 10.48550/arXiv.2405.16420.</w:t>
      </w:r>
    </w:p>
    <w:p w14:paraId="7229D963" w14:textId="77777777" w:rsidR="007D094F" w:rsidRPr="007D094F" w:rsidRDefault="007D094F" w:rsidP="007D094F">
      <w:pPr>
        <w:pStyle w:val="Bibliography"/>
        <w:rPr>
          <w:rFonts w:ascii="Verdana" w:hAnsi="Verdana"/>
        </w:rPr>
      </w:pPr>
      <w:r w:rsidRPr="007D094F">
        <w:rPr>
          <w:rFonts w:ascii="Verdana" w:hAnsi="Verdana"/>
        </w:rPr>
        <w:t>[2]</w:t>
      </w:r>
      <w:r w:rsidRPr="007D094F">
        <w:rPr>
          <w:rFonts w:ascii="Verdana" w:hAnsi="Verdana"/>
        </w:rPr>
        <w:tab/>
        <w:t>“Pakistan Code.” Accessed: Sept. 03, 2025. [Online]. Available: https://www.pakistancode.gov.pk/english/index.php</w:t>
      </w:r>
    </w:p>
    <w:p w14:paraId="4A85AEC3" w14:textId="77777777" w:rsidR="007D094F" w:rsidRPr="007D094F" w:rsidRDefault="007D094F" w:rsidP="007D094F">
      <w:pPr>
        <w:pStyle w:val="Bibliography"/>
        <w:rPr>
          <w:rFonts w:ascii="Verdana" w:hAnsi="Verdana"/>
        </w:rPr>
      </w:pPr>
      <w:r w:rsidRPr="007D094F">
        <w:rPr>
          <w:rFonts w:ascii="Verdana" w:hAnsi="Verdana"/>
        </w:rPr>
        <w:t>[3]</w:t>
      </w:r>
      <w:r w:rsidRPr="007D094F">
        <w:rPr>
          <w:rFonts w:ascii="Verdana" w:hAnsi="Verdana"/>
        </w:rPr>
        <w:tab/>
        <w:t>“Supreme Court of Pakistan – Supreme Court of Pakistan.” Accessed: Sept. 03, 2025. [Online]. Available: https://www.supremecourt.gov.pk/</w:t>
      </w:r>
    </w:p>
    <w:p w14:paraId="058E5C2A" w14:textId="77777777" w:rsidR="007D094F" w:rsidRPr="007D094F" w:rsidRDefault="007D094F" w:rsidP="007D094F">
      <w:pPr>
        <w:pStyle w:val="Bibliography"/>
        <w:rPr>
          <w:rFonts w:ascii="Verdana" w:hAnsi="Verdana"/>
        </w:rPr>
      </w:pPr>
      <w:r w:rsidRPr="007D094F">
        <w:rPr>
          <w:rFonts w:ascii="Verdana" w:hAnsi="Verdana"/>
        </w:rPr>
        <w:t>[4]</w:t>
      </w:r>
      <w:r w:rsidRPr="007D094F">
        <w:rPr>
          <w:rFonts w:ascii="Verdana" w:hAnsi="Verdana"/>
        </w:rPr>
        <w:tab/>
        <w:t>“The industry standard for working with HTML in JavaScript | cheerio.” Accessed: Sept. 03, 2025. [Online]. Available: https://cheerio.js.org/</w:t>
      </w:r>
    </w:p>
    <w:p w14:paraId="41726B42" w14:textId="77777777" w:rsidR="007D094F" w:rsidRPr="007D094F" w:rsidRDefault="007D094F" w:rsidP="007D094F">
      <w:pPr>
        <w:pStyle w:val="Bibliography"/>
        <w:rPr>
          <w:rFonts w:ascii="Verdana" w:hAnsi="Verdana"/>
        </w:rPr>
      </w:pPr>
      <w:r w:rsidRPr="007D094F">
        <w:rPr>
          <w:rFonts w:ascii="Verdana" w:hAnsi="Verdana"/>
        </w:rPr>
        <w:t>[5]</w:t>
      </w:r>
      <w:r w:rsidRPr="007D094F">
        <w:rPr>
          <w:rFonts w:ascii="Verdana" w:hAnsi="Verdana"/>
        </w:rPr>
        <w:tab/>
        <w:t>“Puppeteer | Puppeteer.” Accessed: Sept. 03, 2025. [Online]. Available: https://pptr.dev/</w:t>
      </w:r>
    </w:p>
    <w:p w14:paraId="5D899F10" w14:textId="77777777" w:rsidR="007D094F" w:rsidRPr="007D094F" w:rsidRDefault="007D094F" w:rsidP="007D094F">
      <w:pPr>
        <w:pStyle w:val="Bibliography"/>
        <w:rPr>
          <w:rFonts w:ascii="Verdana" w:hAnsi="Verdana"/>
        </w:rPr>
      </w:pPr>
      <w:r w:rsidRPr="007D094F">
        <w:rPr>
          <w:rFonts w:ascii="Verdana" w:hAnsi="Verdana"/>
        </w:rPr>
        <w:t>[6]</w:t>
      </w:r>
      <w:r w:rsidRPr="007D094F">
        <w:rPr>
          <w:rFonts w:ascii="Verdana" w:hAnsi="Verdana"/>
        </w:rPr>
        <w:tab/>
      </w:r>
      <w:r w:rsidRPr="007D094F">
        <w:rPr>
          <w:rFonts w:ascii="Verdana" w:hAnsi="Verdana"/>
          <w:i/>
          <w:iCs/>
        </w:rPr>
        <w:t>tesseract-ocr/tesseract</w:t>
      </w:r>
      <w:r w:rsidRPr="007D094F">
        <w:rPr>
          <w:rFonts w:ascii="Verdana" w:hAnsi="Verdana"/>
        </w:rPr>
        <w:t>. (Sept. 03, 2025). C++. tesseract-ocr. Accessed: Sept. 03, 2025. [Online]. Available: https://github.com/tesseract-ocr/tesseract</w:t>
      </w:r>
    </w:p>
    <w:p w14:paraId="03A80BB9" w14:textId="77777777" w:rsidR="007D094F" w:rsidRPr="007D094F" w:rsidRDefault="007D094F" w:rsidP="007D094F">
      <w:pPr>
        <w:pStyle w:val="Bibliography"/>
        <w:rPr>
          <w:rFonts w:ascii="Verdana" w:hAnsi="Verdana"/>
        </w:rPr>
      </w:pPr>
      <w:r w:rsidRPr="007D094F">
        <w:rPr>
          <w:rFonts w:ascii="Verdana" w:hAnsi="Verdana"/>
        </w:rPr>
        <w:t>[7]</w:t>
      </w:r>
      <w:r w:rsidRPr="007D094F">
        <w:rPr>
          <w:rFonts w:ascii="Verdana" w:hAnsi="Verdana"/>
        </w:rPr>
        <w:tab/>
        <w:t>“Access the Inference API.” Accessed: Sept. 03, 2025. [Online]. Available: https://huggingface.co/docs/huggingface_hub/v0.13.2/en/guides/inference</w:t>
      </w:r>
    </w:p>
    <w:p w14:paraId="60D662B1" w14:textId="77777777" w:rsidR="007D094F" w:rsidRPr="007D094F" w:rsidRDefault="007D094F" w:rsidP="007D094F">
      <w:pPr>
        <w:pStyle w:val="Bibliography"/>
        <w:rPr>
          <w:rFonts w:ascii="Verdana" w:hAnsi="Verdana"/>
        </w:rPr>
      </w:pPr>
      <w:r w:rsidRPr="007D094F">
        <w:rPr>
          <w:rFonts w:ascii="Verdana" w:hAnsi="Verdana"/>
        </w:rPr>
        <w:t>[8]</w:t>
      </w:r>
      <w:r w:rsidRPr="007D094F">
        <w:rPr>
          <w:rFonts w:ascii="Verdana" w:hAnsi="Verdana"/>
        </w:rPr>
        <w:tab/>
        <w:t>“sentence-transformers/paraphrase-multilingual-MiniLM-L12-v2 · Hugging Face.” Accessed: Sept. 03, 2025. [Online]. Available: https://huggingface.co/sentence-transformers/paraphrase-multilingual-MiniLM-L12-v2</w:t>
      </w:r>
    </w:p>
    <w:p w14:paraId="1B94F9C5" w14:textId="77777777" w:rsidR="007D094F" w:rsidRPr="007D094F" w:rsidRDefault="007D094F" w:rsidP="007D094F">
      <w:pPr>
        <w:pStyle w:val="Bibliography"/>
        <w:rPr>
          <w:rFonts w:ascii="Verdana" w:hAnsi="Verdana"/>
        </w:rPr>
      </w:pPr>
      <w:r w:rsidRPr="007D094F">
        <w:rPr>
          <w:rFonts w:ascii="Verdana" w:hAnsi="Verdana"/>
        </w:rPr>
        <w:t>[9]</w:t>
      </w:r>
      <w:r w:rsidRPr="007D094F">
        <w:rPr>
          <w:rFonts w:ascii="Verdana" w:hAnsi="Verdana"/>
        </w:rPr>
        <w:tab/>
        <w:t>“Qdrant - Vector Database.” Accessed: Sept. 03, 2025. [Online]. Available: https://qdrant.tech/</w:t>
      </w:r>
    </w:p>
    <w:p w14:paraId="3D3EA966" w14:textId="77777777" w:rsidR="007D094F" w:rsidRPr="007D094F" w:rsidRDefault="007D094F" w:rsidP="007D094F">
      <w:pPr>
        <w:pStyle w:val="Bibliography"/>
        <w:rPr>
          <w:rFonts w:ascii="Verdana" w:hAnsi="Verdana"/>
        </w:rPr>
      </w:pPr>
      <w:r w:rsidRPr="007D094F">
        <w:rPr>
          <w:rFonts w:ascii="Verdana" w:hAnsi="Verdana"/>
        </w:rPr>
        <w:t>[10]</w:t>
      </w:r>
      <w:r w:rsidRPr="007D094F">
        <w:rPr>
          <w:rFonts w:ascii="Verdana" w:hAnsi="Verdana"/>
        </w:rPr>
        <w:tab/>
        <w:t>“LangChain.” Accessed: Sept. 03, 2025. [Online]. Available: https://www.langchain.com/</w:t>
      </w:r>
    </w:p>
    <w:p w14:paraId="27F575B0" w14:textId="77777777" w:rsidR="007D094F" w:rsidRPr="007D094F" w:rsidRDefault="007D094F" w:rsidP="007D094F">
      <w:pPr>
        <w:pStyle w:val="Bibliography"/>
        <w:rPr>
          <w:rFonts w:ascii="Verdana" w:hAnsi="Verdana"/>
        </w:rPr>
      </w:pPr>
      <w:r w:rsidRPr="007D094F">
        <w:rPr>
          <w:rFonts w:ascii="Verdana" w:hAnsi="Verdana"/>
        </w:rPr>
        <w:t>[11]</w:t>
      </w:r>
      <w:r w:rsidRPr="007D094F">
        <w:rPr>
          <w:rFonts w:ascii="Verdana" w:hAnsi="Verdana"/>
        </w:rPr>
        <w:tab/>
        <w:t>“MongoDB: The World’s Leading Modern Database | MongoDB.” Accessed: Sept. 03, 2025. [Online]. Available: https://www.mongodb.com/</w:t>
      </w:r>
    </w:p>
    <w:p w14:paraId="0EB0AD4B" w14:textId="77777777" w:rsidR="007D094F" w:rsidRPr="007D094F" w:rsidRDefault="007D094F" w:rsidP="007D094F">
      <w:pPr>
        <w:pStyle w:val="Bibliography"/>
        <w:rPr>
          <w:rFonts w:ascii="Verdana" w:hAnsi="Verdana"/>
        </w:rPr>
      </w:pPr>
      <w:r w:rsidRPr="007D094F">
        <w:rPr>
          <w:rFonts w:ascii="Verdana" w:hAnsi="Verdana"/>
        </w:rPr>
        <w:t>[12]</w:t>
      </w:r>
      <w:r w:rsidRPr="007D094F">
        <w:rPr>
          <w:rFonts w:ascii="Verdana" w:hAnsi="Verdana"/>
        </w:rPr>
        <w:tab/>
        <w:t>“Gemini Developer API Pricing | Gemini API | Google AI for Developers.” Accessed: Sept. 03, 2025. [Online]. Available: https://ai.google.dev/gemini-api/docs/pricing</w:t>
      </w:r>
    </w:p>
    <w:p w14:paraId="2AF4CD3F" w14:textId="77777777" w:rsidR="007D094F" w:rsidRPr="007D094F" w:rsidRDefault="007D094F" w:rsidP="007D094F">
      <w:pPr>
        <w:pStyle w:val="Bibliography"/>
        <w:rPr>
          <w:rFonts w:ascii="Verdana" w:hAnsi="Verdana"/>
        </w:rPr>
      </w:pPr>
      <w:r w:rsidRPr="007D094F">
        <w:rPr>
          <w:rFonts w:ascii="Verdana" w:hAnsi="Verdana"/>
        </w:rPr>
        <w:t>[13]</w:t>
      </w:r>
      <w:r w:rsidRPr="007D094F">
        <w:rPr>
          <w:rFonts w:ascii="Verdana" w:hAnsi="Verdana"/>
        </w:rPr>
        <w:tab/>
        <w:t>“Node.js — Run JavaScript Everywhere.” Accessed: Sept. 03, 2025. [Online]. Available: https://nodejs.org/en</w:t>
      </w:r>
    </w:p>
    <w:p w14:paraId="0C72A9CE" w14:textId="77777777" w:rsidR="007D094F" w:rsidRPr="007D094F" w:rsidRDefault="007D094F" w:rsidP="007D094F">
      <w:pPr>
        <w:pStyle w:val="Bibliography"/>
        <w:rPr>
          <w:rFonts w:ascii="Verdana" w:hAnsi="Verdana"/>
        </w:rPr>
      </w:pPr>
      <w:r w:rsidRPr="007D094F">
        <w:rPr>
          <w:rFonts w:ascii="Verdana" w:hAnsi="Verdana"/>
        </w:rPr>
        <w:t>[14]</w:t>
      </w:r>
      <w:r w:rsidRPr="007D094F">
        <w:rPr>
          <w:rFonts w:ascii="Verdana" w:hAnsi="Verdana"/>
        </w:rPr>
        <w:tab/>
        <w:t>“Express - Node.js web application framework.” Accessed: Sept. 03, 2025. [Online]. Available: https://expressjs.com/</w:t>
      </w:r>
    </w:p>
    <w:p w14:paraId="25E8F4FE" w14:textId="77777777" w:rsidR="007D094F" w:rsidRPr="007D094F" w:rsidRDefault="007D094F" w:rsidP="007D094F">
      <w:pPr>
        <w:pStyle w:val="Bibliography"/>
        <w:rPr>
          <w:rFonts w:ascii="Verdana" w:hAnsi="Verdana"/>
        </w:rPr>
      </w:pPr>
      <w:r w:rsidRPr="007D094F">
        <w:rPr>
          <w:rFonts w:ascii="Verdana" w:hAnsi="Verdana"/>
        </w:rPr>
        <w:t>[15]</w:t>
      </w:r>
      <w:r w:rsidRPr="007D094F">
        <w:rPr>
          <w:rFonts w:ascii="Verdana" w:hAnsi="Verdana"/>
        </w:rPr>
        <w:tab/>
        <w:t>“React.” Accessed: Sept. 03, 2025. [Online]. Available: https://react.dev/</w:t>
      </w:r>
    </w:p>
    <w:p w14:paraId="750B6DBE" w14:textId="77777777" w:rsidR="007D094F" w:rsidRPr="007D094F" w:rsidRDefault="007D094F" w:rsidP="007D094F">
      <w:pPr>
        <w:pStyle w:val="Bibliography"/>
        <w:rPr>
          <w:rFonts w:ascii="Verdana" w:hAnsi="Verdana"/>
        </w:rPr>
      </w:pPr>
      <w:r w:rsidRPr="007D094F">
        <w:rPr>
          <w:rFonts w:ascii="Verdana" w:hAnsi="Verdana"/>
        </w:rPr>
        <w:t>[16]</w:t>
      </w:r>
      <w:r w:rsidRPr="007D094F">
        <w:rPr>
          <w:rFonts w:ascii="Verdana" w:hAnsi="Verdana"/>
        </w:rPr>
        <w:tab/>
        <w:t>“Vercel: Build and deploy the best web experiences with the AI Cloud,” Vercel. Accessed: Sept. 03, 2025. [Online]. Available: https://vercel.com/home</w:t>
      </w:r>
    </w:p>
    <w:p w14:paraId="527DF813" w14:textId="77777777" w:rsidR="007D094F" w:rsidRPr="007D094F" w:rsidRDefault="007D094F" w:rsidP="007D094F">
      <w:pPr>
        <w:pStyle w:val="Bibliography"/>
        <w:rPr>
          <w:rFonts w:ascii="Verdana" w:hAnsi="Verdana"/>
        </w:rPr>
      </w:pPr>
      <w:r w:rsidRPr="007D094F">
        <w:rPr>
          <w:rFonts w:ascii="Verdana" w:hAnsi="Verdana"/>
        </w:rPr>
        <w:t>[17]</w:t>
      </w:r>
      <w:r w:rsidRPr="007D094F">
        <w:rPr>
          <w:rFonts w:ascii="Verdana" w:hAnsi="Verdana"/>
        </w:rPr>
        <w:tab/>
        <w:t>“Cloud Application Platform,” Render. Accessed: Sept. 03, 2025. [Online]. Available: https://render.com</w:t>
      </w:r>
    </w:p>
    <w:p w14:paraId="45A2DA07" w14:textId="77777777" w:rsidR="007D094F" w:rsidRPr="007D094F" w:rsidRDefault="007D094F" w:rsidP="007D094F">
      <w:pPr>
        <w:pStyle w:val="Bibliography"/>
        <w:rPr>
          <w:rFonts w:ascii="Verdana" w:hAnsi="Verdana"/>
        </w:rPr>
      </w:pPr>
      <w:r w:rsidRPr="007D094F">
        <w:rPr>
          <w:rFonts w:ascii="Verdana" w:hAnsi="Verdana"/>
        </w:rPr>
        <w:lastRenderedPageBreak/>
        <w:t>[18]</w:t>
      </w:r>
      <w:r w:rsidRPr="007D094F">
        <w:rPr>
          <w:rFonts w:ascii="Verdana" w:hAnsi="Verdana"/>
        </w:rPr>
        <w:tab/>
        <w:t>“Welcome to Punjab Laws Online.” Accessed: Sept. 03, 2025. [Online]. Available: http://www.punjablaws.gov.pk/</w:t>
      </w:r>
    </w:p>
    <w:p w14:paraId="13931251" w14:textId="77777777" w:rsidR="007D094F" w:rsidRPr="007D094F" w:rsidRDefault="007D094F" w:rsidP="007D094F">
      <w:pPr>
        <w:pStyle w:val="Bibliography"/>
        <w:rPr>
          <w:rFonts w:ascii="Verdana" w:hAnsi="Verdana"/>
        </w:rPr>
      </w:pPr>
      <w:r w:rsidRPr="007D094F">
        <w:rPr>
          <w:rFonts w:ascii="Verdana" w:hAnsi="Verdana"/>
        </w:rPr>
        <w:t>[19]</w:t>
      </w:r>
      <w:r w:rsidRPr="007D094F">
        <w:rPr>
          <w:rFonts w:ascii="Verdana" w:hAnsi="Verdana"/>
        </w:rPr>
        <w:tab/>
        <w:t>“Law, Parliamentary Affairs &amp; Criminal Prosecution Department, Government of Sindh.” Accessed: Sept. 03, 2025. [Online]. Available: https://www.sindhlaws.gov.pk/</w:t>
      </w:r>
    </w:p>
    <w:p w14:paraId="0C3263C1" w14:textId="77777777" w:rsidR="007D094F" w:rsidRPr="007D094F" w:rsidRDefault="007D094F" w:rsidP="007D094F">
      <w:pPr>
        <w:pStyle w:val="Bibliography"/>
        <w:rPr>
          <w:rFonts w:ascii="Verdana" w:hAnsi="Verdana"/>
        </w:rPr>
      </w:pPr>
      <w:r w:rsidRPr="007D094F">
        <w:rPr>
          <w:rFonts w:ascii="Verdana" w:hAnsi="Verdana"/>
        </w:rPr>
        <w:t>[20]</w:t>
      </w:r>
      <w:r w:rsidRPr="007D094F">
        <w:rPr>
          <w:rFonts w:ascii="Verdana" w:hAnsi="Verdana"/>
        </w:rPr>
        <w:tab/>
        <w:t>“List of KP Government Gazette.” Accessed: Sept. 03, 2025. [Online]. Available: https://stationery.kp.gov.pk/page/list_of_kp_government_gazette</w:t>
      </w:r>
    </w:p>
    <w:p w14:paraId="04298AAE" w14:textId="77777777" w:rsidR="007D094F" w:rsidRPr="007D094F" w:rsidRDefault="007D094F" w:rsidP="007D094F">
      <w:pPr>
        <w:pStyle w:val="Bibliography"/>
        <w:rPr>
          <w:rFonts w:ascii="Verdana" w:hAnsi="Verdana"/>
        </w:rPr>
      </w:pPr>
      <w:r w:rsidRPr="007D094F">
        <w:rPr>
          <w:rFonts w:ascii="Verdana" w:hAnsi="Verdana"/>
        </w:rPr>
        <w:t>[21]</w:t>
      </w:r>
      <w:r w:rsidRPr="007D094F">
        <w:rPr>
          <w:rFonts w:ascii="Verdana" w:hAnsi="Verdana"/>
        </w:rPr>
        <w:tab/>
        <w:t>“Balochistan Code.” Accessed: Sept. 03, 2025. [Online]. Available: https://balochistancode.gob.pk/Home.aspx</w:t>
      </w:r>
    </w:p>
    <w:p w14:paraId="48B9E517" w14:textId="77777777" w:rsidR="007D094F" w:rsidRPr="007D094F" w:rsidRDefault="007D094F" w:rsidP="007D094F">
      <w:pPr>
        <w:pStyle w:val="Bibliography"/>
        <w:rPr>
          <w:rFonts w:ascii="Verdana" w:hAnsi="Verdana"/>
        </w:rPr>
      </w:pPr>
      <w:r w:rsidRPr="007D094F">
        <w:rPr>
          <w:rFonts w:ascii="Verdana" w:hAnsi="Verdana"/>
        </w:rPr>
        <w:t>[22]</w:t>
      </w:r>
      <w:r w:rsidRPr="007D094F">
        <w:rPr>
          <w:rFonts w:ascii="Verdana" w:hAnsi="Verdana"/>
        </w:rPr>
        <w:tab/>
        <w:t>“Welcome to High Court of Sindh.” Accessed: Sept. 03, 2025. [Online]. Available: https://sindhhighcourt.gov.pk/</w:t>
      </w:r>
    </w:p>
    <w:p w14:paraId="1E967FD2" w14:textId="77777777" w:rsidR="007D094F" w:rsidRPr="007D094F" w:rsidRDefault="007D094F" w:rsidP="007D094F">
      <w:pPr>
        <w:pStyle w:val="Bibliography"/>
        <w:rPr>
          <w:rFonts w:ascii="Verdana" w:hAnsi="Verdana"/>
        </w:rPr>
      </w:pPr>
      <w:r w:rsidRPr="007D094F">
        <w:rPr>
          <w:rFonts w:ascii="Verdana" w:hAnsi="Verdana"/>
        </w:rPr>
        <w:t>[23]</w:t>
      </w:r>
      <w:r w:rsidRPr="007D094F">
        <w:rPr>
          <w:rFonts w:ascii="Verdana" w:hAnsi="Verdana"/>
        </w:rPr>
        <w:tab/>
        <w:t>“Lahore High Court.” Accessed: Sept. 03, 2025. [Online]. Available: https://lhc.gov.pk/</w:t>
      </w:r>
    </w:p>
    <w:p w14:paraId="0EB25450" w14:textId="77777777" w:rsidR="007D094F" w:rsidRPr="007D094F" w:rsidRDefault="007D094F" w:rsidP="007D094F">
      <w:pPr>
        <w:pStyle w:val="Bibliography"/>
        <w:rPr>
          <w:rFonts w:ascii="Verdana" w:hAnsi="Verdana"/>
        </w:rPr>
      </w:pPr>
      <w:r w:rsidRPr="007D094F">
        <w:rPr>
          <w:rFonts w:ascii="Verdana" w:hAnsi="Verdana"/>
        </w:rPr>
        <w:t>[24]</w:t>
      </w:r>
      <w:r w:rsidRPr="007D094F">
        <w:rPr>
          <w:rFonts w:ascii="Verdana" w:hAnsi="Verdana"/>
        </w:rPr>
        <w:tab/>
        <w:t>“ISLAMABAD HIGH COURT.” Accessed: Sept. 03, 2025. [Online]. Available: https://ihc.gov.pk/</w:t>
      </w:r>
    </w:p>
    <w:p w14:paraId="6A593D4D" w14:textId="77777777" w:rsidR="007D094F" w:rsidRPr="007D094F" w:rsidRDefault="007D094F" w:rsidP="007D094F">
      <w:pPr>
        <w:pStyle w:val="Bibliography"/>
        <w:rPr>
          <w:rFonts w:ascii="Verdana" w:hAnsi="Verdana"/>
        </w:rPr>
      </w:pPr>
      <w:r w:rsidRPr="007D094F">
        <w:rPr>
          <w:rFonts w:ascii="Verdana" w:hAnsi="Verdana"/>
        </w:rPr>
        <w:t>[25]</w:t>
      </w:r>
      <w:r w:rsidRPr="007D094F">
        <w:rPr>
          <w:rFonts w:ascii="Verdana" w:hAnsi="Verdana"/>
        </w:rPr>
        <w:tab/>
        <w:t>“Peshawar High Court, Peshawar.” Accessed: Sept. 03, 2025. [Online]. Available: https://www.peshawarhighcourt.gov.pk/app/site/</w:t>
      </w:r>
    </w:p>
    <w:p w14:paraId="7C91B4AC" w14:textId="77777777" w:rsidR="007D094F" w:rsidRPr="007D094F" w:rsidRDefault="007D094F" w:rsidP="007D094F">
      <w:pPr>
        <w:pStyle w:val="Bibliography"/>
        <w:rPr>
          <w:rFonts w:ascii="Verdana" w:hAnsi="Verdana"/>
        </w:rPr>
      </w:pPr>
      <w:r w:rsidRPr="007D094F">
        <w:rPr>
          <w:rFonts w:ascii="Verdana" w:hAnsi="Verdana"/>
        </w:rPr>
        <w:t>[26]</w:t>
      </w:r>
      <w:r w:rsidRPr="007D094F">
        <w:rPr>
          <w:rFonts w:ascii="Verdana" w:hAnsi="Verdana"/>
        </w:rPr>
        <w:tab/>
        <w:t>“AyeshaJadoon/Pakistan_Laws_Dataset · Datasets at Hugging Face.” Accessed: Sept. 03, 2025. [Online]. Available: https://huggingface.co/datasets/AyeshaJadoon/Pakistan_Laws_Dataset</w:t>
      </w:r>
    </w:p>
    <w:p w14:paraId="7CCD146E" w14:textId="77777777" w:rsidR="007D094F" w:rsidRPr="007D094F" w:rsidRDefault="007D094F" w:rsidP="007D094F">
      <w:pPr>
        <w:pStyle w:val="Bibliography"/>
        <w:rPr>
          <w:rFonts w:ascii="Verdana" w:hAnsi="Verdana"/>
        </w:rPr>
      </w:pPr>
      <w:r w:rsidRPr="007D094F">
        <w:rPr>
          <w:rFonts w:ascii="Verdana" w:hAnsi="Verdana"/>
        </w:rPr>
        <w:t>[27]</w:t>
      </w:r>
      <w:r w:rsidRPr="007D094F">
        <w:rPr>
          <w:rFonts w:ascii="Verdana" w:hAnsi="Verdana"/>
        </w:rPr>
        <w:tab/>
        <w:t>“Minimalist Blue Orange Timeline Process Gantt Chart Graph - Templates by Canva,” Canva. Accessed: Sept. 04, 2025. [Online]. Available: https://www.canva.com/templates/EAFTft0IqUc-minimalist-blue-orange-timeline-process-gantt-chart-graph/</w:t>
      </w:r>
    </w:p>
    <w:p w14:paraId="6295BA2B" w14:textId="77777777" w:rsidR="007D094F" w:rsidRPr="007D094F" w:rsidRDefault="007D094F" w:rsidP="007D094F">
      <w:pPr>
        <w:pStyle w:val="Bibliography"/>
        <w:rPr>
          <w:rFonts w:ascii="Verdana" w:hAnsi="Verdana"/>
        </w:rPr>
      </w:pPr>
      <w:r w:rsidRPr="007D094F">
        <w:rPr>
          <w:rFonts w:ascii="Verdana" w:hAnsi="Verdana"/>
        </w:rPr>
        <w:t>[28]</w:t>
      </w:r>
      <w:r w:rsidRPr="007D094F">
        <w:rPr>
          <w:rFonts w:ascii="Verdana" w:hAnsi="Verdana"/>
        </w:rPr>
        <w:tab/>
        <w:t xml:space="preserve">I. Chalkidis, M. Fergadiotis, P. Malakasiotis, N. Aletras, and I. Androutsopoulos, “LEGAL-BERT: The Muppets straight out of Law School,” Oct. 06, 2020, </w:t>
      </w:r>
      <w:r w:rsidRPr="007D094F">
        <w:rPr>
          <w:rFonts w:ascii="Verdana" w:hAnsi="Verdana"/>
          <w:i/>
          <w:iCs/>
        </w:rPr>
        <w:t>arXiv</w:t>
      </w:r>
      <w:r w:rsidRPr="007D094F">
        <w:rPr>
          <w:rFonts w:ascii="Verdana" w:hAnsi="Verdana"/>
        </w:rPr>
        <w:t>: arXiv:2010.02559. doi: 10.48550/arXiv.2010.02559.</w:t>
      </w:r>
    </w:p>
    <w:p w14:paraId="2513E75A" w14:textId="77777777" w:rsidR="007D094F" w:rsidRPr="007D094F" w:rsidRDefault="007D094F" w:rsidP="007D094F">
      <w:pPr>
        <w:pStyle w:val="Bibliography"/>
        <w:rPr>
          <w:rFonts w:ascii="Verdana" w:hAnsi="Verdana"/>
        </w:rPr>
      </w:pPr>
      <w:r w:rsidRPr="007D094F">
        <w:rPr>
          <w:rFonts w:ascii="Verdana" w:hAnsi="Verdana"/>
        </w:rPr>
        <w:t>[29]</w:t>
      </w:r>
      <w:r w:rsidRPr="007D094F">
        <w:rPr>
          <w:rFonts w:ascii="Verdana" w:hAnsi="Verdana"/>
        </w:rPr>
        <w:tab/>
        <w:t>“GitHub - pymupdf/PyMuPDF: PyMuPDF is a high performance Python library for data extraction, analysis, conversion &amp; manipulation of PDF (and other) documents.” Accessed: Sept. 03, 2025. [Online]. Available: https://github.com/pymupdf/PyMuPDF</w:t>
      </w:r>
    </w:p>
    <w:p w14:paraId="079F3879" w14:textId="77777777" w:rsidR="007D094F" w:rsidRPr="007D094F" w:rsidRDefault="007D094F" w:rsidP="007D094F">
      <w:pPr>
        <w:pStyle w:val="Bibliography"/>
        <w:rPr>
          <w:rFonts w:ascii="Verdana" w:hAnsi="Verdana"/>
        </w:rPr>
      </w:pPr>
      <w:r w:rsidRPr="007D094F">
        <w:rPr>
          <w:rFonts w:ascii="Verdana" w:hAnsi="Verdana"/>
        </w:rPr>
        <w:t>[30]</w:t>
      </w:r>
      <w:r w:rsidRPr="007D094F">
        <w:rPr>
          <w:rFonts w:ascii="Verdana" w:hAnsi="Verdana"/>
        </w:rPr>
        <w:tab/>
        <w:t>“pdfminer · PyPI.” Accessed: Sept. 03, 2025. [Online]. Available: https://pypi.org/project/pdfminer/</w:t>
      </w:r>
    </w:p>
    <w:p w14:paraId="02462618" w14:textId="77777777" w:rsidR="007D094F" w:rsidRPr="007D094F" w:rsidRDefault="007D094F" w:rsidP="007D094F">
      <w:pPr>
        <w:pStyle w:val="Bibliography"/>
        <w:rPr>
          <w:rFonts w:ascii="Verdana" w:hAnsi="Verdana"/>
        </w:rPr>
      </w:pPr>
      <w:r w:rsidRPr="007D094F">
        <w:rPr>
          <w:rFonts w:ascii="Verdana" w:hAnsi="Verdana"/>
        </w:rPr>
        <w:t>[31]</w:t>
      </w:r>
      <w:r w:rsidRPr="007D094F">
        <w:rPr>
          <w:rFonts w:ascii="Verdana" w:hAnsi="Verdana"/>
        </w:rPr>
        <w:tab/>
        <w:t>“Git.” Accessed: Sept. 03, 2025. [Online]. Available: https://git-scm.com/</w:t>
      </w:r>
    </w:p>
    <w:p w14:paraId="28F724D8" w14:textId="4ED54746" w:rsidR="00C63CCC" w:rsidRPr="002A0DF3" w:rsidRDefault="00207161">
      <w:pPr>
        <w:rPr>
          <w:rFonts w:ascii="Verdana" w:hAnsi="Verdana" w:cs="Times New Roman"/>
        </w:rPr>
      </w:pPr>
      <w:r>
        <w:rPr>
          <w:rFonts w:ascii="Verdana" w:hAnsi="Verdana" w:cs="Times New Roman"/>
        </w:rPr>
        <w:fldChar w:fldCharType="end"/>
      </w:r>
    </w:p>
    <w:sectPr w:rsidR="00C63CCC" w:rsidRPr="002A0DF3">
      <w:footerReference w:type="default" r:id="rId10"/>
      <w:pgSz w:w="12240" w:h="15840"/>
      <w:pgMar w:top="1440" w:right="1800" w:bottom="1440" w:left="180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4C751" w14:textId="77777777" w:rsidR="00C272D2" w:rsidRDefault="00C272D2">
      <w:pPr>
        <w:spacing w:after="0" w:line="240" w:lineRule="auto"/>
      </w:pPr>
      <w:r>
        <w:separator/>
      </w:r>
    </w:p>
  </w:endnote>
  <w:endnote w:type="continuationSeparator" w:id="0">
    <w:p w14:paraId="57B9EA1D" w14:textId="77777777" w:rsidR="00C272D2" w:rsidRDefault="00C2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8BCF5" w14:textId="77777777" w:rsidR="00255795" w:rsidRDefault="00255795">
    <w:pPr>
      <w:pStyle w:val="Footer"/>
    </w:pPr>
    <w:r>
      <w:rPr>
        <w:noProof/>
      </w:rPr>
      <mc:AlternateContent>
        <mc:Choice Requires="wps">
          <w:drawing>
            <wp:anchor distT="0" distB="0" distL="0" distR="0" simplePos="0" relativeHeight="14" behindDoc="1" locked="0" layoutInCell="1" allowOverlap="1" wp14:anchorId="0DE790D6" wp14:editId="07AC18D1">
              <wp:simplePos x="0" y="0"/>
              <wp:positionH relativeFrom="margin">
                <wp:align>center</wp:align>
              </wp:positionH>
              <wp:positionV relativeFrom="paragraph">
                <wp:posOffset>635</wp:posOffset>
              </wp:positionV>
              <wp:extent cx="157480" cy="324485"/>
              <wp:effectExtent l="0" t="0" r="0" b="0"/>
              <wp:wrapSquare wrapText="bothSides"/>
              <wp:docPr id="10" name="Frame3"/>
              <wp:cNvGraphicFramePr/>
              <a:graphic xmlns:a="http://schemas.openxmlformats.org/drawingml/2006/main">
                <a:graphicData uri="http://schemas.microsoft.com/office/word/2010/wordprocessingShape">
                  <wps:wsp>
                    <wps:cNvSpPr/>
                    <wps:spPr>
                      <a:xfrm>
                        <a:off x="0" y="0"/>
                        <a:ext cx="156960" cy="324000"/>
                      </a:xfrm>
                      <a:prstGeom prst="rect">
                        <a:avLst/>
                      </a:prstGeom>
                      <a:noFill/>
                      <a:ln>
                        <a:noFill/>
                      </a:ln>
                    </wps:spPr>
                    <wps:style>
                      <a:lnRef idx="0">
                        <a:scrgbClr r="0" g="0" b="0"/>
                      </a:lnRef>
                      <a:fillRef idx="0">
                        <a:scrgbClr r="0" g="0" b="0"/>
                      </a:fillRef>
                      <a:effectRef idx="0">
                        <a:scrgbClr r="0" g="0" b="0"/>
                      </a:effectRef>
                      <a:fontRef idx="minor"/>
                    </wps:style>
                    <wps:txbx>
                      <w:txbxContent>
                        <w:p w14:paraId="7D4122F3" w14:textId="1C85ACEF" w:rsidR="00255795" w:rsidRDefault="00255795">
                          <w:pPr>
                            <w:pStyle w:val="Footer"/>
                            <w:rPr>
                              <w:rStyle w:val="PageNumber"/>
                            </w:rPr>
                          </w:pPr>
                          <w:r>
                            <w:rPr>
                              <w:rStyle w:val="PageNumber"/>
                              <w:color w:val="000000"/>
                            </w:rPr>
                            <w:fldChar w:fldCharType="begin"/>
                          </w:r>
                          <w:r>
                            <w:rPr>
                              <w:rStyle w:val="PageNumber"/>
                              <w:color w:val="000000"/>
                            </w:rPr>
                            <w:instrText>PAGE</w:instrText>
                          </w:r>
                          <w:r>
                            <w:rPr>
                              <w:rStyle w:val="PageNumber"/>
                              <w:color w:val="000000"/>
                            </w:rPr>
                            <w:fldChar w:fldCharType="separate"/>
                          </w:r>
                          <w:r w:rsidR="00BF1A24">
                            <w:rPr>
                              <w:rStyle w:val="PageNumber"/>
                              <w:noProof/>
                              <w:color w:val="000000"/>
                            </w:rPr>
                            <w:t>18</w:t>
                          </w:r>
                          <w:r>
                            <w:rPr>
                              <w:rStyle w:val="PageNumber"/>
                              <w:color w:val="000000"/>
                            </w:rPr>
                            <w:fldChar w:fldCharType="end"/>
                          </w:r>
                        </w:p>
                      </w:txbxContent>
                    </wps:txbx>
                    <wps:bodyPr lIns="0" tIns="0" rIns="0" bIns="0">
                      <a:spAutoFit/>
                    </wps:bodyPr>
                  </wps:wsp>
                </a:graphicData>
              </a:graphic>
            </wp:anchor>
          </w:drawing>
        </mc:Choice>
        <mc:Fallback>
          <w:pict>
            <v:rect w14:anchorId="0DE790D6" id="Frame3" o:spid="_x0000_s1026" style="position:absolute;margin-left:0;margin-top:.05pt;width:12.4pt;height:25.55pt;z-index:-50331646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" filled="f" stroked="f">
              <v:textbox style="mso-fit-shape-to-text:t" inset="0,0,0,0">
                <w:txbxContent>
                  <w:p w14:paraId="7D4122F3" w14:textId="1C85ACEF" w:rsidR="00255795" w:rsidRDefault="00255795">
                    <w:pPr>
                      <w:pStyle w:val="Footer"/>
                      <w:rPr>
                        <w:rStyle w:val="PageNumber"/>
                      </w:rPr>
                    </w:pPr>
                    <w:r>
                      <w:rPr>
                        <w:rStyle w:val="PageNumber"/>
                        <w:color w:val="000000"/>
                      </w:rPr>
                      <w:fldChar w:fldCharType="begin"/>
                    </w:r>
                    <w:r>
                      <w:rPr>
                        <w:rStyle w:val="PageNumber"/>
                        <w:color w:val="000000"/>
                      </w:rPr>
                      <w:instrText>PAGE</w:instrText>
                    </w:r>
                    <w:r>
                      <w:rPr>
                        <w:rStyle w:val="PageNumber"/>
                        <w:color w:val="000000"/>
                      </w:rPr>
                      <w:fldChar w:fldCharType="separate"/>
                    </w:r>
                    <w:r w:rsidR="00BF1A24">
                      <w:rPr>
                        <w:rStyle w:val="PageNumber"/>
                        <w:noProof/>
                        <w:color w:val="000000"/>
                      </w:rPr>
                      <w:t>18</w:t>
                    </w:r>
                    <w:r>
                      <w:rPr>
                        <w:rStyle w:val="PageNumber"/>
                        <w:color w:val="000000"/>
                      </w:rPr>
                      <w:fldChar w:fldCharType="end"/>
                    </w:r>
                  </w:p>
                </w:txbxContent>
              </v:textbox>
              <w10:wrap type="square" anchorx="margin"/>
            </v:rect>
          </w:pict>
        </mc:Fallback>
      </mc:AlternateContent>
    </w:r>
    <w:r>
      <w:t xml:space="preserve">                                                           Page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9CA66" w14:textId="77777777" w:rsidR="00C272D2" w:rsidRDefault="00C272D2">
      <w:pPr>
        <w:spacing w:after="0" w:line="240" w:lineRule="auto"/>
      </w:pPr>
      <w:r>
        <w:separator/>
      </w:r>
    </w:p>
  </w:footnote>
  <w:footnote w:type="continuationSeparator" w:id="0">
    <w:p w14:paraId="3C838CEC" w14:textId="77777777" w:rsidR="00C272D2" w:rsidRDefault="00C2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447"/>
    <w:multiLevelType w:val="hybridMultilevel"/>
    <w:tmpl w:val="5B26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62D8"/>
    <w:multiLevelType w:val="multilevel"/>
    <w:tmpl w:val="882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38E"/>
    <w:multiLevelType w:val="hybridMultilevel"/>
    <w:tmpl w:val="B21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A5975"/>
    <w:multiLevelType w:val="hybridMultilevel"/>
    <w:tmpl w:val="5FE2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46A62"/>
    <w:multiLevelType w:val="hybridMultilevel"/>
    <w:tmpl w:val="0DBA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30DC"/>
    <w:multiLevelType w:val="multilevel"/>
    <w:tmpl w:val="3DC888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B123848"/>
    <w:multiLevelType w:val="hybridMultilevel"/>
    <w:tmpl w:val="E1E22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71F57"/>
    <w:multiLevelType w:val="multilevel"/>
    <w:tmpl w:val="1D5E00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26C50D0"/>
    <w:multiLevelType w:val="hybridMultilevel"/>
    <w:tmpl w:val="1CE85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606B8"/>
    <w:multiLevelType w:val="multilevel"/>
    <w:tmpl w:val="D01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0E21"/>
    <w:multiLevelType w:val="multilevel"/>
    <w:tmpl w:val="9210F5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F9C239E"/>
    <w:multiLevelType w:val="multilevel"/>
    <w:tmpl w:val="470E5E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72F35C9"/>
    <w:multiLevelType w:val="hybridMultilevel"/>
    <w:tmpl w:val="5F60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A61CF"/>
    <w:multiLevelType w:val="hybridMultilevel"/>
    <w:tmpl w:val="3CE81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320E9"/>
    <w:multiLevelType w:val="multilevel"/>
    <w:tmpl w:val="7436D43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3D8E25CB"/>
    <w:multiLevelType w:val="multilevel"/>
    <w:tmpl w:val="10529C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15172C2"/>
    <w:multiLevelType w:val="multilevel"/>
    <w:tmpl w:val="855200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54F3024"/>
    <w:multiLevelType w:val="multilevel"/>
    <w:tmpl w:val="10F4D0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A1F5015"/>
    <w:multiLevelType w:val="multilevel"/>
    <w:tmpl w:val="10529C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F4B389C"/>
    <w:multiLevelType w:val="hybridMultilevel"/>
    <w:tmpl w:val="CDDA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674A5"/>
    <w:multiLevelType w:val="multilevel"/>
    <w:tmpl w:val="6208569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1" w15:restartNumberingAfterBreak="0">
    <w:nsid w:val="543E288A"/>
    <w:multiLevelType w:val="multilevel"/>
    <w:tmpl w:val="E3F83C5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4615856"/>
    <w:multiLevelType w:val="hybridMultilevel"/>
    <w:tmpl w:val="57D8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46845"/>
    <w:multiLevelType w:val="hybridMultilevel"/>
    <w:tmpl w:val="FA3C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254B5"/>
    <w:multiLevelType w:val="hybridMultilevel"/>
    <w:tmpl w:val="FBA0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B74F3"/>
    <w:multiLevelType w:val="hybridMultilevel"/>
    <w:tmpl w:val="A072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645CA"/>
    <w:multiLevelType w:val="hybridMultilevel"/>
    <w:tmpl w:val="1D84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F18AC"/>
    <w:multiLevelType w:val="multilevel"/>
    <w:tmpl w:val="10529C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E0B1D96"/>
    <w:multiLevelType w:val="multilevel"/>
    <w:tmpl w:val="5B1E0E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02C4C9F"/>
    <w:multiLevelType w:val="hybridMultilevel"/>
    <w:tmpl w:val="7420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37F35"/>
    <w:multiLevelType w:val="multilevel"/>
    <w:tmpl w:val="C178A8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253658B"/>
    <w:multiLevelType w:val="multilevel"/>
    <w:tmpl w:val="BE6229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54A079A"/>
    <w:multiLevelType w:val="hybridMultilevel"/>
    <w:tmpl w:val="8866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20FA8"/>
    <w:multiLevelType w:val="hybridMultilevel"/>
    <w:tmpl w:val="9B32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16B0A"/>
    <w:multiLevelType w:val="multilevel"/>
    <w:tmpl w:val="441C31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81F7D70"/>
    <w:multiLevelType w:val="multilevel"/>
    <w:tmpl w:val="1854C9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8565E38"/>
    <w:multiLevelType w:val="multilevel"/>
    <w:tmpl w:val="AE8C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36EE2"/>
    <w:multiLevelType w:val="hybridMultilevel"/>
    <w:tmpl w:val="5CC0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751D4"/>
    <w:multiLevelType w:val="hybridMultilevel"/>
    <w:tmpl w:val="F55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1"/>
  </w:num>
  <w:num w:numId="4">
    <w:abstractNumId w:val="10"/>
  </w:num>
  <w:num w:numId="5">
    <w:abstractNumId w:val="35"/>
  </w:num>
  <w:num w:numId="6">
    <w:abstractNumId w:val="34"/>
  </w:num>
  <w:num w:numId="7">
    <w:abstractNumId w:val="21"/>
  </w:num>
  <w:num w:numId="8">
    <w:abstractNumId w:val="18"/>
  </w:num>
  <w:num w:numId="9">
    <w:abstractNumId w:val="31"/>
  </w:num>
  <w:num w:numId="10">
    <w:abstractNumId w:val="28"/>
  </w:num>
  <w:num w:numId="11">
    <w:abstractNumId w:val="16"/>
  </w:num>
  <w:num w:numId="12">
    <w:abstractNumId w:val="17"/>
  </w:num>
  <w:num w:numId="13">
    <w:abstractNumId w:val="20"/>
  </w:num>
  <w:num w:numId="14">
    <w:abstractNumId w:val="14"/>
  </w:num>
  <w:num w:numId="15">
    <w:abstractNumId w:val="5"/>
  </w:num>
  <w:num w:numId="16">
    <w:abstractNumId w:val="27"/>
  </w:num>
  <w:num w:numId="17">
    <w:abstractNumId w:val="15"/>
  </w:num>
  <w:num w:numId="18">
    <w:abstractNumId w:val="23"/>
  </w:num>
  <w:num w:numId="19">
    <w:abstractNumId w:val="13"/>
  </w:num>
  <w:num w:numId="20">
    <w:abstractNumId w:val="32"/>
  </w:num>
  <w:num w:numId="21">
    <w:abstractNumId w:val="0"/>
  </w:num>
  <w:num w:numId="22">
    <w:abstractNumId w:val="33"/>
  </w:num>
  <w:num w:numId="23">
    <w:abstractNumId w:val="29"/>
  </w:num>
  <w:num w:numId="24">
    <w:abstractNumId w:val="24"/>
  </w:num>
  <w:num w:numId="25">
    <w:abstractNumId w:val="38"/>
  </w:num>
  <w:num w:numId="26">
    <w:abstractNumId w:val="37"/>
  </w:num>
  <w:num w:numId="27">
    <w:abstractNumId w:val="4"/>
  </w:num>
  <w:num w:numId="28">
    <w:abstractNumId w:val="25"/>
  </w:num>
  <w:num w:numId="29">
    <w:abstractNumId w:val="22"/>
  </w:num>
  <w:num w:numId="30">
    <w:abstractNumId w:val="6"/>
  </w:num>
  <w:num w:numId="31">
    <w:abstractNumId w:val="2"/>
  </w:num>
  <w:num w:numId="32">
    <w:abstractNumId w:val="12"/>
  </w:num>
  <w:num w:numId="33">
    <w:abstractNumId w:val="36"/>
  </w:num>
  <w:num w:numId="34">
    <w:abstractNumId w:val="8"/>
  </w:num>
  <w:num w:numId="35">
    <w:abstractNumId w:val="1"/>
  </w:num>
  <w:num w:numId="36">
    <w:abstractNumId w:val="9"/>
  </w:num>
  <w:num w:numId="37">
    <w:abstractNumId w:val="26"/>
  </w:num>
  <w:num w:numId="38">
    <w:abstractNumId w:val="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CC"/>
    <w:rsid w:val="00030A33"/>
    <w:rsid w:val="00042B7E"/>
    <w:rsid w:val="000638F3"/>
    <w:rsid w:val="0006714C"/>
    <w:rsid w:val="000A5659"/>
    <w:rsid w:val="000C5351"/>
    <w:rsid w:val="001462D4"/>
    <w:rsid w:val="00181D0D"/>
    <w:rsid w:val="001D40F3"/>
    <w:rsid w:val="001E5D0F"/>
    <w:rsid w:val="00207161"/>
    <w:rsid w:val="00255795"/>
    <w:rsid w:val="0026310C"/>
    <w:rsid w:val="002A0DF3"/>
    <w:rsid w:val="002B35B0"/>
    <w:rsid w:val="002C4BDD"/>
    <w:rsid w:val="002E2765"/>
    <w:rsid w:val="003108B4"/>
    <w:rsid w:val="003124DC"/>
    <w:rsid w:val="003535BE"/>
    <w:rsid w:val="00364261"/>
    <w:rsid w:val="003A128E"/>
    <w:rsid w:val="003D0B97"/>
    <w:rsid w:val="00423938"/>
    <w:rsid w:val="0043751F"/>
    <w:rsid w:val="0044161A"/>
    <w:rsid w:val="004C44C5"/>
    <w:rsid w:val="004D279C"/>
    <w:rsid w:val="00516559"/>
    <w:rsid w:val="00527EB6"/>
    <w:rsid w:val="00581EEE"/>
    <w:rsid w:val="005B0851"/>
    <w:rsid w:val="005E0FD9"/>
    <w:rsid w:val="005E15F3"/>
    <w:rsid w:val="00613862"/>
    <w:rsid w:val="00614D03"/>
    <w:rsid w:val="006174C7"/>
    <w:rsid w:val="00660368"/>
    <w:rsid w:val="006F6D71"/>
    <w:rsid w:val="00703187"/>
    <w:rsid w:val="00721A18"/>
    <w:rsid w:val="00761B74"/>
    <w:rsid w:val="007D094F"/>
    <w:rsid w:val="008B2E10"/>
    <w:rsid w:val="008F70AD"/>
    <w:rsid w:val="0093476F"/>
    <w:rsid w:val="0094026B"/>
    <w:rsid w:val="00960BAA"/>
    <w:rsid w:val="00971CE1"/>
    <w:rsid w:val="009B77FB"/>
    <w:rsid w:val="00A04E42"/>
    <w:rsid w:val="00A35BEF"/>
    <w:rsid w:val="00A712D7"/>
    <w:rsid w:val="00A90085"/>
    <w:rsid w:val="00AD7318"/>
    <w:rsid w:val="00BB1CA8"/>
    <w:rsid w:val="00BB7231"/>
    <w:rsid w:val="00BF1A24"/>
    <w:rsid w:val="00C11DF5"/>
    <w:rsid w:val="00C272D2"/>
    <w:rsid w:val="00C4679C"/>
    <w:rsid w:val="00C473B3"/>
    <w:rsid w:val="00C63CCC"/>
    <w:rsid w:val="00C84452"/>
    <w:rsid w:val="00CD7C09"/>
    <w:rsid w:val="00D03BFA"/>
    <w:rsid w:val="00D3771F"/>
    <w:rsid w:val="00D43E78"/>
    <w:rsid w:val="00D44908"/>
    <w:rsid w:val="00D5281B"/>
    <w:rsid w:val="00D72B2A"/>
    <w:rsid w:val="00DD5DCF"/>
    <w:rsid w:val="00DD6D24"/>
    <w:rsid w:val="00E70149"/>
    <w:rsid w:val="00E709A3"/>
    <w:rsid w:val="00E8390C"/>
    <w:rsid w:val="00EB17B2"/>
    <w:rsid w:val="00EB1B39"/>
    <w:rsid w:val="00F11819"/>
    <w:rsid w:val="00F12EE1"/>
    <w:rsid w:val="00F95C7B"/>
    <w:rsid w:val="00FB201B"/>
    <w:rsid w:val="00FC52E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0D5E"/>
  <w15:docId w15:val="{33632FD7-FA5D-43BD-BC59-C185B54A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1B"/>
    <w:pPr>
      <w:spacing w:after="200" w:line="276" w:lineRule="auto"/>
    </w:pPr>
    <w:rPr>
      <w:sz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PageNumber">
    <w:name w:val="page number"/>
    <w:basedOn w:val="DefaultParagraphFont"/>
    <w:qFormat/>
    <w:rsid w:val="00E16690"/>
  </w:style>
  <w:style w:type="character" w:styleId="HTMLCode">
    <w:name w:val="HTML Code"/>
    <w:basedOn w:val="DefaultParagraphFont"/>
    <w:uiPriority w:val="99"/>
    <w:semiHidden/>
    <w:unhideWhenUsed/>
    <w:qFormat/>
    <w:rsid w:val="000672C6"/>
    <w:rPr>
      <w:rFonts w:ascii="Courier New" w:eastAsia="Times New Roman" w:hAnsi="Courier New" w:cs="Courier New"/>
      <w:sz w:val="20"/>
      <w:szCs w:val="20"/>
    </w:rPr>
  </w:style>
  <w:style w:type="character" w:styleId="Hyperlink">
    <w:name w:val="Hyperlink"/>
    <w:basedOn w:val="DefaultParagraphFont"/>
    <w:uiPriority w:val="99"/>
    <w:unhideWhenUsed/>
    <w:rsid w:val="007F6495"/>
    <w:rPr>
      <w:color w:val="0000FF"/>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nhideWhenUsed/>
    <w:rsid w:val="00E618BF"/>
    <w:pPr>
      <w:tabs>
        <w:tab w:val="center" w:pos="4680"/>
        <w:tab w:val="right" w:pos="9360"/>
      </w:tabs>
      <w:spacing w:after="0" w:line="240" w:lineRule="auto"/>
    </w:pPr>
  </w:style>
  <w:style w:type="paragraph" w:styleId="NoSpacing">
    <w:name w:val="No Spacing"/>
    <w:uiPriority w:val="1"/>
    <w:qFormat/>
    <w:rsid w:val="00FC693F"/>
    <w:rPr>
      <w:sz w:val="22"/>
    </w:rPr>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contextualSpacing/>
    </w:pPr>
  </w:style>
  <w:style w:type="paragraph" w:styleId="ListBullet2">
    <w:name w:val="List Bullet 2"/>
    <w:basedOn w:val="Normal"/>
    <w:uiPriority w:val="99"/>
    <w:unhideWhenUsed/>
    <w:qFormat/>
    <w:rsid w:val="00326F90"/>
    <w:pPr>
      <w:contextualSpacing/>
    </w:pPr>
  </w:style>
  <w:style w:type="paragraph" w:styleId="ListNumber">
    <w:name w:val="List Number"/>
    <w:basedOn w:val="Normal"/>
    <w:uiPriority w:val="99"/>
    <w:unhideWhenUsed/>
    <w:qFormat/>
    <w:rsid w:val="00326F90"/>
    <w:pPr>
      <w:contextualSpacing/>
    </w:pPr>
  </w:style>
  <w:style w:type="paragraph" w:styleId="ListNumber2">
    <w:name w:val="List Number 2"/>
    <w:basedOn w:val="Normal"/>
    <w:uiPriority w:val="99"/>
    <w:unhideWhenUsed/>
    <w:qFormat/>
    <w:rsid w:val="0029639D"/>
    <w:pPr>
      <w:contextualSpacing/>
    </w:pPr>
  </w:style>
  <w:style w:type="paragraph" w:styleId="ListNumber3">
    <w:name w:val="List Number 3"/>
    <w:basedOn w:val="Normal"/>
    <w:uiPriority w:val="99"/>
    <w:unhideWhenUsed/>
    <w:qFormat/>
    <w:rsid w:val="0029639D"/>
    <w:p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FC693F"/>
  </w:style>
  <w:style w:type="paragraph" w:styleId="NormalWeb">
    <w:name w:val="Normal (Web)"/>
    <w:basedOn w:val="Normal"/>
    <w:uiPriority w:val="99"/>
    <w:unhideWhenUsed/>
    <w:qFormat/>
    <w:rsid w:val="003D6117"/>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ollowedHyperlink">
    <w:name w:val="FollowedHyperlink"/>
    <w:basedOn w:val="DefaultParagraphFont"/>
    <w:uiPriority w:val="99"/>
    <w:semiHidden/>
    <w:unhideWhenUsed/>
    <w:rsid w:val="00423938"/>
    <w:rPr>
      <w:color w:val="800080" w:themeColor="followedHyperlink"/>
      <w:u w:val="single"/>
    </w:rPr>
  </w:style>
  <w:style w:type="paragraph" w:customStyle="1" w:styleId="paraJust">
    <w:name w:val="paraJust"/>
    <w:basedOn w:val="BodyText"/>
    <w:link w:val="paraJustChar"/>
    <w:qFormat/>
    <w:rsid w:val="00EB17B2"/>
    <w:pPr>
      <w:jc w:val="both"/>
    </w:pPr>
    <w:rPr>
      <w:rFonts w:ascii="Verdana" w:hAnsi="Verdana" w:cs="Times New Roman"/>
      <w:sz w:val="24"/>
      <w:szCs w:val="24"/>
    </w:rPr>
  </w:style>
  <w:style w:type="character" w:customStyle="1" w:styleId="paraJustChar">
    <w:name w:val="paraJust Char"/>
    <w:basedOn w:val="BodyTextChar"/>
    <w:link w:val="paraJust"/>
    <w:rsid w:val="00EB17B2"/>
    <w:rPr>
      <w:rFonts w:ascii="Verdana" w:hAnsi="Verdana" w:cs="Times New Roman"/>
      <w:sz w:val="24"/>
      <w:szCs w:val="24"/>
    </w:rPr>
  </w:style>
  <w:style w:type="paragraph" w:customStyle="1" w:styleId="paraLeft">
    <w:name w:val="paraLeft"/>
    <w:basedOn w:val="Normal"/>
    <w:link w:val="paraLeftChar"/>
    <w:qFormat/>
    <w:rsid w:val="00EB17B2"/>
    <w:rPr>
      <w:rFonts w:ascii="Verdana" w:hAnsi="Verdana" w:cs="Times New Roman"/>
      <w:sz w:val="24"/>
      <w:szCs w:val="24"/>
    </w:rPr>
  </w:style>
  <w:style w:type="character" w:customStyle="1" w:styleId="paraLeftChar">
    <w:name w:val="paraLeft Char"/>
    <w:basedOn w:val="DefaultParagraphFont"/>
    <w:link w:val="paraLeft"/>
    <w:rsid w:val="00EB17B2"/>
    <w:rPr>
      <w:rFonts w:ascii="Verdana" w:hAnsi="Verdana" w:cs="Times New Roman"/>
      <w:sz w:val="24"/>
      <w:szCs w:val="24"/>
    </w:rPr>
  </w:style>
  <w:style w:type="paragraph" w:styleId="BalloonText">
    <w:name w:val="Balloon Text"/>
    <w:basedOn w:val="Normal"/>
    <w:link w:val="BalloonTextChar"/>
    <w:uiPriority w:val="99"/>
    <w:semiHidden/>
    <w:unhideWhenUsed/>
    <w:rsid w:val="002E2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65"/>
    <w:rPr>
      <w:rFonts w:ascii="Tahoma" w:hAnsi="Tahoma" w:cs="Tahoma"/>
      <w:sz w:val="16"/>
      <w:szCs w:val="16"/>
    </w:rPr>
  </w:style>
  <w:style w:type="paragraph" w:styleId="TOC1">
    <w:name w:val="toc 1"/>
    <w:basedOn w:val="Normal"/>
    <w:next w:val="Normal"/>
    <w:autoRedefine/>
    <w:uiPriority w:val="39"/>
    <w:unhideWhenUsed/>
    <w:rsid w:val="003D0B97"/>
    <w:pPr>
      <w:spacing w:after="100"/>
    </w:pPr>
  </w:style>
  <w:style w:type="paragraph" w:styleId="TOC2">
    <w:name w:val="toc 2"/>
    <w:basedOn w:val="Normal"/>
    <w:next w:val="Normal"/>
    <w:autoRedefine/>
    <w:uiPriority w:val="39"/>
    <w:unhideWhenUsed/>
    <w:rsid w:val="003D0B97"/>
    <w:pPr>
      <w:suppressAutoHyphens w:val="0"/>
      <w:spacing w:after="100" w:line="259" w:lineRule="auto"/>
      <w:ind w:left="220"/>
    </w:pPr>
    <w:rPr>
      <w:rFonts w:cs="Times New Roman"/>
    </w:rPr>
  </w:style>
  <w:style w:type="paragraph" w:styleId="TOC3">
    <w:name w:val="toc 3"/>
    <w:basedOn w:val="Normal"/>
    <w:next w:val="Normal"/>
    <w:autoRedefine/>
    <w:uiPriority w:val="39"/>
    <w:unhideWhenUsed/>
    <w:rsid w:val="003D0B97"/>
    <w:pPr>
      <w:suppressAutoHyphens w:val="0"/>
      <w:spacing w:after="100" w:line="259" w:lineRule="auto"/>
      <w:ind w:left="440"/>
    </w:pPr>
    <w:rPr>
      <w:rFonts w:cs="Times New Roman"/>
    </w:rPr>
  </w:style>
  <w:style w:type="paragraph" w:styleId="Bibliography">
    <w:name w:val="Bibliography"/>
    <w:basedOn w:val="Normal"/>
    <w:next w:val="Normal"/>
    <w:uiPriority w:val="37"/>
    <w:unhideWhenUsed/>
    <w:rsid w:val="00207161"/>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580523">
      <w:bodyDiv w:val="1"/>
      <w:marLeft w:val="0"/>
      <w:marRight w:val="0"/>
      <w:marTop w:val="0"/>
      <w:marBottom w:val="0"/>
      <w:divBdr>
        <w:top w:val="none" w:sz="0" w:space="0" w:color="auto"/>
        <w:left w:val="none" w:sz="0" w:space="0" w:color="auto"/>
        <w:bottom w:val="none" w:sz="0" w:space="0" w:color="auto"/>
        <w:right w:val="none" w:sz="0" w:space="0" w:color="auto"/>
      </w:divBdr>
    </w:div>
    <w:div w:id="203557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3E844-A95C-4090-A127-0EFF3747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Moiz Malik</cp:lastModifiedBy>
  <cp:revision>3</cp:revision>
  <dcterms:created xsi:type="dcterms:W3CDTF">2025-09-04T08:24:00Z</dcterms:created>
  <dcterms:modified xsi:type="dcterms:W3CDTF">2025-09-04T08:54:00Z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zotero-version="7.0.24"&gt;&lt;session id="KlWxVbJu"/&gt;&lt;style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