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spacing w:after="0" w:line="240" w:lineRule="auto"/>
        <w:ind w:left="0" w:right="300" w:firstLine="0"/>
        <w:jc w:val="center"/>
        <w:rPr>
          <w:rFonts w:ascii="Calibri" w:cs="Calibri" w:eastAsia="Calibri" w:hAnsi="Calibri"/>
          <w:b w:val="1"/>
          <w:color w:val="4a86e8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a86e8"/>
          <w:sz w:val="28"/>
          <w:szCs w:val="28"/>
          <w:rtl w:val="0"/>
        </w:rPr>
        <w:t xml:space="preserve">MOHAMMED HASEEB AHMED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pacing w:after="200" w:line="240" w:lineRule="auto"/>
        <w:ind w:left="0" w:right="300" w:firstLine="90"/>
        <w:jc w:val="center"/>
        <w:rPr/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haseebryd@gmail.com | (+91) 8688007864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295275</wp:posOffset>
            </wp:positionV>
            <wp:extent cx="190500" cy="190500"/>
            <wp:effectExtent b="0" l="0" r="0" t="0"/>
            <wp:wrapSquare wrapText="bothSides" distB="57150" distT="57150" distL="57150" distR="57150"/>
            <wp:docPr descr="Github" id="2" name="image1.png"/>
            <a:graphic>
              <a:graphicData uri="http://schemas.openxmlformats.org/drawingml/2006/picture">
                <pic:pic>
                  <pic:nvPicPr>
                    <pic:cNvPr descr="Githu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295275</wp:posOffset>
            </wp:positionV>
            <wp:extent cx="190500" cy="190500"/>
            <wp:effectExtent b="0" l="0" r="0" t="0"/>
            <wp:wrapSquare wrapText="bothSides" distB="57150" distT="57150" distL="57150" distR="57150"/>
            <wp:docPr descr="LinkedIn" id="3" name="image2.png"/>
            <a:graphic>
              <a:graphicData uri="http://schemas.openxmlformats.org/drawingml/2006/picture">
                <pic:pic>
                  <pic:nvPicPr>
                    <pic:cNvPr descr="LinkedI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ind w:right="300"/>
        <w:rPr>
          <w:rFonts w:ascii="Calibri" w:cs="Calibri" w:eastAsia="Calibri" w:hAnsi="Calibri"/>
          <w:color w:val="666666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Github.com/haseebahmed2003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Linkedin.com/in/haseeb-ahmed2003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1571625</wp:posOffset>
            </wp:positionH>
            <wp:positionV relativeFrom="paragraph">
              <wp:posOffset>266700</wp:posOffset>
            </wp:positionV>
            <wp:extent cx="190500" cy="190500"/>
            <wp:effectExtent b="0" l="0" r="0" t="0"/>
            <wp:wrapSquare wrapText="bothSides" distB="57150" distT="57150" distL="57150" distR="57150"/>
            <wp:docPr descr="Portfolio" id="1" name="image3.png"/>
            <a:graphic>
              <a:graphicData uri="http://schemas.openxmlformats.org/drawingml/2006/picture">
                <pic:pic>
                  <pic:nvPicPr>
                    <pic:cNvPr descr="Portfoli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ind w:right="300"/>
        <w:rPr>
          <w:rFonts w:ascii="Calibri" w:cs="Calibri" w:eastAsia="Calibri" w:hAnsi="Calibri"/>
          <w:color w:val="4a86e8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haseebahmed2003.github.io/Haseeb.github.io/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jzq4muhm6vlw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Programming Languages: Java, C, C++, Python, Javascript.</w:t>
      </w:r>
    </w:p>
    <w:p w:rsidR="00000000" w:rsidDel="00000000" w:rsidP="00000000" w:rsidRDefault="00000000" w:rsidRPr="00000000" w14:paraId="00000007">
      <w:pPr>
        <w:pStyle w:val="Heading2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t8mwxzxqnx42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Structures and Algorithms.</w:t>
      </w:r>
    </w:p>
    <w:p w:rsidR="00000000" w:rsidDel="00000000" w:rsidP="00000000" w:rsidRDefault="00000000" w:rsidRPr="00000000" w14:paraId="00000008">
      <w:pPr>
        <w:pStyle w:val="Heading2"/>
        <w:widowControl w:val="0"/>
        <w:numPr>
          <w:ilvl w:val="0"/>
          <w:numId w:val="5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nkfrjuwi4ecd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Management System : MySQL, PostgreSQL.</w:t>
      </w:r>
    </w:p>
    <w:p w:rsidR="00000000" w:rsidDel="00000000" w:rsidP="00000000" w:rsidRDefault="00000000" w:rsidRPr="00000000" w14:paraId="00000009">
      <w:pPr>
        <w:pStyle w:val="Heading2"/>
        <w:keepLines w:val="1"/>
        <w:widowControl w:val="0"/>
        <w:numPr>
          <w:ilvl w:val="0"/>
          <w:numId w:val="5"/>
        </w:numPr>
        <w:spacing w:after="0" w:afterAutospacing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njxyq2crnmg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development using Streamlit, Flask, Django.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learning,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numPr>
          <w:ilvl w:val="0"/>
          <w:numId w:val="5"/>
        </w:numPr>
        <w:spacing w:after="20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70tpz1kgbl5d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Familiar with: Applied AI, Huggingface, Google Cloud, IBM cloud, IBM Watson.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0"/>
        <w:numPr>
          <w:ilvl w:val="0"/>
          <w:numId w:val="6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B.tech in C.S.E | Malla Reddy Engineering College</w:t>
        <w:tab/>
        <w:t xml:space="preserve">        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0"/>
        <w:spacing w:after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CGPA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7.5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(Nov’21-present)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XII (Telangana State Board) | Sri Chaitanya Junior College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 xml:space="preserve">          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0"/>
        <w:spacing w:after="0" w:before="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93.5%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2021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0"/>
        <w:numPr>
          <w:ilvl w:val="0"/>
          <w:numId w:val="6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 (CBSE) | St. Peter’s High School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0"/>
        <w:spacing w:after="200" w:before="0" w:line="240" w:lineRule="auto"/>
        <w:ind w:left="720" w:right="30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87%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00" w:line="335.99999999999994" w:lineRule="auto"/>
        <w:ind w:right="30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widowControl w:val="0"/>
        <w:numPr>
          <w:ilvl w:val="0"/>
          <w:numId w:val="4"/>
        </w:numPr>
        <w:spacing w:after="0" w:before="0" w:line="240" w:lineRule="auto"/>
        <w:ind w:left="720" w:right="300" w:hanging="360"/>
        <w:rPr/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widowControl w:val="0"/>
        <w:numPr>
          <w:ilvl w:val="1"/>
          <w:numId w:val="4"/>
        </w:numPr>
        <w:spacing w:after="0" w:afterAutospacing="0" w:before="0" w:line="240" w:lineRule="auto"/>
        <w:ind w:left="990" w:right="30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n6a7bljjyat4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Python-based sentiment analysis web app using the TextBlob library.</w:t>
      </w:r>
    </w:p>
    <w:p w:rsidR="00000000" w:rsidDel="00000000" w:rsidP="00000000" w:rsidRDefault="00000000" w:rsidRPr="00000000" w14:paraId="00000016">
      <w:pPr>
        <w:pStyle w:val="Heading2"/>
        <w:widowControl w:val="0"/>
        <w:numPr>
          <w:ilvl w:val="1"/>
          <w:numId w:val="4"/>
        </w:numPr>
        <w:spacing w:after="0" w:afterAutospacing="0" w:before="0" w:line="240" w:lineRule="auto"/>
        <w:ind w:left="990" w:right="30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n6a7bljjyat4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the front-end with Streamlit and the back-end with Python.</w:t>
      </w:r>
    </w:p>
    <w:p w:rsidR="00000000" w:rsidDel="00000000" w:rsidP="00000000" w:rsidRDefault="00000000" w:rsidRPr="00000000" w14:paraId="00000017">
      <w:pPr>
        <w:pStyle w:val="Heading2"/>
        <w:widowControl w:val="0"/>
        <w:numPr>
          <w:ilvl w:val="1"/>
          <w:numId w:val="4"/>
        </w:numPr>
        <w:spacing w:after="0" w:afterAutospacing="0" w:before="0" w:line="240" w:lineRule="auto"/>
        <w:ind w:left="990" w:right="30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n6a7bljjyat4" w:id="8"/>
      <w:bookmarkEnd w:id="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Incorporated NLTK for data pre-processing and Pandas for data manipulation.</w:t>
      </w:r>
    </w:p>
    <w:p w:rsidR="00000000" w:rsidDel="00000000" w:rsidP="00000000" w:rsidRDefault="00000000" w:rsidRPr="00000000" w14:paraId="00000018">
      <w:pPr>
        <w:pStyle w:val="Heading2"/>
        <w:widowControl w:val="0"/>
        <w:numPr>
          <w:ilvl w:val="1"/>
          <w:numId w:val="4"/>
        </w:numPr>
        <w:spacing w:after="0" w:afterAutospacing="0" w:before="0" w:line="240" w:lineRule="auto"/>
        <w:ind w:left="990" w:right="30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pfbjclrgf8wh" w:id="9"/>
      <w:bookmarkEnd w:id="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Successfully deployed the application on Hugging Face Spaces.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MNIST Neural Network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deep learning neural network from scratch using only NumPy and Pandas to identify handwritten digits.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a three-layer architecture.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Trained the model on the MNIST dataset from Kaggle, achieving 93% accuracy.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 Classifier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deep learning model for vehicle classification using the TensorFlow framework.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Trained the model on a custom dataset prepared by researching online sources achieving 75% accuracy.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99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the front-end with Streamlit and deployed the application on Hugging 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20"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POSITION OF RESPONSIBILITY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before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Lead |  Adyant Community, MREC</w:t>
        <w:tab/>
        <w:tab/>
        <w:tab/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(Dec’23 -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Organized and led 5 hackathons, conducting sessions for over 300 college students on diverse topics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Coordinated and executed 10+ technical events within the CSE community, increasing student participation by 60%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mentorship to 20+ students on domain-specific projects in Machine Learning and Web development.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and managed weekly coding contests, boosting competitive programming skills among 100+ students.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ACHIEVEMENTS 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SMART INDIA HACKATHON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 xml:space="preserve">    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Aug’22)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Led the qualifying team for the Grand Finale of the Smart India Hackathon 2022 Senior Software Edition.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Addressed the problem statement of creating 3D maps of disaster-struck areas using images and videos uploaded on social media to improve rescue planning.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 web app enabling locals to upload images and videos.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40" w:lineRule="auto"/>
        <w:ind w:left="990" w:right="3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Used photogrammetry to create 3D maps from the uploaded media.</w:t>
      </w:r>
    </w:p>
    <w:p w:rsidR="00000000" w:rsidDel="00000000" w:rsidP="00000000" w:rsidRDefault="00000000" w:rsidRPr="00000000" w14:paraId="0000002D">
      <w:pPr>
        <w:widowControl w:val="0"/>
        <w:spacing w:line="335.99999999999994" w:lineRule="auto"/>
        <w:ind w:right="300"/>
        <w:rPr>
          <w:rFonts w:ascii="Calibri" w:cs="Calibri" w:eastAsia="Calibri" w:hAnsi="Calibri"/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a86e8"/>
          <w:sz w:val="24"/>
          <w:szCs w:val="24"/>
          <w:rtl w:val="0"/>
        </w:rPr>
        <w:t xml:space="preserve">CERTIFICATIONS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Applied AI by IBM on Coursera.  </w:t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(Oct '23)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Acquired Python and Watson skills. Built, deployed, and mastered AI concepts like machine learning, deep learning, and NLP through IBM's Applied AI Professional Certificate.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 Cloud Computing Foundations on Google Cloud Skill boost.</w:t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(Oct '23)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720" w:right="3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Mastered the basics of cloud computing and the Google Cloud Platform through practical labs, enhancing cloud deployment skills by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Machine Learning by Stanford University &amp; DeepLearning.AI on Coursera.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(Dec '23)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Gained foundational knowledge of supervised and unsupervised learning techniques, enabling the building and application of neural networks, decision trees, and more to solve real-world problems, particularly useful in achieving 93% accuracy in the MNIST Neural Network project.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after="0"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Microsoft Azure Fundamentals Certificate </w:t>
        <w:tab/>
        <w:tab/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(Feb ‘24)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Acquired foundational knowledge of cloud concepts with a focus on Microsoft Azure. Developed skills in securing, governing, and administering Azure services, enhancing cloud management proficiency by 40%.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Natural Language Processing by IIT Kharagpur on NPTEL.</w:t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(Apr '24)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vital text processing skills such as pre-processing and language modeling, alongside language and semantic analysis techniques. Learned practical applications including entity linking, summarization, classification, and sentiment analysis.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right="30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Deep Learning by DeepLearning.AI on Coursera.</w:t>
        <w:tab/>
        <w:tab/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(Jun ‘24)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right="3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deep learning skills like building/training neural networks, CNNs, RNNs, and applying NLP techniques. Learned practical applications including detection, recognition, neural style transfer, NER, and question answering.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seebahmed2003.github.io/Portfolio/" TargetMode="External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hyperlink" Target="https://www.linkedin.com/in/haseeb-ahmed2003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HaseebAhmed2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