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AC77" w14:textId="77777777" w:rsidR="000E40D8" w:rsidRPr="00085D1E" w:rsidRDefault="000E40D8">
      <w:pPr>
        <w:spacing w:line="360" w:lineRule="auto"/>
        <w:ind w:firstLine="602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085D1E">
        <w:rPr>
          <w:rFonts w:ascii="Times New Roman" w:hAnsi="Times New Roman"/>
          <w:b/>
          <w:bCs/>
          <w:sz w:val="30"/>
        </w:rPr>
        <w:t>MATLAB</w:t>
      </w:r>
      <w:r w:rsidRPr="00085D1E">
        <w:rPr>
          <w:rFonts w:ascii="Times New Roman" w:hAnsi="Times New Roman"/>
          <w:b/>
          <w:bCs/>
          <w:sz w:val="30"/>
        </w:rPr>
        <w:t>课程实验作业四</w:t>
      </w:r>
    </w:p>
    <w:p w14:paraId="3D4139D5" w14:textId="77777777" w:rsidR="000E40D8" w:rsidRPr="00085D1E" w:rsidRDefault="000E40D8" w:rsidP="00901F16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085D1E">
        <w:rPr>
          <w:rFonts w:ascii="Times New Roman" w:hAnsi="Times New Roman"/>
          <w:b/>
          <w:bCs/>
          <w:sz w:val="24"/>
          <w:szCs w:val="24"/>
        </w:rPr>
        <w:t>实验目的：求系统响应</w:t>
      </w:r>
    </w:p>
    <w:p w14:paraId="0A5469BD" w14:textId="77777777" w:rsidR="000E40D8" w:rsidRPr="00085D1E" w:rsidRDefault="000E40D8" w:rsidP="00901F16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085D1E">
        <w:rPr>
          <w:rFonts w:ascii="Times New Roman" w:hAnsi="Times New Roman"/>
          <w:b/>
          <w:bCs/>
          <w:sz w:val="24"/>
          <w:szCs w:val="24"/>
        </w:rPr>
        <w:t>实验要求：</w:t>
      </w:r>
    </w:p>
    <w:p w14:paraId="63692477" w14:textId="77777777" w:rsidR="000E40D8" w:rsidRPr="00085D1E" w:rsidRDefault="000E40D8" w:rsidP="00901F16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85D1E">
        <w:rPr>
          <w:rFonts w:ascii="Times New Roman" w:hAnsi="Times New Roman"/>
          <w:sz w:val="24"/>
          <w:szCs w:val="24"/>
        </w:rPr>
        <w:t>1</w:t>
      </w:r>
      <w:r w:rsidRPr="00085D1E">
        <w:rPr>
          <w:rFonts w:ascii="Times New Roman" w:hAnsi="Times New Roman"/>
          <w:sz w:val="24"/>
          <w:szCs w:val="24"/>
        </w:rPr>
        <w:t>、要求在</w:t>
      </w:r>
      <w:r w:rsidRPr="00085D1E">
        <w:rPr>
          <w:rFonts w:ascii="Times New Roman" w:hAnsi="Times New Roman"/>
          <w:sz w:val="24"/>
          <w:szCs w:val="24"/>
        </w:rPr>
        <w:t>MATLAB</w:t>
      </w:r>
      <w:r w:rsidRPr="00085D1E">
        <w:rPr>
          <w:rFonts w:ascii="Times New Roman" w:hAnsi="Times New Roman"/>
          <w:sz w:val="24"/>
          <w:szCs w:val="24"/>
        </w:rPr>
        <w:t>环境下运行验收，独立完成不得与他人共享。</w:t>
      </w:r>
    </w:p>
    <w:p w14:paraId="53A8DAE5" w14:textId="77777777" w:rsidR="000E40D8" w:rsidRPr="00085D1E" w:rsidRDefault="000E40D8" w:rsidP="00901F16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85D1E">
        <w:rPr>
          <w:rFonts w:ascii="Times New Roman" w:hAnsi="Times New Roman"/>
          <w:sz w:val="24"/>
          <w:szCs w:val="24"/>
        </w:rPr>
        <w:t>2</w:t>
      </w:r>
      <w:r w:rsidRPr="00085D1E">
        <w:rPr>
          <w:rFonts w:ascii="Times New Roman" w:hAnsi="Times New Roman"/>
          <w:sz w:val="24"/>
          <w:szCs w:val="24"/>
        </w:rPr>
        <w:t>、会解释程序中每一行语句。</w:t>
      </w:r>
    </w:p>
    <w:p w14:paraId="0FE27217" w14:textId="77777777" w:rsidR="000E40D8" w:rsidRPr="00085D1E" w:rsidRDefault="000E40D8">
      <w:pPr>
        <w:tabs>
          <w:tab w:val="left" w:pos="1110"/>
        </w:tabs>
        <w:spacing w:line="300" w:lineRule="auto"/>
        <w:ind w:firstLine="480"/>
        <w:rPr>
          <w:rFonts w:ascii="Times New Roman" w:hAnsi="Times New Roman"/>
          <w:sz w:val="24"/>
        </w:rPr>
      </w:pPr>
    </w:p>
    <w:p w14:paraId="0980BB6F" w14:textId="70CEE317" w:rsidR="00B70275" w:rsidRPr="005472B1" w:rsidRDefault="005472B1" w:rsidP="005472B1">
      <w:pPr>
        <w:widowControl/>
        <w:numPr>
          <w:ilvl w:val="0"/>
          <w:numId w:val="1"/>
        </w:numPr>
        <w:tabs>
          <w:tab w:val="left" w:pos="180"/>
          <w:tab w:val="left" w:pos="567"/>
        </w:tabs>
        <w:adjustRightInd w:val="0"/>
        <w:snapToGrid w:val="0"/>
        <w:spacing w:line="360" w:lineRule="auto"/>
        <w:ind w:left="180" w:hanging="180"/>
        <w:jc w:val="left"/>
        <w:rPr>
          <w:rFonts w:ascii="Times New Roman" w:eastAsia="仿宋_GB2312" w:hAnsi="Times New Roman"/>
          <w:sz w:val="24"/>
          <w:szCs w:val="24"/>
        </w:rPr>
      </w:pPr>
      <w:r w:rsidRPr="005472B1">
        <w:rPr>
          <w:rFonts w:hint="eastAsia"/>
          <w:sz w:val="24"/>
        </w:rPr>
        <w:t>系统传递</w:t>
      </w:r>
      <w:r w:rsidRPr="005472B1">
        <w:rPr>
          <w:sz w:val="24"/>
        </w:rPr>
        <w:t>函数为</w:t>
      </w:r>
      <w:r w:rsidRPr="00247DC8">
        <w:rPr>
          <w:rFonts w:ascii="Times New Roman" w:hAnsi="Times New Roman"/>
          <w:position w:val="-24"/>
          <w:sz w:val="24"/>
          <w:szCs w:val="24"/>
        </w:rPr>
        <w:object w:dxaOrig="2140" w:dyaOrig="660" w14:anchorId="1F979E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33.1pt" o:ole="">
            <v:imagedata r:id="rId8" o:title=""/>
          </v:shape>
          <o:OLEObject Type="Embed" ProgID="Equation.DSMT4" ShapeID="_x0000_i1025" DrawAspect="Content" ObjectID="_1818589840" r:id="rId9"/>
        </w:object>
      </w:r>
      <w:r w:rsidRPr="005472B1">
        <w:rPr>
          <w:sz w:val="24"/>
        </w:rPr>
        <w:t>，初始状态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=2,y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5472B1">
        <w:rPr>
          <w:rFonts w:hint="eastAsia"/>
          <w:sz w:val="24"/>
        </w:rPr>
        <w:t>，</w:t>
      </w:r>
      <w:r w:rsidRPr="005472B1">
        <w:rPr>
          <w:sz w:val="24"/>
        </w:rPr>
        <w:t>输入信号为</w:t>
      </w:r>
      <w:r w:rsidRPr="004C26C9">
        <w:rPr>
          <w:position w:val="-10"/>
          <w:sz w:val="24"/>
        </w:rPr>
        <w:object w:dxaOrig="3159" w:dyaOrig="340" w14:anchorId="5DF91140">
          <v:shape id="_x0000_i1026" type="#_x0000_t75" style="width:158.2pt;height:16.55pt" o:ole="">
            <v:imagedata r:id="rId10" o:title=""/>
          </v:shape>
          <o:OLEObject Type="Embed" ProgID="Equation.DSMT4" ShapeID="_x0000_i1026" DrawAspect="Content" ObjectID="_1818589841" r:id="rId11"/>
        </w:object>
      </w:r>
      <w:r w:rsidRPr="005472B1">
        <w:rPr>
          <w:rFonts w:hint="eastAsia"/>
          <w:sz w:val="24"/>
        </w:rPr>
        <w:t>，</w:t>
      </w:r>
      <w:r w:rsidRPr="005472B1">
        <w:rPr>
          <w:rFonts w:ascii="Times New Roman" w:hAnsi="Times New Roman" w:hint="eastAsia"/>
          <w:sz w:val="24"/>
          <w:szCs w:val="24"/>
        </w:rPr>
        <w:t>分别</w:t>
      </w:r>
      <w:r w:rsidRPr="005472B1">
        <w:rPr>
          <w:rFonts w:ascii="Times New Roman" w:hAnsi="Times New Roman"/>
          <w:sz w:val="24"/>
          <w:szCs w:val="24"/>
        </w:rPr>
        <w:t>绘制</w:t>
      </w:r>
      <w:r w:rsidRPr="005472B1">
        <w:rPr>
          <w:rFonts w:ascii="Times New Roman" w:hAnsi="Times New Roman" w:hint="eastAsia"/>
          <w:sz w:val="24"/>
          <w:szCs w:val="24"/>
        </w:rPr>
        <w:t>系统的零输入响应、零状态响应和全响应</w:t>
      </w:r>
      <w:r w:rsidR="002573BB">
        <w:rPr>
          <w:rFonts w:ascii="Times New Roman" w:hAnsi="Times New Roman" w:hint="eastAsia"/>
          <w:sz w:val="24"/>
          <w:szCs w:val="24"/>
        </w:rPr>
        <w:t>。</w:t>
      </w:r>
    </w:p>
    <w:p w14:paraId="667A39E6" w14:textId="77777777" w:rsidR="009E16D8" w:rsidRPr="00261D82" w:rsidRDefault="009E16D8" w:rsidP="009E16D8">
      <w:pPr>
        <w:pStyle w:val="a7"/>
        <w:tabs>
          <w:tab w:val="clear" w:pos="425"/>
          <w:tab w:val="left" w:pos="180"/>
        </w:tabs>
        <w:spacing w:line="360" w:lineRule="auto"/>
        <w:ind w:left="180"/>
        <w:rPr>
          <w:rFonts w:ascii="Times New Roman" w:hAnsi="Times New Roman"/>
          <w:sz w:val="24"/>
          <w:szCs w:val="24"/>
        </w:rPr>
      </w:pPr>
    </w:p>
    <w:p w14:paraId="7A0C29D5" w14:textId="77777777" w:rsidR="000E40D8" w:rsidRPr="00B2397F" w:rsidRDefault="000E40D8">
      <w:pPr>
        <w:pStyle w:val="a7"/>
        <w:numPr>
          <w:ilvl w:val="0"/>
          <w:numId w:val="1"/>
        </w:numPr>
        <w:tabs>
          <w:tab w:val="clear" w:pos="375"/>
          <w:tab w:val="clear" w:pos="425"/>
          <w:tab w:val="left" w:pos="180"/>
        </w:tabs>
        <w:spacing w:line="360" w:lineRule="auto"/>
        <w:ind w:left="180" w:hanging="285"/>
        <w:jc w:val="left"/>
        <w:rPr>
          <w:rFonts w:ascii="Times New Roman" w:hAnsi="Times New Roman"/>
          <w:sz w:val="24"/>
          <w:szCs w:val="24"/>
        </w:rPr>
      </w:pPr>
      <w:r w:rsidRPr="00B2397F">
        <w:rPr>
          <w:rFonts w:ascii="Times New Roman" w:hAnsi="Times New Roman"/>
          <w:sz w:val="24"/>
          <w:szCs w:val="24"/>
        </w:rPr>
        <w:t>用</w:t>
      </w:r>
      <w:r w:rsidRPr="00B2397F">
        <w:rPr>
          <w:rFonts w:ascii="Times New Roman" w:hAnsi="Times New Roman"/>
          <w:sz w:val="24"/>
          <w:szCs w:val="24"/>
        </w:rPr>
        <w:t>MATLAB</w:t>
      </w:r>
      <w:r w:rsidRPr="00B2397F">
        <w:rPr>
          <w:rFonts w:ascii="Times New Roman" w:hAnsi="Times New Roman"/>
          <w:sz w:val="24"/>
          <w:szCs w:val="24"/>
        </w:rPr>
        <w:t>提供的库函数求零状态响应</w:t>
      </w:r>
    </w:p>
    <w:p w14:paraId="3FADC531" w14:textId="7BAA4D1C" w:rsidR="00573F15" w:rsidRPr="00B2397F" w:rsidRDefault="000E40D8">
      <w:pPr>
        <w:pStyle w:val="a7"/>
        <w:tabs>
          <w:tab w:val="clear" w:pos="425"/>
        </w:tabs>
        <w:spacing w:line="360" w:lineRule="auto"/>
        <w:ind w:left="-105" w:firstLineChars="118" w:firstLine="283"/>
        <w:jc w:val="left"/>
        <w:rPr>
          <w:rFonts w:ascii="Times New Roman" w:hAnsi="Times New Roman"/>
          <w:position w:val="-28"/>
          <w:sz w:val="24"/>
          <w:szCs w:val="24"/>
        </w:rPr>
      </w:pPr>
      <w:r w:rsidRPr="00B2397F">
        <w:rPr>
          <w:rFonts w:ascii="Times New Roman" w:hAnsi="Times New Roman"/>
          <w:sz w:val="24"/>
          <w:szCs w:val="24"/>
        </w:rPr>
        <w:t>1.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+2s+2</m:t>
            </m:r>
          </m:den>
        </m:f>
        <m:r>
          <w:rPr>
            <w:rFonts w:ascii="Cambria Math" w:hAnsi="Cambria Math"/>
            <w:sz w:val="24"/>
            <w:szCs w:val="24"/>
          </w:rPr>
          <m:t>,e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=ε(t)</m:t>
        </m:r>
      </m:oMath>
    </w:p>
    <w:p w14:paraId="36AA535A" w14:textId="77777777" w:rsidR="001121BC" w:rsidRPr="00B2397F" w:rsidRDefault="001121BC" w:rsidP="001121BC">
      <w:pPr>
        <w:pStyle w:val="a7"/>
        <w:tabs>
          <w:tab w:val="clear" w:pos="425"/>
        </w:tabs>
        <w:spacing w:line="360" w:lineRule="auto"/>
        <w:ind w:left="-105" w:firstLineChars="118" w:firstLine="283"/>
        <w:rPr>
          <w:rFonts w:ascii="Times New Roman" w:hAnsi="Times New Roman"/>
          <w:sz w:val="24"/>
          <w:szCs w:val="24"/>
        </w:rPr>
      </w:pPr>
    </w:p>
    <w:p w14:paraId="3F4C8195" w14:textId="03BD41A8" w:rsidR="000E40D8" w:rsidRPr="00B2397F" w:rsidRDefault="000E40D8" w:rsidP="001121BC">
      <w:pPr>
        <w:pStyle w:val="a7"/>
        <w:numPr>
          <w:ilvl w:val="0"/>
          <w:numId w:val="1"/>
        </w:numPr>
        <w:tabs>
          <w:tab w:val="clear" w:pos="375"/>
          <w:tab w:val="clear" w:pos="425"/>
          <w:tab w:val="left" w:pos="180"/>
        </w:tabs>
        <w:spacing w:line="360" w:lineRule="auto"/>
        <w:ind w:left="180" w:hanging="285"/>
        <w:rPr>
          <w:rFonts w:ascii="Times New Roman" w:hAnsi="Times New Roman"/>
          <w:sz w:val="24"/>
          <w:szCs w:val="24"/>
        </w:rPr>
      </w:pPr>
      <w:r w:rsidRPr="00B2397F">
        <w:rPr>
          <w:rFonts w:ascii="Times New Roman" w:hAnsi="Times New Roman"/>
          <w:sz w:val="24"/>
          <w:szCs w:val="24"/>
        </w:rPr>
        <w:t>用</w:t>
      </w:r>
      <w:r w:rsidRPr="00B2397F">
        <w:rPr>
          <w:rFonts w:ascii="Times New Roman" w:hAnsi="Times New Roman"/>
          <w:sz w:val="24"/>
          <w:szCs w:val="24"/>
        </w:rPr>
        <w:t>MATLAB</w:t>
      </w:r>
      <w:r w:rsidRPr="00B2397F">
        <w:rPr>
          <w:rFonts w:ascii="Times New Roman" w:hAnsi="Times New Roman"/>
          <w:sz w:val="24"/>
          <w:szCs w:val="24"/>
        </w:rPr>
        <w:t>求下列齐次差分方程描述系统的单位</w:t>
      </w:r>
      <w:r w:rsidR="00971803" w:rsidRPr="00B2397F">
        <w:rPr>
          <w:rFonts w:ascii="Times New Roman" w:hAnsi="Times New Roman"/>
          <w:sz w:val="24"/>
          <w:szCs w:val="24"/>
        </w:rPr>
        <w:t>脉冲</w:t>
      </w:r>
      <w:r w:rsidRPr="00B2397F">
        <w:rPr>
          <w:rFonts w:ascii="Times New Roman" w:hAnsi="Times New Roman"/>
          <w:sz w:val="24"/>
          <w:szCs w:val="24"/>
        </w:rPr>
        <w:t>响应</w:t>
      </w:r>
      <w:r w:rsidR="00824A40" w:rsidRPr="00B2397F">
        <w:rPr>
          <w:rFonts w:ascii="Times New Roman" w:hAnsi="Times New Roman"/>
          <w:sz w:val="24"/>
          <w:szCs w:val="24"/>
        </w:rPr>
        <w:t>，以及</w:t>
      </w:r>
      <w:r w:rsidR="00E810E9" w:rsidRPr="00B2397F">
        <w:rPr>
          <w:rFonts w:ascii="Times New Roman" w:hAnsi="Times New Roman"/>
          <w:sz w:val="24"/>
          <w:szCs w:val="24"/>
        </w:rPr>
        <w:t>激励为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[ε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-ε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k-40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="00E810E9" w:rsidRPr="00B2397F">
        <w:rPr>
          <w:rFonts w:ascii="Times New Roman" w:hAnsi="Times New Roman"/>
          <w:sz w:val="24"/>
          <w:szCs w:val="24"/>
        </w:rPr>
        <w:t>的响应：</w:t>
      </w:r>
    </w:p>
    <w:p w14:paraId="1AA2988A" w14:textId="4D616CAC" w:rsidR="00C456F5" w:rsidRPr="00B2397F" w:rsidRDefault="000E40D8" w:rsidP="00C456F5">
      <w:pPr>
        <w:spacing w:line="360" w:lineRule="auto"/>
        <w:ind w:firstLineChars="75" w:firstLine="180"/>
        <w:rPr>
          <w:rFonts w:ascii="Times New Roman" w:hAnsi="Times New Roman"/>
          <w:noProof/>
          <w:sz w:val="24"/>
        </w:rPr>
      </w:pPr>
      <w:r w:rsidRPr="00B2397F">
        <w:rPr>
          <w:rFonts w:ascii="Times New Roman" w:hAnsi="Times New Roman"/>
          <w:sz w:val="24"/>
        </w:rPr>
        <w:t>1</w:t>
      </w:r>
      <w:r w:rsidRPr="00B2397F">
        <w:rPr>
          <w:rFonts w:ascii="Times New Roman" w:hAnsi="Times New Roman"/>
          <w:sz w:val="24"/>
        </w:rPr>
        <w:t>．</w:t>
      </w:r>
      <w:r w:rsidR="00085D1E" w:rsidRPr="00B2397F">
        <w:rPr>
          <w:rFonts w:ascii="Times New Roman" w:hAnsi="Times New Roman"/>
          <w:noProof/>
          <w:position w:val="-10"/>
          <w:sz w:val="24"/>
        </w:rPr>
        <w:object w:dxaOrig="3840" w:dyaOrig="340" w14:anchorId="7668465B">
          <v:shape id="_x0000_i1028" type="#_x0000_t75" style="width:191.05pt;height:17.1pt" o:ole="">
            <v:imagedata r:id="rId12" o:title=""/>
          </v:shape>
          <o:OLEObject Type="Embed" ProgID="Equation.DSMT4" ShapeID="_x0000_i1028" DrawAspect="Content" ObjectID="_1818589842" r:id="rId13"/>
        </w:object>
      </w:r>
    </w:p>
    <w:p w14:paraId="6AC2A24C" w14:textId="77777777" w:rsidR="001121BC" w:rsidRPr="00B2397F" w:rsidRDefault="001121BC" w:rsidP="00C456F5">
      <w:pPr>
        <w:spacing w:line="360" w:lineRule="auto"/>
        <w:ind w:firstLineChars="75" w:firstLine="180"/>
        <w:rPr>
          <w:rFonts w:ascii="Times New Roman" w:hAnsi="Times New Roman"/>
          <w:position w:val="-10"/>
          <w:sz w:val="24"/>
        </w:rPr>
      </w:pPr>
    </w:p>
    <w:p w14:paraId="72E8EAD8" w14:textId="509F6647" w:rsidR="005F2922" w:rsidRPr="007407B6" w:rsidRDefault="000E40D8" w:rsidP="007407B6">
      <w:pPr>
        <w:pStyle w:val="a9"/>
        <w:numPr>
          <w:ilvl w:val="0"/>
          <w:numId w:val="1"/>
        </w:numPr>
        <w:tabs>
          <w:tab w:val="left" w:pos="1110"/>
        </w:tabs>
        <w:spacing w:line="300" w:lineRule="auto"/>
        <w:ind w:firstLineChars="0"/>
        <w:rPr>
          <w:rFonts w:ascii="Times New Roman" w:eastAsia="宋体" w:hAnsi="Times New Roman"/>
          <w:kern w:val="0"/>
          <w:sz w:val="24"/>
          <w:szCs w:val="24"/>
        </w:rPr>
      </w:pPr>
      <w:r w:rsidRPr="007407B6">
        <w:rPr>
          <w:rFonts w:ascii="Times New Roman" w:eastAsia="宋体" w:hAnsi="Times New Roman"/>
          <w:kern w:val="0"/>
          <w:sz w:val="24"/>
          <w:szCs w:val="24"/>
        </w:rPr>
        <w:t>离散系统</w:t>
      </w:r>
      <w:r w:rsidR="005F2922" w:rsidRPr="007407B6">
        <w:rPr>
          <w:rFonts w:ascii="Times New Roman" w:eastAsia="宋体" w:hAnsi="Times New Roman"/>
          <w:kern w:val="0"/>
          <w:sz w:val="24"/>
          <w:szCs w:val="24"/>
        </w:rPr>
        <w:t>结构如图所示：</w:t>
      </w:r>
    </w:p>
    <w:p w14:paraId="511B3712" w14:textId="2857FDD0" w:rsidR="005F2922" w:rsidRPr="00B2397F" w:rsidRDefault="002E53ED" w:rsidP="002E53ED">
      <w:pPr>
        <w:tabs>
          <w:tab w:val="left" w:pos="1110"/>
        </w:tabs>
        <w:spacing w:line="30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B2397F">
        <w:rPr>
          <w:rFonts w:ascii="Times New Roman" w:hAnsi="Times New Roman"/>
        </w:rPr>
        <w:object w:dxaOrig="4672" w:dyaOrig="1815" w14:anchorId="1C1C9744">
          <v:shape id="_x0000_i1029" type="#_x0000_t75" style="width:205.25pt;height:79.6pt" o:ole="">
            <v:imagedata r:id="rId14" o:title=""/>
          </v:shape>
          <o:OLEObject Type="Embed" ProgID="Visio.Drawing.15" ShapeID="_x0000_i1029" DrawAspect="Content" ObjectID="_1818589843" r:id="rId15"/>
        </w:object>
      </w:r>
    </w:p>
    <w:p w14:paraId="47D93857" w14:textId="640FE6C4" w:rsidR="000E40D8" w:rsidRPr="00B2397F" w:rsidRDefault="00711B37" w:rsidP="002E53ED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B2397F">
        <w:rPr>
          <w:rFonts w:ascii="Times New Roman" w:hAnsi="Times New Roman"/>
          <w:kern w:val="0"/>
          <w:sz w:val="24"/>
          <w:szCs w:val="24"/>
        </w:rPr>
        <w:t>首先分析系统的稳定性，并且</w:t>
      </w:r>
      <w:r w:rsidR="005945EE" w:rsidRPr="00B2397F">
        <w:rPr>
          <w:rFonts w:ascii="Times New Roman" w:hAnsi="Times New Roman"/>
          <w:kern w:val="0"/>
          <w:sz w:val="24"/>
          <w:szCs w:val="24"/>
        </w:rPr>
        <w:t>绘制出</w:t>
      </w:r>
      <w:r w:rsidRPr="00B2397F">
        <w:rPr>
          <w:rFonts w:ascii="Times New Roman" w:hAnsi="Times New Roman"/>
          <w:kern w:val="0"/>
          <w:sz w:val="24"/>
          <w:szCs w:val="24"/>
        </w:rPr>
        <w:t>系统在激励信号为</w:t>
      </w:r>
      <m:oMath>
        <m:r>
          <w:rPr>
            <w:rFonts w:ascii="Cambria Math" w:hAnsi="Cambria Math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kern w:val="0"/>
            <w:sz w:val="24"/>
            <w:szCs w:val="24"/>
          </w:rPr>
          <m:t>=2δ(k)</m:t>
        </m:r>
      </m:oMath>
      <w:r w:rsidRPr="00B2397F">
        <w:rPr>
          <w:rFonts w:ascii="Times New Roman" w:hAnsi="Times New Roman"/>
          <w:kern w:val="0"/>
          <w:sz w:val="24"/>
          <w:szCs w:val="24"/>
        </w:rPr>
        <w:t>时的响应</w:t>
      </w:r>
      <w:r w:rsidR="005945EE" w:rsidRPr="00B2397F">
        <w:rPr>
          <w:rFonts w:ascii="Times New Roman" w:hAnsi="Times New Roman"/>
          <w:kern w:val="0"/>
          <w:sz w:val="24"/>
          <w:szCs w:val="24"/>
        </w:rPr>
        <w:t>，给出</w:t>
      </w:r>
      <w:r w:rsidR="002E53ED" w:rsidRPr="00B2397F">
        <w:rPr>
          <w:rFonts w:ascii="Times New Roman" w:hAnsi="Times New Roman"/>
          <w:kern w:val="0"/>
          <w:sz w:val="24"/>
          <w:szCs w:val="24"/>
        </w:rPr>
        <w:t>该</w:t>
      </w:r>
      <w:r w:rsidR="005945EE" w:rsidRPr="00B2397F">
        <w:rPr>
          <w:rFonts w:ascii="Times New Roman" w:hAnsi="Times New Roman"/>
          <w:kern w:val="0"/>
          <w:sz w:val="24"/>
          <w:szCs w:val="24"/>
        </w:rPr>
        <w:t>响应的前</w:t>
      </w:r>
      <w:r w:rsidR="00636BC5" w:rsidRPr="00B2397F">
        <w:rPr>
          <w:rFonts w:ascii="Times New Roman" w:hAnsi="Times New Roman"/>
          <w:kern w:val="0"/>
          <w:sz w:val="24"/>
          <w:szCs w:val="24"/>
        </w:rPr>
        <w:t>8</w:t>
      </w:r>
      <w:r w:rsidR="005945EE" w:rsidRPr="00B2397F">
        <w:rPr>
          <w:rFonts w:ascii="Times New Roman" w:hAnsi="Times New Roman"/>
          <w:kern w:val="0"/>
          <w:sz w:val="24"/>
          <w:szCs w:val="24"/>
        </w:rPr>
        <w:t>个输出值</w:t>
      </w:r>
      <w:r w:rsidRPr="00B2397F">
        <w:rPr>
          <w:rFonts w:ascii="Times New Roman" w:hAnsi="Times New Roman"/>
          <w:kern w:val="0"/>
          <w:sz w:val="24"/>
          <w:szCs w:val="24"/>
        </w:rPr>
        <w:t>。</w:t>
      </w:r>
    </w:p>
    <w:p w14:paraId="0177F45E" w14:textId="77777777" w:rsidR="007C424B" w:rsidRPr="00636BC5" w:rsidRDefault="007C424B">
      <w:pPr>
        <w:tabs>
          <w:tab w:val="left" w:pos="1110"/>
        </w:tabs>
        <w:spacing w:line="300" w:lineRule="auto"/>
        <w:rPr>
          <w:rFonts w:ascii="Times New Roman" w:hAnsi="Times New Roman"/>
          <w:sz w:val="24"/>
        </w:rPr>
      </w:pPr>
    </w:p>
    <w:sectPr w:rsidR="007C424B" w:rsidRPr="00636BC5">
      <w:pgSz w:w="11906" w:h="16838"/>
      <w:pgMar w:top="1135" w:right="1800" w:bottom="70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864A" w14:textId="77777777" w:rsidR="008D20E5" w:rsidRDefault="008D20E5" w:rsidP="00A04863">
      <w:r>
        <w:separator/>
      </w:r>
    </w:p>
  </w:endnote>
  <w:endnote w:type="continuationSeparator" w:id="0">
    <w:p w14:paraId="5090343E" w14:textId="77777777" w:rsidR="008D20E5" w:rsidRDefault="008D20E5" w:rsidP="00A0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6528" w14:textId="77777777" w:rsidR="008D20E5" w:rsidRDefault="008D20E5" w:rsidP="00A04863">
      <w:r>
        <w:separator/>
      </w:r>
    </w:p>
  </w:footnote>
  <w:footnote w:type="continuationSeparator" w:id="0">
    <w:p w14:paraId="5B5DE3AE" w14:textId="77777777" w:rsidR="008D20E5" w:rsidRDefault="008D20E5" w:rsidP="00A0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8D6"/>
    <w:multiLevelType w:val="hybridMultilevel"/>
    <w:tmpl w:val="1854BB2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2121F"/>
    <w:multiLevelType w:val="hybridMultilevel"/>
    <w:tmpl w:val="398C3194"/>
    <w:lvl w:ilvl="0" w:tplc="7F9E3148">
      <w:start w:val="1"/>
      <w:numFmt w:val="chineseCountingThousand"/>
      <w:lvlText w:val="%1、"/>
      <w:lvlJc w:val="left"/>
      <w:pPr>
        <w:ind w:left="420" w:hanging="420"/>
      </w:pPr>
      <w:rPr>
        <w:color w:val="FF0000"/>
      </w:r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1E3C67F8">
      <w:start w:val="1"/>
      <w:numFmt w:val="decimal"/>
      <w:lvlText w:val="%4、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2" w15:restartNumberingAfterBreak="0">
    <w:nsid w:val="39117F1E"/>
    <w:multiLevelType w:val="multilevel"/>
    <w:tmpl w:val="39117F1E"/>
    <w:lvl w:ilvl="0">
      <w:start w:val="1"/>
      <w:numFmt w:val="japaneseCounting"/>
      <w:lvlText w:val="%1．"/>
      <w:lvlJc w:val="left"/>
      <w:pPr>
        <w:tabs>
          <w:tab w:val="num" w:pos="375"/>
        </w:tabs>
        <w:ind w:left="375" w:hanging="48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35"/>
        </w:tabs>
        <w:ind w:left="735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155"/>
        </w:tabs>
        <w:ind w:left="1155" w:hanging="420"/>
      </w:p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420"/>
      </w:p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420"/>
      </w:pPr>
    </w:lvl>
    <w:lvl w:ilvl="5">
      <w:start w:val="1"/>
      <w:numFmt w:val="lowerRoman"/>
      <w:lvlText w:val="%6."/>
      <w:lvlJc w:val="right"/>
      <w:pPr>
        <w:tabs>
          <w:tab w:val="num" w:pos="2415"/>
        </w:tabs>
        <w:ind w:left="2415" w:hanging="420"/>
      </w:p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420"/>
      </w:p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420"/>
      </w:pPr>
    </w:lvl>
    <w:lvl w:ilvl="8">
      <w:start w:val="1"/>
      <w:numFmt w:val="lowerRoman"/>
      <w:lvlText w:val="%9."/>
      <w:lvlJc w:val="right"/>
      <w:pPr>
        <w:tabs>
          <w:tab w:val="num" w:pos="3675"/>
        </w:tabs>
        <w:ind w:left="3675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13A"/>
    <w:rsid w:val="000238FA"/>
    <w:rsid w:val="00030872"/>
    <w:rsid w:val="00037784"/>
    <w:rsid w:val="00047D09"/>
    <w:rsid w:val="00056711"/>
    <w:rsid w:val="00085D1E"/>
    <w:rsid w:val="000C6D3D"/>
    <w:rsid w:val="000D0243"/>
    <w:rsid w:val="000E40D8"/>
    <w:rsid w:val="000E65FD"/>
    <w:rsid w:val="000F754E"/>
    <w:rsid w:val="001121BC"/>
    <w:rsid w:val="00150267"/>
    <w:rsid w:val="0015104A"/>
    <w:rsid w:val="00172A27"/>
    <w:rsid w:val="0018036E"/>
    <w:rsid w:val="00181262"/>
    <w:rsid w:val="00190253"/>
    <w:rsid w:val="00194198"/>
    <w:rsid w:val="001B160E"/>
    <w:rsid w:val="001B7D68"/>
    <w:rsid w:val="001D6678"/>
    <w:rsid w:val="001F27F6"/>
    <w:rsid w:val="001F560A"/>
    <w:rsid w:val="00200290"/>
    <w:rsid w:val="002117FC"/>
    <w:rsid w:val="002274E3"/>
    <w:rsid w:val="002573BB"/>
    <w:rsid w:val="00261D82"/>
    <w:rsid w:val="002638A1"/>
    <w:rsid w:val="00272DA3"/>
    <w:rsid w:val="002748D0"/>
    <w:rsid w:val="00275592"/>
    <w:rsid w:val="002D5536"/>
    <w:rsid w:val="002E53ED"/>
    <w:rsid w:val="00307025"/>
    <w:rsid w:val="0032124E"/>
    <w:rsid w:val="00340CA9"/>
    <w:rsid w:val="00381E09"/>
    <w:rsid w:val="00387FE5"/>
    <w:rsid w:val="003A40F0"/>
    <w:rsid w:val="003A60B5"/>
    <w:rsid w:val="0040354D"/>
    <w:rsid w:val="0042599A"/>
    <w:rsid w:val="00486015"/>
    <w:rsid w:val="004B35E5"/>
    <w:rsid w:val="004D4ED4"/>
    <w:rsid w:val="005472B1"/>
    <w:rsid w:val="00573F15"/>
    <w:rsid w:val="005836B2"/>
    <w:rsid w:val="005945EE"/>
    <w:rsid w:val="005B18EF"/>
    <w:rsid w:val="005B4737"/>
    <w:rsid w:val="005C5AAA"/>
    <w:rsid w:val="005D73DA"/>
    <w:rsid w:val="005F2922"/>
    <w:rsid w:val="005F567D"/>
    <w:rsid w:val="005F5CAA"/>
    <w:rsid w:val="00635194"/>
    <w:rsid w:val="0063583B"/>
    <w:rsid w:val="00636BC5"/>
    <w:rsid w:val="00641768"/>
    <w:rsid w:val="00657C41"/>
    <w:rsid w:val="006B6886"/>
    <w:rsid w:val="006F2D9E"/>
    <w:rsid w:val="00705D0A"/>
    <w:rsid w:val="00711B37"/>
    <w:rsid w:val="0073620C"/>
    <w:rsid w:val="007407B6"/>
    <w:rsid w:val="00753914"/>
    <w:rsid w:val="00774A10"/>
    <w:rsid w:val="00790487"/>
    <w:rsid w:val="007C424B"/>
    <w:rsid w:val="007D4DFD"/>
    <w:rsid w:val="007D776C"/>
    <w:rsid w:val="007E1B9E"/>
    <w:rsid w:val="007E544C"/>
    <w:rsid w:val="007E7EB2"/>
    <w:rsid w:val="00824A40"/>
    <w:rsid w:val="00827D05"/>
    <w:rsid w:val="008451FE"/>
    <w:rsid w:val="008503E8"/>
    <w:rsid w:val="008557E4"/>
    <w:rsid w:val="0086037C"/>
    <w:rsid w:val="00897F2D"/>
    <w:rsid w:val="008A49AB"/>
    <w:rsid w:val="008C1CA9"/>
    <w:rsid w:val="008D20E5"/>
    <w:rsid w:val="008E7DCD"/>
    <w:rsid w:val="00901F16"/>
    <w:rsid w:val="0090752B"/>
    <w:rsid w:val="009106B6"/>
    <w:rsid w:val="00925CDD"/>
    <w:rsid w:val="0096436D"/>
    <w:rsid w:val="00971803"/>
    <w:rsid w:val="009A0410"/>
    <w:rsid w:val="009B2FC9"/>
    <w:rsid w:val="009D164B"/>
    <w:rsid w:val="009E16D8"/>
    <w:rsid w:val="00A04863"/>
    <w:rsid w:val="00A61BC1"/>
    <w:rsid w:val="00AB738B"/>
    <w:rsid w:val="00B2205C"/>
    <w:rsid w:val="00B2397F"/>
    <w:rsid w:val="00B24F9C"/>
    <w:rsid w:val="00B42629"/>
    <w:rsid w:val="00B52AC4"/>
    <w:rsid w:val="00B67525"/>
    <w:rsid w:val="00B67B7D"/>
    <w:rsid w:val="00B70275"/>
    <w:rsid w:val="00B76C86"/>
    <w:rsid w:val="00BA1801"/>
    <w:rsid w:val="00BA2E3E"/>
    <w:rsid w:val="00BD0FA5"/>
    <w:rsid w:val="00BD372C"/>
    <w:rsid w:val="00BD666B"/>
    <w:rsid w:val="00BE319E"/>
    <w:rsid w:val="00C456F5"/>
    <w:rsid w:val="00C9058A"/>
    <w:rsid w:val="00CC519B"/>
    <w:rsid w:val="00CE2232"/>
    <w:rsid w:val="00CE2CD2"/>
    <w:rsid w:val="00D079B7"/>
    <w:rsid w:val="00D2555F"/>
    <w:rsid w:val="00D77C46"/>
    <w:rsid w:val="00DA74CC"/>
    <w:rsid w:val="00DA7C7D"/>
    <w:rsid w:val="00DB1834"/>
    <w:rsid w:val="00DC18FB"/>
    <w:rsid w:val="00DC38C8"/>
    <w:rsid w:val="00DC5D3A"/>
    <w:rsid w:val="00DD031E"/>
    <w:rsid w:val="00DF2CEB"/>
    <w:rsid w:val="00DF5B4E"/>
    <w:rsid w:val="00E11DC4"/>
    <w:rsid w:val="00E2780E"/>
    <w:rsid w:val="00E439B7"/>
    <w:rsid w:val="00E7231C"/>
    <w:rsid w:val="00E810E9"/>
    <w:rsid w:val="00EB4210"/>
    <w:rsid w:val="00EC0655"/>
    <w:rsid w:val="00EC1C75"/>
    <w:rsid w:val="00EE5941"/>
    <w:rsid w:val="00EE6EF8"/>
    <w:rsid w:val="00F01B5A"/>
    <w:rsid w:val="00F3269A"/>
    <w:rsid w:val="00F358EF"/>
    <w:rsid w:val="00F505E9"/>
    <w:rsid w:val="00F64052"/>
    <w:rsid w:val="00F87BE7"/>
    <w:rsid w:val="00FB5FF7"/>
    <w:rsid w:val="00FF1045"/>
    <w:rsid w:val="0DA54166"/>
    <w:rsid w:val="154820D4"/>
    <w:rsid w:val="1B020450"/>
    <w:rsid w:val="1D1F615F"/>
    <w:rsid w:val="2D89158B"/>
    <w:rsid w:val="3B5152C2"/>
    <w:rsid w:val="3EC518E4"/>
    <w:rsid w:val="44446AB4"/>
    <w:rsid w:val="4A460B72"/>
    <w:rsid w:val="55142950"/>
    <w:rsid w:val="5D65775B"/>
    <w:rsid w:val="63D737DD"/>
    <w:rsid w:val="64020F4D"/>
    <w:rsid w:val="66E63962"/>
    <w:rsid w:val="6E1F1C28"/>
    <w:rsid w:val="70484A85"/>
    <w:rsid w:val="722E61E6"/>
    <w:rsid w:val="73500FC0"/>
    <w:rsid w:val="777B7322"/>
    <w:rsid w:val="793B4EBB"/>
    <w:rsid w:val="79AF1F79"/>
    <w:rsid w:val="79EF36E7"/>
    <w:rsid w:val="7D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46A23"/>
  <w15:chartTrackingRefBased/>
  <w15:docId w15:val="{D70AAC4E-35B8-40E6-A40B-47123D22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a8"/>
    <w:pPr>
      <w:tabs>
        <w:tab w:val="left" w:pos="425"/>
      </w:tabs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9">
    <w:name w:val="List Paragraph"/>
    <w:basedOn w:val="a"/>
    <w:uiPriority w:val="34"/>
    <w:qFormat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character" w:customStyle="1" w:styleId="a8">
    <w:name w:val="纯文本 字符"/>
    <w:link w:val="a7"/>
    <w:rsid w:val="00B70275"/>
    <w:rPr>
      <w:rFonts w:ascii="宋体" w:hAnsi="Courier New"/>
      <w:sz w:val="21"/>
    </w:rPr>
  </w:style>
  <w:style w:type="character" w:styleId="aa">
    <w:name w:val="Placeholder Text"/>
    <w:basedOn w:val="a0"/>
    <w:uiPriority w:val="99"/>
    <w:unhideWhenUsed/>
    <w:rsid w:val="00E81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375B-C65A-4AEE-B643-5B02BE25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lin zhou</cp:lastModifiedBy>
  <cp:revision>5</cp:revision>
  <dcterms:created xsi:type="dcterms:W3CDTF">2025-09-05T07:02:00Z</dcterms:created>
  <dcterms:modified xsi:type="dcterms:W3CDTF">2025-09-05T07:04:00Z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WinEqns">
    <vt:bool>true</vt:bool>
  </property>
</Properties>
</file>