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7D1" w:rsidRDefault="00F437D1" w:rsidP="00F437D1">
      <w:pPr>
        <w:numPr>
          <w:ilvl w:val="0"/>
          <w:numId w:val="1"/>
        </w:numPr>
        <w:shd w:val="clear" w:color="auto" w:fill="FAFAFA"/>
        <w:spacing w:after="0" w:line="240" w:lineRule="auto"/>
        <w:ind w:left="675"/>
        <w:jc w:val="both"/>
        <w:textAlignment w:val="baseline"/>
        <w:rPr>
          <w:rFonts w:ascii="inherit" w:eastAsia="Times New Roman" w:hAnsi="inherit" w:cs="Helvetica"/>
          <w:color w:val="373A36"/>
          <w:sz w:val="30"/>
          <w:szCs w:val="30"/>
        </w:rPr>
      </w:pPr>
      <w:r w:rsidRPr="00F437D1">
        <w:rPr>
          <w:rFonts w:ascii="inherit" w:eastAsia="Times New Roman" w:hAnsi="inherit" w:cs="Helvetica"/>
          <w:color w:val="373A36"/>
          <w:sz w:val="30"/>
          <w:szCs w:val="30"/>
        </w:rPr>
        <w:t xml:space="preserve">You work at an e-commerce company that sells three goods: widgets, doodads, and </w:t>
      </w:r>
      <w:proofErr w:type="spellStart"/>
      <w:r w:rsidRPr="00F437D1">
        <w:rPr>
          <w:rFonts w:ascii="inherit" w:eastAsia="Times New Roman" w:hAnsi="inherit" w:cs="Helvetica"/>
          <w:color w:val="373A36"/>
          <w:sz w:val="30"/>
          <w:szCs w:val="30"/>
        </w:rPr>
        <w:t>fizzbangs</w:t>
      </w:r>
      <w:proofErr w:type="spellEnd"/>
      <w:r w:rsidRPr="00F437D1">
        <w:rPr>
          <w:rFonts w:ascii="inherit" w:eastAsia="Times New Roman" w:hAnsi="inherit" w:cs="Helvetica"/>
          <w:color w:val="373A36"/>
          <w:sz w:val="30"/>
          <w:szCs w:val="30"/>
        </w:rPr>
        <w:t>. The head of advertising asks you which they should feature in their new advertising campaign. You have data on individual visitors' sessions (</w:t>
      </w:r>
      <w:hyperlink r:id="rId5" w:tgtFrame="_blank" w:history="1">
        <w:r w:rsidRPr="00F437D1">
          <w:rPr>
            <w:rFonts w:ascii="inherit" w:eastAsia="Times New Roman" w:hAnsi="inherit" w:cs="Helvetica"/>
            <w:color w:val="595959"/>
            <w:sz w:val="30"/>
            <w:szCs w:val="30"/>
            <w:u w:val="single"/>
            <w:bdr w:val="none" w:sz="0" w:space="0" w:color="auto" w:frame="1"/>
          </w:rPr>
          <w:t>activity on a website</w:t>
        </w:r>
      </w:hyperlink>
      <w:r w:rsidRPr="00F437D1">
        <w:rPr>
          <w:rFonts w:ascii="inherit" w:eastAsia="Times New Roman" w:hAnsi="inherit" w:cs="Helvetica"/>
          <w:color w:val="373A36"/>
          <w:sz w:val="30"/>
          <w:szCs w:val="30"/>
        </w:rPr>
        <w:t>, </w:t>
      </w:r>
      <w:hyperlink r:id="rId6" w:tgtFrame="_blank" w:history="1">
        <w:r w:rsidRPr="00F437D1">
          <w:rPr>
            <w:rFonts w:ascii="inherit" w:eastAsia="Times New Roman" w:hAnsi="inherit" w:cs="Helvetica"/>
            <w:color w:val="595959"/>
            <w:sz w:val="30"/>
            <w:szCs w:val="30"/>
            <w:u w:val="single"/>
            <w:bdr w:val="none" w:sz="0" w:space="0" w:color="auto" w:frame="1"/>
          </w:rPr>
          <w:t>pageviews</w:t>
        </w:r>
      </w:hyperlink>
      <w:r w:rsidRPr="00F437D1">
        <w:rPr>
          <w:rFonts w:ascii="inherit" w:eastAsia="Times New Roman" w:hAnsi="inherit" w:cs="Helvetica"/>
          <w:color w:val="373A36"/>
          <w:sz w:val="30"/>
          <w:szCs w:val="30"/>
        </w:rPr>
        <w:t>, and purchases), as well as whether or not those users </w:t>
      </w:r>
      <w:hyperlink r:id="rId7" w:tgtFrame="_blank" w:history="1">
        <w:r w:rsidRPr="00F437D1">
          <w:rPr>
            <w:rFonts w:ascii="inherit" w:eastAsia="Times New Roman" w:hAnsi="inherit" w:cs="Helvetica"/>
            <w:color w:val="595959"/>
            <w:sz w:val="30"/>
            <w:szCs w:val="30"/>
            <w:u w:val="single"/>
            <w:bdr w:val="none" w:sz="0" w:space="0" w:color="auto" w:frame="1"/>
          </w:rPr>
          <w:t>converted</w:t>
        </w:r>
      </w:hyperlink>
      <w:r w:rsidRPr="00F437D1">
        <w:rPr>
          <w:rFonts w:ascii="inherit" w:eastAsia="Times New Roman" w:hAnsi="inherit" w:cs="Helvetica"/>
          <w:color w:val="373A36"/>
          <w:sz w:val="30"/>
          <w:szCs w:val="30"/>
        </w:rPr>
        <w:t> from an advertisement for that session. You also have the cost and price information for the goods.</w:t>
      </w:r>
    </w:p>
    <w:p w:rsidR="00F437D1" w:rsidRPr="00F437D1" w:rsidRDefault="00F437D1" w:rsidP="00F437D1">
      <w:pPr>
        <w:shd w:val="clear" w:color="auto" w:fill="FAFAFA"/>
        <w:spacing w:after="0" w:line="240" w:lineRule="auto"/>
        <w:ind w:left="675"/>
        <w:jc w:val="both"/>
        <w:textAlignment w:val="baseline"/>
        <w:rPr>
          <w:rFonts w:ascii="inherit" w:eastAsia="Times New Roman" w:hAnsi="inherit" w:cs="Helvetica"/>
          <w:color w:val="373A36"/>
          <w:sz w:val="30"/>
          <w:szCs w:val="30"/>
        </w:rPr>
      </w:pPr>
    </w:p>
    <w:p w:rsidR="00F437D1" w:rsidRDefault="00F437D1" w:rsidP="00455627">
      <w:pPr>
        <w:jc w:val="both"/>
        <w:rPr>
          <w:color w:val="4472C4" w:themeColor="accent1"/>
        </w:rPr>
      </w:pPr>
      <w:r>
        <w:rPr>
          <w:color w:val="4472C4" w:themeColor="accent1"/>
        </w:rPr>
        <w:t xml:space="preserve">Speaking of statistics, this is </w:t>
      </w:r>
      <w:proofErr w:type="gramStart"/>
      <w:r>
        <w:rPr>
          <w:color w:val="4472C4" w:themeColor="accent1"/>
        </w:rPr>
        <w:t>actually a</w:t>
      </w:r>
      <w:proofErr w:type="gramEnd"/>
      <w:r>
        <w:rPr>
          <w:color w:val="4472C4" w:themeColor="accent1"/>
        </w:rPr>
        <w:t xml:space="preserve"> comparison between three groups of products. Considering that the final goal is to maximize the total benefit of the company, for each of the goods a target benefit function could be formed as:</w:t>
      </w:r>
    </w:p>
    <w:p w:rsidR="003E7D4E" w:rsidRDefault="00F437D1" w:rsidP="00455627">
      <w:pPr>
        <w:jc w:val="both"/>
        <w:rPr>
          <w:color w:val="4472C4" w:themeColor="accent1"/>
        </w:rPr>
      </w:pPr>
      <w:r>
        <w:rPr>
          <w:color w:val="4472C4" w:themeColor="accent1"/>
        </w:rPr>
        <w:t>Weekly Benefit due to advertising = number of sales* rate of conversion from an ad * (Price-Cost) – advertising expenditure</w:t>
      </w:r>
    </w:p>
    <w:p w:rsidR="00F437D1" w:rsidRDefault="00F437D1" w:rsidP="00455627">
      <w:pPr>
        <w:jc w:val="both"/>
        <w:rPr>
          <w:color w:val="4472C4" w:themeColor="accent1"/>
        </w:rPr>
      </w:pPr>
      <w:r>
        <w:rPr>
          <w:color w:val="4472C4" w:themeColor="accent1"/>
        </w:rPr>
        <w:t xml:space="preserve">The benefit could then be compared among the three groups and statistical inferences could be made. However, to avoid the </w:t>
      </w:r>
      <w:proofErr w:type="spellStart"/>
      <w:r>
        <w:rPr>
          <w:color w:val="4472C4" w:themeColor="accent1"/>
        </w:rPr>
        <w:t>simpson’s</w:t>
      </w:r>
      <w:proofErr w:type="spellEnd"/>
      <w:r>
        <w:rPr>
          <w:color w:val="4472C4" w:themeColor="accent1"/>
        </w:rPr>
        <w:t xml:space="preserve"> paradox, it is reasonable to have an idea of the market including customer demographics, time of the year, events that might cause bias in the sales/purchases, etc. and do the comparison across certain segments of customers or timelines to avoid biased inferences.</w:t>
      </w:r>
    </w:p>
    <w:p w:rsidR="00455627" w:rsidRDefault="00455627" w:rsidP="00455627">
      <w:pPr>
        <w:pStyle w:val="ListParagraph"/>
        <w:numPr>
          <w:ilvl w:val="0"/>
          <w:numId w:val="1"/>
        </w:numPr>
        <w:shd w:val="clear" w:color="auto" w:fill="FAFAFA"/>
        <w:spacing w:after="0" w:line="240" w:lineRule="auto"/>
        <w:jc w:val="both"/>
        <w:textAlignment w:val="baseline"/>
        <w:rPr>
          <w:rFonts w:ascii="inherit" w:eastAsia="Times New Roman" w:hAnsi="inherit" w:cs="Helvetica"/>
          <w:color w:val="373A36"/>
          <w:sz w:val="30"/>
          <w:szCs w:val="30"/>
        </w:rPr>
      </w:pPr>
      <w:r w:rsidRPr="00455627">
        <w:rPr>
          <w:rFonts w:ascii="inherit" w:eastAsia="Times New Roman" w:hAnsi="inherit" w:cs="Helvetica"/>
          <w:color w:val="373A36"/>
          <w:sz w:val="30"/>
          <w:szCs w:val="30"/>
        </w:rPr>
        <w:t>You work at a web design company that offers to build websites for clients. Signups have slowed, and you are tasked with finding out why. The </w:t>
      </w:r>
      <w:hyperlink r:id="rId8" w:tgtFrame="_blank" w:history="1">
        <w:r w:rsidRPr="00455627">
          <w:rPr>
            <w:rFonts w:ascii="inherit" w:eastAsia="Times New Roman" w:hAnsi="inherit" w:cs="Helvetica"/>
            <w:color w:val="595959"/>
            <w:sz w:val="30"/>
            <w:szCs w:val="30"/>
            <w:u w:val="single"/>
            <w:bdr w:val="none" w:sz="0" w:space="0" w:color="auto" w:frame="1"/>
          </w:rPr>
          <w:t>onboarding funnel</w:t>
        </w:r>
      </w:hyperlink>
      <w:r w:rsidRPr="00455627">
        <w:rPr>
          <w:rFonts w:ascii="inherit" w:eastAsia="Times New Roman" w:hAnsi="inherit" w:cs="Helvetica"/>
          <w:color w:val="373A36"/>
          <w:sz w:val="30"/>
          <w:szCs w:val="30"/>
        </w:rPr>
        <w:t xml:space="preserve"> has three steps: email and password signup, plan choice, and payment. On a user level you have information on what steps they have completed as well as timestamps for </w:t>
      </w:r>
      <w:proofErr w:type="gramStart"/>
      <w:r w:rsidRPr="00455627">
        <w:rPr>
          <w:rFonts w:ascii="inherit" w:eastAsia="Times New Roman" w:hAnsi="inherit" w:cs="Helvetica"/>
          <w:color w:val="373A36"/>
          <w:sz w:val="30"/>
          <w:szCs w:val="30"/>
        </w:rPr>
        <w:t>all of</w:t>
      </w:r>
      <w:proofErr w:type="gramEnd"/>
      <w:r w:rsidRPr="00455627">
        <w:rPr>
          <w:rFonts w:ascii="inherit" w:eastAsia="Times New Roman" w:hAnsi="inherit" w:cs="Helvetica"/>
          <w:color w:val="373A36"/>
          <w:sz w:val="30"/>
          <w:szCs w:val="30"/>
        </w:rPr>
        <w:t xml:space="preserve"> those events for the past 3 years. You also have information on </w:t>
      </w:r>
      <w:hyperlink r:id="rId9" w:tgtFrame="_blank" w:history="1">
        <w:r w:rsidRPr="00455627">
          <w:rPr>
            <w:rFonts w:ascii="inherit" w:eastAsia="Times New Roman" w:hAnsi="inherit" w:cs="Helvetica"/>
            <w:color w:val="595959"/>
            <w:sz w:val="30"/>
            <w:szCs w:val="30"/>
            <w:u w:val="single"/>
            <w:bdr w:val="none" w:sz="0" w:space="0" w:color="auto" w:frame="1"/>
          </w:rPr>
          <w:t xml:space="preserve">marketing </w:t>
        </w:r>
        <w:proofErr w:type="gramStart"/>
        <w:r w:rsidRPr="00455627">
          <w:rPr>
            <w:rFonts w:ascii="inherit" w:eastAsia="Times New Roman" w:hAnsi="inherit" w:cs="Helvetica"/>
            <w:color w:val="595959"/>
            <w:sz w:val="30"/>
            <w:szCs w:val="30"/>
            <w:u w:val="single"/>
            <w:bdr w:val="none" w:sz="0" w:space="0" w:color="auto" w:frame="1"/>
          </w:rPr>
          <w:t>spend</w:t>
        </w:r>
        <w:proofErr w:type="gramEnd"/>
      </w:hyperlink>
      <w:r w:rsidRPr="00455627">
        <w:rPr>
          <w:rFonts w:ascii="inherit" w:eastAsia="Times New Roman" w:hAnsi="inherit" w:cs="Helvetica"/>
          <w:color w:val="373A36"/>
          <w:sz w:val="30"/>
          <w:szCs w:val="30"/>
        </w:rPr>
        <w:t> on a weekly level.</w:t>
      </w:r>
    </w:p>
    <w:p w:rsidR="003E29FA" w:rsidRPr="00455627" w:rsidRDefault="003E29FA" w:rsidP="003E29FA">
      <w:pPr>
        <w:pStyle w:val="ListParagraph"/>
        <w:shd w:val="clear" w:color="auto" w:fill="FAFAFA"/>
        <w:spacing w:after="0" w:line="240" w:lineRule="auto"/>
        <w:jc w:val="both"/>
        <w:textAlignment w:val="baseline"/>
        <w:rPr>
          <w:rFonts w:ascii="inherit" w:eastAsia="Times New Roman" w:hAnsi="inherit" w:cs="Helvetica"/>
          <w:color w:val="373A36"/>
          <w:sz w:val="30"/>
          <w:szCs w:val="30"/>
        </w:rPr>
      </w:pPr>
    </w:p>
    <w:p w:rsidR="00C3123A" w:rsidRDefault="003E29FA" w:rsidP="00455627">
      <w:pPr>
        <w:jc w:val="both"/>
        <w:rPr>
          <w:color w:val="4472C4" w:themeColor="accent1"/>
        </w:rPr>
      </w:pPr>
      <w:r>
        <w:rPr>
          <w:color w:val="4472C4" w:themeColor="accent1"/>
        </w:rPr>
        <w:t xml:space="preserve">The very first step is probably </w:t>
      </w:r>
      <w:proofErr w:type="gramStart"/>
      <w:r>
        <w:rPr>
          <w:color w:val="4472C4" w:themeColor="accent1"/>
        </w:rPr>
        <w:t>draw</w:t>
      </w:r>
      <w:proofErr w:type="gramEnd"/>
      <w:r>
        <w:rPr>
          <w:color w:val="4472C4" w:themeColor="accent1"/>
        </w:rPr>
        <w:t xml:space="preserve"> a graph indicating sign-up frequencies along time to see when exactly the slow down started.  When the start-down point is detected, a comparison could be made on a before-after basis to see if there is a significant difference between several metrics. One important metric could be the amount of time a user accomplishes two consecutive steps. That’s is from step 1 to step 2 and then from 2 to three. Comparison of these two metrics provide insights on where exactly the issue rises, if any. For instance, if a person passed the first step but did not go through the second step after a considerable amount of time, the reason could be </w:t>
      </w:r>
      <w:proofErr w:type="spellStart"/>
      <w:r>
        <w:rPr>
          <w:color w:val="4472C4" w:themeColor="accent1"/>
        </w:rPr>
        <w:t>sth</w:t>
      </w:r>
      <w:proofErr w:type="spellEnd"/>
      <w:r>
        <w:rPr>
          <w:color w:val="4472C4" w:themeColor="accent1"/>
        </w:rPr>
        <w:t xml:space="preserve">. other than payment plans or prices. On the other hand, if a </w:t>
      </w:r>
      <w:proofErr w:type="gramStart"/>
      <w:r>
        <w:rPr>
          <w:color w:val="4472C4" w:themeColor="accent1"/>
        </w:rPr>
        <w:t>person  had</w:t>
      </w:r>
      <w:proofErr w:type="gramEnd"/>
      <w:r>
        <w:rPr>
          <w:color w:val="4472C4" w:themeColor="accent1"/>
        </w:rPr>
        <w:t xml:space="preserve"> finished step 2 but did not make a payment, that means he probably found the plans inappropriate or the pricing was too high. For the first issue, probably a demographic analysis of customers is required as well as their intentions for having a website. This could shed light on what types of customers are not willing to signup even before seeing the prices. For the second issue, the company could potentially consider other plans and payment options to attract more people into their system. </w:t>
      </w:r>
    </w:p>
    <w:p w:rsidR="00C3123A" w:rsidRPr="00C3123A" w:rsidRDefault="00C3123A" w:rsidP="00C3123A">
      <w:pPr>
        <w:pStyle w:val="ListParagraph"/>
        <w:numPr>
          <w:ilvl w:val="0"/>
          <w:numId w:val="1"/>
        </w:numPr>
        <w:shd w:val="clear" w:color="auto" w:fill="FAFAFA"/>
        <w:spacing w:after="200" w:line="240" w:lineRule="auto"/>
        <w:jc w:val="both"/>
        <w:textAlignment w:val="baseline"/>
        <w:rPr>
          <w:rFonts w:ascii="inherit" w:eastAsia="Times New Roman" w:hAnsi="inherit" w:cs="Helvetica"/>
          <w:color w:val="373A36"/>
          <w:sz w:val="30"/>
          <w:szCs w:val="30"/>
        </w:rPr>
      </w:pPr>
      <w:r w:rsidRPr="00C3123A">
        <w:rPr>
          <w:rFonts w:ascii="inherit" w:eastAsia="Times New Roman" w:hAnsi="inherit" w:cs="Helvetica"/>
          <w:color w:val="373A36"/>
          <w:sz w:val="30"/>
          <w:szCs w:val="30"/>
        </w:rPr>
        <w:lastRenderedPageBreak/>
        <w:t>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rsidR="00455627" w:rsidRDefault="00EA28B3" w:rsidP="00455627">
      <w:pPr>
        <w:jc w:val="both"/>
        <w:rPr>
          <w:color w:val="4472C4" w:themeColor="accent1"/>
        </w:rPr>
      </w:pPr>
      <w:r>
        <w:rPr>
          <w:color w:val="4472C4" w:themeColor="accent1"/>
        </w:rPr>
        <w:t xml:space="preserve">Surely there are many other parameters that need to be </w:t>
      </w:r>
      <w:proofErr w:type="gramStart"/>
      <w:r>
        <w:rPr>
          <w:color w:val="4472C4" w:themeColor="accent1"/>
        </w:rPr>
        <w:t>taken into account</w:t>
      </w:r>
      <w:proofErr w:type="gramEnd"/>
      <w:r w:rsidR="00E93CAE">
        <w:rPr>
          <w:color w:val="4472C4" w:themeColor="accent1"/>
        </w:rPr>
        <w:t>, including:</w:t>
      </w:r>
      <w:r w:rsidR="00E93CAE">
        <w:rPr>
          <w:color w:val="4472C4" w:themeColor="accent1"/>
        </w:rPr>
        <w:br/>
        <w:t>Availability dates, distance to specific locations/attractions</w:t>
      </w:r>
      <w:r w:rsidR="00852ECF">
        <w:rPr>
          <w:color w:val="4472C4" w:themeColor="accent1"/>
        </w:rPr>
        <w:t xml:space="preserve"> (accessibility), previous reviews, amenities, etc. </w:t>
      </w:r>
    </w:p>
    <w:p w:rsidR="00852ECF" w:rsidRPr="00852ECF" w:rsidRDefault="00852ECF" w:rsidP="00852ECF">
      <w:pPr>
        <w:pStyle w:val="ListParagraph"/>
        <w:numPr>
          <w:ilvl w:val="0"/>
          <w:numId w:val="1"/>
        </w:numPr>
        <w:shd w:val="clear" w:color="auto" w:fill="FAFAFA"/>
        <w:spacing w:after="0" w:line="240" w:lineRule="auto"/>
        <w:jc w:val="both"/>
        <w:textAlignment w:val="baseline"/>
        <w:rPr>
          <w:rFonts w:ascii="inherit" w:eastAsia="Times New Roman" w:hAnsi="inherit" w:cs="Helvetica"/>
          <w:color w:val="373A36"/>
          <w:sz w:val="30"/>
          <w:szCs w:val="30"/>
        </w:rPr>
      </w:pPr>
      <w:r w:rsidRPr="00852ECF">
        <w:rPr>
          <w:rFonts w:ascii="inherit" w:eastAsia="Times New Roman" w:hAnsi="inherit" w:cs="Helvetica"/>
          <w:color w:val="373A36"/>
          <w:sz w:val="30"/>
          <w:szCs w:val="30"/>
        </w:rPr>
        <w:t>You work at a social network, and the management is worried about </w:t>
      </w:r>
      <w:hyperlink r:id="rId10" w:tgtFrame="_blank" w:history="1">
        <w:r w:rsidRPr="00852ECF">
          <w:rPr>
            <w:rFonts w:ascii="inherit" w:eastAsia="Times New Roman" w:hAnsi="inherit" w:cs="Helvetica"/>
            <w:color w:val="595959"/>
            <w:sz w:val="30"/>
            <w:szCs w:val="30"/>
            <w:u w:val="single"/>
            <w:bdr w:val="none" w:sz="0" w:space="0" w:color="auto" w:frame="1"/>
          </w:rPr>
          <w:t>churn</w:t>
        </w:r>
      </w:hyperlink>
      <w:r w:rsidRPr="00852ECF">
        <w:rPr>
          <w:rFonts w:ascii="inherit" w:eastAsia="Times New Roman" w:hAnsi="inherit" w:cs="Helvetica"/>
          <w:color w:val="373A36"/>
          <w:sz w:val="30"/>
          <w:szCs w:val="30"/>
        </w:rPr>
        <w:t> (users stopping using the product). You are tasked with finding out if their churn is atypical. You have three years of data for users with an entry for every time they've logged in, including the timestamp and length of session.</w:t>
      </w:r>
    </w:p>
    <w:p w:rsidR="00852ECF" w:rsidRDefault="00852ECF" w:rsidP="00455627">
      <w:pPr>
        <w:jc w:val="both"/>
        <w:rPr>
          <w:color w:val="4472C4" w:themeColor="accent1"/>
        </w:rPr>
      </w:pPr>
    </w:p>
    <w:p w:rsidR="00852ECF" w:rsidRPr="00F437D1" w:rsidRDefault="00852ECF" w:rsidP="00455627">
      <w:pPr>
        <w:jc w:val="both"/>
        <w:rPr>
          <w:color w:val="4472C4" w:themeColor="accent1"/>
        </w:rPr>
      </w:pPr>
      <w:r>
        <w:rPr>
          <w:color w:val="4472C4" w:themeColor="accent1"/>
        </w:rPr>
        <w:t xml:space="preserve">This is very similar to question number 1. The slow down process could be defined by two different metrics: either a user did not log in to the system as frequently as he did before, or he is spending shorter sessions on the network. A time-series analysis needs to be done comparing the values at period </w:t>
      </w:r>
      <w:proofErr w:type="spellStart"/>
      <w:r>
        <w:rPr>
          <w:color w:val="4472C4" w:themeColor="accent1"/>
        </w:rPr>
        <w:t>t</w:t>
      </w:r>
      <w:proofErr w:type="spellEnd"/>
      <w:r>
        <w:rPr>
          <w:color w:val="4472C4" w:themeColor="accent1"/>
        </w:rPr>
        <w:t xml:space="preserve"> continuously with their previous values at period t-1. Comparison of the values could be done per individual or at aggregate level. Considering the Simpson’s paradox, it is reasonable to do the analysis within certain market segments based on demographic or socio-economic attributes. Also the trend needs to be compared with other social-networks if their data is available too. </w:t>
      </w:r>
      <w:bookmarkStart w:id="0" w:name="_GoBack"/>
      <w:bookmarkEnd w:id="0"/>
    </w:p>
    <w:sectPr w:rsidR="00852ECF" w:rsidRPr="00F43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5D9B"/>
    <w:multiLevelType w:val="multilevel"/>
    <w:tmpl w:val="8262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C2786"/>
    <w:multiLevelType w:val="multilevel"/>
    <w:tmpl w:val="0610D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646C3"/>
    <w:multiLevelType w:val="multilevel"/>
    <w:tmpl w:val="D30E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825C76"/>
    <w:multiLevelType w:val="multilevel"/>
    <w:tmpl w:val="AE12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D1"/>
    <w:rsid w:val="003E29FA"/>
    <w:rsid w:val="00455627"/>
    <w:rsid w:val="00852ECF"/>
    <w:rsid w:val="00873349"/>
    <w:rsid w:val="00B03019"/>
    <w:rsid w:val="00C3123A"/>
    <w:rsid w:val="00E93CAE"/>
    <w:rsid w:val="00EA28B3"/>
    <w:rsid w:val="00F43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DA0F"/>
  <w15:chartTrackingRefBased/>
  <w15:docId w15:val="{75E6DC2C-AE19-4E1C-96D4-E86B046B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37D1"/>
    <w:rPr>
      <w:color w:val="0000FF"/>
      <w:u w:val="single"/>
    </w:rPr>
  </w:style>
  <w:style w:type="paragraph" w:styleId="ListParagraph">
    <w:name w:val="List Paragraph"/>
    <w:basedOn w:val="Normal"/>
    <w:uiPriority w:val="34"/>
    <w:qFormat/>
    <w:rsid w:val="00455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100495">
      <w:bodyDiv w:val="1"/>
      <w:marLeft w:val="0"/>
      <w:marRight w:val="0"/>
      <w:marTop w:val="0"/>
      <w:marBottom w:val="0"/>
      <w:divBdr>
        <w:top w:val="none" w:sz="0" w:space="0" w:color="auto"/>
        <w:left w:val="none" w:sz="0" w:space="0" w:color="auto"/>
        <w:bottom w:val="none" w:sz="0" w:space="0" w:color="auto"/>
        <w:right w:val="none" w:sz="0" w:space="0" w:color="auto"/>
      </w:divBdr>
    </w:div>
    <w:div w:id="1316374272">
      <w:bodyDiv w:val="1"/>
      <w:marLeft w:val="0"/>
      <w:marRight w:val="0"/>
      <w:marTop w:val="0"/>
      <w:marBottom w:val="0"/>
      <w:divBdr>
        <w:top w:val="none" w:sz="0" w:space="0" w:color="auto"/>
        <w:left w:val="none" w:sz="0" w:space="0" w:color="auto"/>
        <w:bottom w:val="none" w:sz="0" w:space="0" w:color="auto"/>
        <w:right w:val="none" w:sz="0" w:space="0" w:color="auto"/>
      </w:divBdr>
    </w:div>
    <w:div w:id="1441754473">
      <w:bodyDiv w:val="1"/>
      <w:marLeft w:val="0"/>
      <w:marRight w:val="0"/>
      <w:marTop w:val="0"/>
      <w:marBottom w:val="0"/>
      <w:divBdr>
        <w:top w:val="none" w:sz="0" w:space="0" w:color="auto"/>
        <w:left w:val="none" w:sz="0" w:space="0" w:color="auto"/>
        <w:bottom w:val="none" w:sz="0" w:space="0" w:color="auto"/>
        <w:right w:val="none" w:sz="0" w:space="0" w:color="auto"/>
      </w:divBdr>
    </w:div>
    <w:div w:id="194788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nel_analysis" TargetMode="External"/><Relationship Id="rId3" Type="http://schemas.openxmlformats.org/officeDocument/2006/relationships/settings" Target="settings.xml"/><Relationship Id="rId7" Type="http://schemas.openxmlformats.org/officeDocument/2006/relationships/hyperlink" Target="https://en.wikipedia.org/wiki/Conversion_marke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ge_view" TargetMode="External"/><Relationship Id="rId11" Type="http://schemas.openxmlformats.org/officeDocument/2006/relationships/fontTable" Target="fontTable.xml"/><Relationship Id="rId5" Type="http://schemas.openxmlformats.org/officeDocument/2006/relationships/hyperlink" Target="https://en.wikipedia.org/wiki/Session_%28web_analytics%29" TargetMode="External"/><Relationship Id="rId10" Type="http://schemas.openxmlformats.org/officeDocument/2006/relationships/hyperlink" Target="https://en.wikipedia.org/wiki/Churn_rate" TargetMode="External"/><Relationship Id="rId4" Type="http://schemas.openxmlformats.org/officeDocument/2006/relationships/webSettings" Target="webSettings.xml"/><Relationship Id="rId9" Type="http://schemas.openxmlformats.org/officeDocument/2006/relationships/hyperlink" Target="https://en.wikipedia.org/wiki/Marketing_sp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Asgari, Hamidreza</dc:creator>
  <cp:keywords/>
  <dc:description/>
  <cp:lastModifiedBy>Asgari, Hamidreza</cp:lastModifiedBy>
  <cp:revision>5</cp:revision>
  <dcterms:created xsi:type="dcterms:W3CDTF">2019-01-28T00:59:00Z</dcterms:created>
  <dcterms:modified xsi:type="dcterms:W3CDTF">2019-01-28T01:25:00Z</dcterms:modified>
</cp:coreProperties>
</file>