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7AF60" w14:textId="77777777" w:rsidR="001F22FF" w:rsidRPr="00AD0AA1" w:rsidRDefault="001F22FF" w:rsidP="001F22FF">
      <w:r w:rsidRPr="00AD0AA1">
        <w:t>Program 2: Recursive descent, top-down parser</w:t>
      </w:r>
    </w:p>
    <w:p w14:paraId="4BBFE6CB" w14:textId="77777777" w:rsidR="001F22FF" w:rsidRDefault="001F22FF" w:rsidP="001F22FF">
      <w:r w:rsidRPr="00AD0AA1">
        <w:t>Hashim Abdulla</w:t>
      </w:r>
    </w:p>
    <w:p w14:paraId="1C05C953" w14:textId="77777777" w:rsidR="001F22FF" w:rsidRPr="00AD0AA1" w:rsidRDefault="001F22FF" w:rsidP="001F22FF">
      <w:pPr>
        <w:rPr>
          <w:b/>
          <w:bCs/>
          <w:sz w:val="32"/>
          <w:szCs w:val="32"/>
        </w:rPr>
      </w:pPr>
      <w:r>
        <w:t>Due Date: 3/31/2025</w:t>
      </w:r>
    </w:p>
    <w:p w14:paraId="250924E2" w14:textId="578AA3FE" w:rsidR="001F22FF" w:rsidRDefault="001F22FF" w:rsidP="001F22FF">
      <w:pPr>
        <w:jc w:val="center"/>
        <w:rPr>
          <w:b/>
          <w:bCs/>
          <w:sz w:val="32"/>
          <w:szCs w:val="32"/>
        </w:rPr>
      </w:pPr>
      <w:r>
        <w:rPr>
          <w:b/>
          <w:bCs/>
          <w:sz w:val="32"/>
          <w:szCs w:val="32"/>
        </w:rPr>
        <w:t>Development Process</w:t>
      </w:r>
    </w:p>
    <w:p w14:paraId="67745445" w14:textId="60528880" w:rsidR="001F22FF" w:rsidRPr="001F22FF" w:rsidRDefault="001F22FF" w:rsidP="001F22FF">
      <w:pPr>
        <w:rPr>
          <w:b/>
          <w:bCs/>
          <w:sz w:val="24"/>
          <w:szCs w:val="24"/>
          <w:u w:val="single"/>
        </w:rPr>
      </w:pPr>
      <w:r w:rsidRPr="001F22FF">
        <w:rPr>
          <w:b/>
          <w:bCs/>
          <w:sz w:val="24"/>
          <w:szCs w:val="24"/>
          <w:u w:val="single"/>
        </w:rPr>
        <w:t xml:space="preserve">Development Summary: </w:t>
      </w:r>
    </w:p>
    <w:p w14:paraId="306E67E8" w14:textId="5AF1D174" w:rsidR="001F22FF" w:rsidRPr="001F22FF" w:rsidRDefault="001F22FF" w:rsidP="001F22FF">
      <w:pPr>
        <w:rPr>
          <w:sz w:val="24"/>
          <w:szCs w:val="24"/>
        </w:rPr>
      </w:pPr>
      <w:r w:rsidRPr="001F22FF">
        <w:rPr>
          <w:sz w:val="24"/>
          <w:szCs w:val="24"/>
        </w:rPr>
        <w:t xml:space="preserve">The development of this recursive descent, top-down parser for a simple calculator language involved multiple iterations, debugging cycles, and optimizations. The goal was to implement a parser that follows a structured grammar and correctly processes input files containing arithmetic and logical expressions. The parser ultimately follows </w:t>
      </w:r>
      <w:r>
        <w:rPr>
          <w:sz w:val="24"/>
          <w:szCs w:val="24"/>
        </w:rPr>
        <w:t>the</w:t>
      </w:r>
      <w:r w:rsidRPr="001F22FF">
        <w:rPr>
          <w:sz w:val="24"/>
          <w:szCs w:val="24"/>
        </w:rPr>
        <w:t xml:space="preserve"> defined grammar and successfully builds parse trees.</w:t>
      </w:r>
    </w:p>
    <w:p w14:paraId="1694F2CB" w14:textId="77777777" w:rsidR="001F22FF" w:rsidRPr="001F22FF" w:rsidRDefault="001F22FF" w:rsidP="001F22FF">
      <w:pPr>
        <w:rPr>
          <w:sz w:val="24"/>
          <w:szCs w:val="24"/>
        </w:rPr>
      </w:pPr>
      <w:r w:rsidRPr="001F22FF">
        <w:rPr>
          <w:sz w:val="24"/>
          <w:szCs w:val="24"/>
        </w:rPr>
        <w:t>Experience with Different LLMs</w:t>
      </w:r>
    </w:p>
    <w:p w14:paraId="6B332278" w14:textId="77777777" w:rsidR="001F22FF" w:rsidRPr="001F22FF" w:rsidRDefault="001F22FF" w:rsidP="001F22FF">
      <w:pPr>
        <w:rPr>
          <w:sz w:val="24"/>
          <w:szCs w:val="24"/>
        </w:rPr>
      </w:pPr>
      <w:r w:rsidRPr="001F22FF">
        <w:rPr>
          <w:sz w:val="24"/>
          <w:szCs w:val="24"/>
        </w:rPr>
        <w:t xml:space="preserve">Initially, OpenAI's GPT-4o and </w:t>
      </w:r>
      <w:proofErr w:type="spellStart"/>
      <w:r w:rsidRPr="001F22FF">
        <w:rPr>
          <w:sz w:val="24"/>
          <w:szCs w:val="24"/>
        </w:rPr>
        <w:t>DeepSeek</w:t>
      </w:r>
      <w:proofErr w:type="spellEnd"/>
      <w:r w:rsidRPr="001F22FF">
        <w:rPr>
          <w:sz w:val="24"/>
          <w:szCs w:val="24"/>
        </w:rPr>
        <w:t xml:space="preserve"> were tested for generating the parser. However, both models consistently produced code with significant issues, including:</w:t>
      </w:r>
    </w:p>
    <w:p w14:paraId="23BE55CC" w14:textId="77777777" w:rsidR="001F22FF" w:rsidRPr="001F22FF" w:rsidRDefault="001F22FF" w:rsidP="001F22FF">
      <w:pPr>
        <w:numPr>
          <w:ilvl w:val="0"/>
          <w:numId w:val="1"/>
        </w:numPr>
        <w:rPr>
          <w:sz w:val="24"/>
          <w:szCs w:val="24"/>
          <w:highlight w:val="yellow"/>
        </w:rPr>
      </w:pPr>
      <w:r w:rsidRPr="001F22FF">
        <w:rPr>
          <w:sz w:val="24"/>
          <w:szCs w:val="24"/>
          <w:highlight w:val="yellow"/>
        </w:rPr>
        <w:t>Syntax errors due to incorrect Racket-specific constructs</w:t>
      </w:r>
    </w:p>
    <w:p w14:paraId="57EE44DB" w14:textId="77777777" w:rsidR="001F22FF" w:rsidRPr="001F22FF" w:rsidRDefault="001F22FF" w:rsidP="001F22FF">
      <w:pPr>
        <w:numPr>
          <w:ilvl w:val="0"/>
          <w:numId w:val="1"/>
        </w:numPr>
        <w:rPr>
          <w:sz w:val="24"/>
          <w:szCs w:val="24"/>
          <w:highlight w:val="yellow"/>
        </w:rPr>
      </w:pPr>
      <w:r w:rsidRPr="001F22FF">
        <w:rPr>
          <w:sz w:val="24"/>
          <w:szCs w:val="24"/>
          <w:highlight w:val="yellow"/>
        </w:rPr>
        <w:t>Logical errors in parsing expressions and handling tokenization</w:t>
      </w:r>
    </w:p>
    <w:p w14:paraId="6AD465EA" w14:textId="77777777" w:rsidR="001F22FF" w:rsidRPr="001F22FF" w:rsidRDefault="001F22FF" w:rsidP="001F22FF">
      <w:pPr>
        <w:numPr>
          <w:ilvl w:val="0"/>
          <w:numId w:val="1"/>
        </w:numPr>
        <w:rPr>
          <w:sz w:val="24"/>
          <w:szCs w:val="24"/>
          <w:highlight w:val="yellow"/>
        </w:rPr>
      </w:pPr>
      <w:r w:rsidRPr="001F22FF">
        <w:rPr>
          <w:sz w:val="24"/>
          <w:szCs w:val="24"/>
          <w:highlight w:val="yellow"/>
        </w:rPr>
        <w:t>Infinite loops due to improper recursion management</w:t>
      </w:r>
    </w:p>
    <w:p w14:paraId="7156B279" w14:textId="77777777" w:rsidR="001F22FF" w:rsidRPr="001F22FF" w:rsidRDefault="001F22FF" w:rsidP="001F22FF">
      <w:pPr>
        <w:numPr>
          <w:ilvl w:val="0"/>
          <w:numId w:val="1"/>
        </w:numPr>
        <w:rPr>
          <w:sz w:val="24"/>
          <w:szCs w:val="24"/>
          <w:highlight w:val="yellow"/>
        </w:rPr>
      </w:pPr>
      <w:r w:rsidRPr="001F22FF">
        <w:rPr>
          <w:sz w:val="24"/>
          <w:szCs w:val="24"/>
          <w:highlight w:val="yellow"/>
        </w:rPr>
        <w:t>Poor handling of edge cases in scanning and parsing tokens</w:t>
      </w:r>
    </w:p>
    <w:p w14:paraId="2609BE86" w14:textId="77777777" w:rsidR="001F22FF" w:rsidRPr="001F22FF" w:rsidRDefault="001F22FF" w:rsidP="001F22FF">
      <w:pPr>
        <w:rPr>
          <w:sz w:val="24"/>
          <w:szCs w:val="24"/>
        </w:rPr>
      </w:pPr>
      <w:r w:rsidRPr="001F22FF">
        <w:rPr>
          <w:sz w:val="24"/>
          <w:szCs w:val="24"/>
        </w:rPr>
        <w:t xml:space="preserve">Given these challenges, I switched to </w:t>
      </w:r>
      <w:proofErr w:type="spellStart"/>
      <w:r w:rsidRPr="001F22FF">
        <w:rPr>
          <w:sz w:val="24"/>
          <w:szCs w:val="24"/>
        </w:rPr>
        <w:t>Anthropic’s</w:t>
      </w:r>
      <w:proofErr w:type="spellEnd"/>
      <w:r w:rsidRPr="001F22FF">
        <w:rPr>
          <w:sz w:val="24"/>
          <w:szCs w:val="24"/>
        </w:rPr>
        <w:t xml:space="preserve"> Claude 3.7 Sonnet, which proved to be far more reliable for generating functional Racket code. This model provided:</w:t>
      </w:r>
    </w:p>
    <w:p w14:paraId="5EDEEA2D" w14:textId="77777777" w:rsidR="001F22FF" w:rsidRPr="001F22FF" w:rsidRDefault="001F22FF" w:rsidP="001F22FF">
      <w:pPr>
        <w:numPr>
          <w:ilvl w:val="0"/>
          <w:numId w:val="2"/>
        </w:numPr>
        <w:rPr>
          <w:sz w:val="24"/>
          <w:szCs w:val="24"/>
          <w:highlight w:val="green"/>
        </w:rPr>
      </w:pPr>
      <w:r w:rsidRPr="001F22FF">
        <w:rPr>
          <w:sz w:val="24"/>
          <w:szCs w:val="24"/>
          <w:highlight w:val="green"/>
        </w:rPr>
        <w:t>Structurally sound recursive functions</w:t>
      </w:r>
    </w:p>
    <w:p w14:paraId="28CAB5D6" w14:textId="77777777" w:rsidR="001F22FF" w:rsidRPr="001F22FF" w:rsidRDefault="001F22FF" w:rsidP="001F22FF">
      <w:pPr>
        <w:numPr>
          <w:ilvl w:val="0"/>
          <w:numId w:val="2"/>
        </w:numPr>
        <w:rPr>
          <w:sz w:val="24"/>
          <w:szCs w:val="24"/>
          <w:highlight w:val="green"/>
        </w:rPr>
      </w:pPr>
      <w:r w:rsidRPr="001F22FF">
        <w:rPr>
          <w:sz w:val="24"/>
          <w:szCs w:val="24"/>
          <w:highlight w:val="green"/>
        </w:rPr>
        <w:t>Improved token management logic</w:t>
      </w:r>
    </w:p>
    <w:p w14:paraId="03AEA564" w14:textId="77777777" w:rsidR="001F22FF" w:rsidRDefault="001F22FF" w:rsidP="001F22FF">
      <w:pPr>
        <w:numPr>
          <w:ilvl w:val="0"/>
          <w:numId w:val="2"/>
        </w:numPr>
        <w:rPr>
          <w:sz w:val="24"/>
          <w:szCs w:val="24"/>
          <w:highlight w:val="green"/>
        </w:rPr>
      </w:pPr>
      <w:r w:rsidRPr="001F22FF">
        <w:rPr>
          <w:sz w:val="24"/>
          <w:szCs w:val="24"/>
          <w:highlight w:val="green"/>
        </w:rPr>
        <w:t>Clearer handling of operator precedence and parsing flow</w:t>
      </w:r>
    </w:p>
    <w:p w14:paraId="7A9A0A55" w14:textId="298B6BED" w:rsidR="001F22FF" w:rsidRPr="001F22FF" w:rsidRDefault="001F22FF" w:rsidP="001F22FF">
      <w:pPr>
        <w:numPr>
          <w:ilvl w:val="0"/>
          <w:numId w:val="2"/>
        </w:numPr>
        <w:rPr>
          <w:sz w:val="24"/>
          <w:szCs w:val="24"/>
          <w:highlight w:val="green"/>
        </w:rPr>
      </w:pPr>
      <w:r>
        <w:rPr>
          <w:sz w:val="24"/>
          <w:szCs w:val="24"/>
          <w:highlight w:val="green"/>
        </w:rPr>
        <w:t>Syntactically correct code</w:t>
      </w:r>
    </w:p>
    <w:p w14:paraId="5E0BAE37" w14:textId="64B82927" w:rsidR="001F22FF" w:rsidRPr="001F22FF" w:rsidRDefault="001F22FF" w:rsidP="001F22FF">
      <w:pPr>
        <w:rPr>
          <w:b/>
          <w:bCs/>
          <w:sz w:val="24"/>
          <w:szCs w:val="24"/>
          <w:u w:val="single"/>
        </w:rPr>
      </w:pPr>
      <w:r w:rsidRPr="001F22FF">
        <w:rPr>
          <w:b/>
          <w:bCs/>
          <w:sz w:val="24"/>
          <w:szCs w:val="24"/>
          <w:u w:val="single"/>
        </w:rPr>
        <w:t>Key Areas Where Claude 3.7 Sonnet Was Helpful</w:t>
      </w:r>
      <w:r w:rsidRPr="001F22FF">
        <w:rPr>
          <w:b/>
          <w:bCs/>
          <w:sz w:val="24"/>
          <w:szCs w:val="24"/>
          <w:u w:val="single"/>
        </w:rPr>
        <w:t>:</w:t>
      </w:r>
    </w:p>
    <w:p w14:paraId="0127595D" w14:textId="77777777" w:rsidR="001F22FF" w:rsidRPr="001F22FF" w:rsidRDefault="001F22FF" w:rsidP="001F22FF">
      <w:pPr>
        <w:numPr>
          <w:ilvl w:val="0"/>
          <w:numId w:val="3"/>
        </w:numPr>
        <w:rPr>
          <w:sz w:val="24"/>
          <w:szCs w:val="24"/>
        </w:rPr>
      </w:pPr>
      <w:r w:rsidRPr="001F22FF">
        <w:rPr>
          <w:sz w:val="24"/>
          <w:szCs w:val="24"/>
        </w:rPr>
        <w:t>Tokenization Improvements:</w:t>
      </w:r>
    </w:p>
    <w:p w14:paraId="5D9BEF0B" w14:textId="77777777" w:rsidR="001F22FF" w:rsidRPr="001F22FF" w:rsidRDefault="001F22FF" w:rsidP="001F22FF">
      <w:pPr>
        <w:numPr>
          <w:ilvl w:val="1"/>
          <w:numId w:val="3"/>
        </w:numPr>
        <w:rPr>
          <w:sz w:val="24"/>
          <w:szCs w:val="24"/>
        </w:rPr>
      </w:pPr>
      <w:r w:rsidRPr="001F22FF">
        <w:rPr>
          <w:sz w:val="24"/>
          <w:szCs w:val="24"/>
        </w:rPr>
        <w:t>Helped refine the scanning process to ensure correct token recognition, particularly for multi-character comparison operators (e.g., &lt;=, &gt;=, ==</w:t>
      </w:r>
      <w:proofErr w:type="gramStart"/>
      <w:r w:rsidRPr="001F22FF">
        <w:rPr>
          <w:sz w:val="24"/>
          <w:szCs w:val="24"/>
        </w:rPr>
        <w:t>, !</w:t>
      </w:r>
      <w:proofErr w:type="gramEnd"/>
      <w:r w:rsidRPr="001F22FF">
        <w:rPr>
          <w:sz w:val="24"/>
          <w:szCs w:val="24"/>
        </w:rPr>
        <w:t>=).</w:t>
      </w:r>
    </w:p>
    <w:p w14:paraId="422E63EC" w14:textId="77777777" w:rsidR="001F22FF" w:rsidRPr="001F22FF" w:rsidRDefault="001F22FF" w:rsidP="001F22FF">
      <w:pPr>
        <w:numPr>
          <w:ilvl w:val="1"/>
          <w:numId w:val="3"/>
        </w:numPr>
        <w:rPr>
          <w:sz w:val="24"/>
          <w:szCs w:val="24"/>
        </w:rPr>
      </w:pPr>
      <w:r w:rsidRPr="001F22FF">
        <w:rPr>
          <w:sz w:val="24"/>
          <w:szCs w:val="24"/>
        </w:rPr>
        <w:lastRenderedPageBreak/>
        <w:t>Suggested better ways to handle whitespace and end-of-file conditions without causing unexpected behavior.</w:t>
      </w:r>
    </w:p>
    <w:p w14:paraId="08BC1B65" w14:textId="77777777" w:rsidR="001F22FF" w:rsidRPr="001F22FF" w:rsidRDefault="001F22FF" w:rsidP="001F22FF">
      <w:pPr>
        <w:numPr>
          <w:ilvl w:val="0"/>
          <w:numId w:val="3"/>
        </w:numPr>
        <w:rPr>
          <w:sz w:val="24"/>
          <w:szCs w:val="24"/>
        </w:rPr>
      </w:pPr>
      <w:r w:rsidRPr="001F22FF">
        <w:rPr>
          <w:sz w:val="24"/>
          <w:szCs w:val="24"/>
        </w:rPr>
        <w:t>Parsing Logic Enhancements:</w:t>
      </w:r>
    </w:p>
    <w:p w14:paraId="3373B02F" w14:textId="77777777" w:rsidR="001F22FF" w:rsidRPr="001F22FF" w:rsidRDefault="001F22FF" w:rsidP="001F22FF">
      <w:pPr>
        <w:numPr>
          <w:ilvl w:val="1"/>
          <w:numId w:val="3"/>
        </w:numPr>
        <w:rPr>
          <w:sz w:val="24"/>
          <w:szCs w:val="24"/>
        </w:rPr>
      </w:pPr>
      <w:r w:rsidRPr="001F22FF">
        <w:rPr>
          <w:sz w:val="24"/>
          <w:szCs w:val="24"/>
        </w:rPr>
        <w:t>Helped refine recursive parsing logic, ensuring termination and avoiding infinite loops.</w:t>
      </w:r>
    </w:p>
    <w:p w14:paraId="783AC147" w14:textId="77777777" w:rsidR="001F22FF" w:rsidRPr="001F22FF" w:rsidRDefault="001F22FF" w:rsidP="001F22FF">
      <w:pPr>
        <w:numPr>
          <w:ilvl w:val="1"/>
          <w:numId w:val="3"/>
        </w:numPr>
        <w:rPr>
          <w:sz w:val="24"/>
          <w:szCs w:val="24"/>
        </w:rPr>
      </w:pPr>
      <w:r w:rsidRPr="001F22FF">
        <w:rPr>
          <w:sz w:val="24"/>
          <w:szCs w:val="24"/>
        </w:rPr>
        <w:t xml:space="preserve">Provided better structuring for handling optional elements (like epsilon transitions in </w:t>
      </w:r>
      <w:proofErr w:type="spellStart"/>
      <w:r w:rsidRPr="001F22FF">
        <w:rPr>
          <w:sz w:val="24"/>
          <w:szCs w:val="24"/>
        </w:rPr>
        <w:t>stmt_list</w:t>
      </w:r>
      <w:proofErr w:type="spellEnd"/>
      <w:r w:rsidRPr="001F22FF">
        <w:rPr>
          <w:sz w:val="24"/>
          <w:szCs w:val="24"/>
        </w:rPr>
        <w:t xml:space="preserve"> and </w:t>
      </w:r>
      <w:proofErr w:type="spellStart"/>
      <w:r w:rsidRPr="001F22FF">
        <w:rPr>
          <w:sz w:val="24"/>
          <w:szCs w:val="24"/>
        </w:rPr>
        <w:t>etail</w:t>
      </w:r>
      <w:proofErr w:type="spellEnd"/>
      <w:r w:rsidRPr="001F22FF">
        <w:rPr>
          <w:sz w:val="24"/>
          <w:szCs w:val="24"/>
        </w:rPr>
        <w:t>).</w:t>
      </w:r>
    </w:p>
    <w:p w14:paraId="0115C891" w14:textId="77777777" w:rsidR="001F22FF" w:rsidRPr="001F22FF" w:rsidRDefault="001F22FF" w:rsidP="001F22FF">
      <w:pPr>
        <w:numPr>
          <w:ilvl w:val="0"/>
          <w:numId w:val="3"/>
        </w:numPr>
        <w:rPr>
          <w:sz w:val="24"/>
          <w:szCs w:val="24"/>
        </w:rPr>
      </w:pPr>
      <w:r w:rsidRPr="001F22FF">
        <w:rPr>
          <w:sz w:val="24"/>
          <w:szCs w:val="24"/>
        </w:rPr>
        <w:t>Error Handling and Debugging Support:</w:t>
      </w:r>
    </w:p>
    <w:p w14:paraId="3BBC1B3F" w14:textId="77777777" w:rsidR="001F22FF" w:rsidRPr="001F22FF" w:rsidRDefault="001F22FF" w:rsidP="001F22FF">
      <w:pPr>
        <w:numPr>
          <w:ilvl w:val="1"/>
          <w:numId w:val="3"/>
        </w:numPr>
        <w:rPr>
          <w:sz w:val="24"/>
          <w:szCs w:val="24"/>
        </w:rPr>
      </w:pPr>
      <w:r w:rsidRPr="001F22FF">
        <w:rPr>
          <w:sz w:val="24"/>
          <w:szCs w:val="24"/>
        </w:rPr>
        <w:t>Assisted in improving error messages for unexpected tokens, making debugging easier.</w:t>
      </w:r>
    </w:p>
    <w:p w14:paraId="3A6E1F0C" w14:textId="77777777" w:rsidR="001F22FF" w:rsidRPr="001F22FF" w:rsidRDefault="001F22FF" w:rsidP="001F22FF">
      <w:pPr>
        <w:numPr>
          <w:ilvl w:val="1"/>
          <w:numId w:val="3"/>
        </w:numPr>
        <w:rPr>
          <w:sz w:val="24"/>
          <w:szCs w:val="24"/>
        </w:rPr>
      </w:pPr>
      <w:r w:rsidRPr="001F22FF">
        <w:rPr>
          <w:sz w:val="24"/>
          <w:szCs w:val="24"/>
        </w:rPr>
        <w:t>Helped refine structured error reporting with line numbers and expected token types.</w:t>
      </w:r>
    </w:p>
    <w:p w14:paraId="2DA9E887" w14:textId="77777777" w:rsidR="001F22FF" w:rsidRPr="001F22FF" w:rsidRDefault="001F22FF" w:rsidP="001F22FF">
      <w:pPr>
        <w:rPr>
          <w:b/>
          <w:bCs/>
          <w:sz w:val="24"/>
          <w:szCs w:val="24"/>
          <w:u w:val="single"/>
        </w:rPr>
      </w:pPr>
      <w:r w:rsidRPr="001F22FF">
        <w:rPr>
          <w:b/>
          <w:bCs/>
          <w:sz w:val="24"/>
          <w:szCs w:val="24"/>
          <w:u w:val="single"/>
        </w:rPr>
        <w:t>Challenges Faced &amp; Lessons Learned</w:t>
      </w:r>
    </w:p>
    <w:p w14:paraId="6A4A3C5C" w14:textId="77777777" w:rsidR="001F22FF" w:rsidRPr="001F22FF" w:rsidRDefault="001F22FF" w:rsidP="001F22FF">
      <w:pPr>
        <w:numPr>
          <w:ilvl w:val="0"/>
          <w:numId w:val="4"/>
        </w:numPr>
        <w:rPr>
          <w:sz w:val="24"/>
          <w:szCs w:val="24"/>
        </w:rPr>
      </w:pPr>
      <w:r w:rsidRPr="001F22FF">
        <w:rPr>
          <w:sz w:val="24"/>
          <w:szCs w:val="24"/>
        </w:rPr>
        <w:t>LLMs Need Strong Prompting for Syntax Sensitivity:</w:t>
      </w:r>
    </w:p>
    <w:p w14:paraId="3CFA93E7" w14:textId="507F36C2" w:rsidR="001F22FF" w:rsidRPr="001F22FF" w:rsidRDefault="001F22FF" w:rsidP="001F22FF">
      <w:pPr>
        <w:numPr>
          <w:ilvl w:val="1"/>
          <w:numId w:val="4"/>
        </w:numPr>
        <w:rPr>
          <w:sz w:val="24"/>
          <w:szCs w:val="24"/>
        </w:rPr>
      </w:pPr>
      <w:r w:rsidRPr="001F22FF">
        <w:rPr>
          <w:sz w:val="24"/>
          <w:szCs w:val="24"/>
        </w:rPr>
        <w:t xml:space="preserve">Racket’s syntax rules were often misinterpreted by GPT-4o and </w:t>
      </w:r>
      <w:proofErr w:type="spellStart"/>
      <w:r w:rsidRPr="001F22FF">
        <w:rPr>
          <w:sz w:val="24"/>
          <w:szCs w:val="24"/>
        </w:rPr>
        <w:t>DeepSeek</w:t>
      </w:r>
      <w:proofErr w:type="spellEnd"/>
      <w:r w:rsidRPr="001F22FF">
        <w:rPr>
          <w:sz w:val="24"/>
          <w:szCs w:val="24"/>
        </w:rPr>
        <w:t xml:space="preserve">. Being explicit about expected syntax and structures in prompts helped </w:t>
      </w:r>
      <w:r>
        <w:rPr>
          <w:sz w:val="24"/>
          <w:szCs w:val="24"/>
        </w:rPr>
        <w:t xml:space="preserve">me </w:t>
      </w:r>
      <w:r w:rsidRPr="001F22FF">
        <w:rPr>
          <w:sz w:val="24"/>
          <w:szCs w:val="24"/>
        </w:rPr>
        <w:t>mitigate some of these issues.</w:t>
      </w:r>
    </w:p>
    <w:p w14:paraId="7408CFC5" w14:textId="77777777" w:rsidR="001F22FF" w:rsidRPr="001F22FF" w:rsidRDefault="001F22FF" w:rsidP="001F22FF">
      <w:pPr>
        <w:numPr>
          <w:ilvl w:val="0"/>
          <w:numId w:val="4"/>
        </w:numPr>
        <w:rPr>
          <w:sz w:val="24"/>
          <w:szCs w:val="24"/>
        </w:rPr>
      </w:pPr>
      <w:r w:rsidRPr="001F22FF">
        <w:rPr>
          <w:sz w:val="24"/>
          <w:szCs w:val="24"/>
        </w:rPr>
        <w:t>Recursion Management Requires Manual Verification:</w:t>
      </w:r>
    </w:p>
    <w:p w14:paraId="1117A404" w14:textId="17CF7D45" w:rsidR="001F22FF" w:rsidRPr="001F22FF" w:rsidRDefault="001F22FF" w:rsidP="001F22FF">
      <w:pPr>
        <w:numPr>
          <w:ilvl w:val="1"/>
          <w:numId w:val="4"/>
        </w:numPr>
        <w:rPr>
          <w:sz w:val="24"/>
          <w:szCs w:val="24"/>
        </w:rPr>
      </w:pPr>
      <w:r w:rsidRPr="001F22FF">
        <w:rPr>
          <w:sz w:val="24"/>
          <w:szCs w:val="24"/>
        </w:rPr>
        <w:t xml:space="preserve">Claude 3.7 Sonnet improved recursion handling, </w:t>
      </w:r>
      <w:r>
        <w:rPr>
          <w:sz w:val="24"/>
          <w:szCs w:val="24"/>
        </w:rPr>
        <w:t xml:space="preserve">but </w:t>
      </w:r>
      <w:r w:rsidRPr="001F22FF">
        <w:rPr>
          <w:sz w:val="24"/>
          <w:szCs w:val="24"/>
        </w:rPr>
        <w:t>careful manual testing was necessary to avoid stack overflows and infinite recursion loops.</w:t>
      </w:r>
    </w:p>
    <w:p w14:paraId="52FBF336" w14:textId="77777777" w:rsidR="001F22FF" w:rsidRPr="001F22FF" w:rsidRDefault="001F22FF" w:rsidP="001F22FF">
      <w:pPr>
        <w:numPr>
          <w:ilvl w:val="0"/>
          <w:numId w:val="4"/>
        </w:numPr>
        <w:rPr>
          <w:sz w:val="24"/>
          <w:szCs w:val="24"/>
        </w:rPr>
      </w:pPr>
      <w:r w:rsidRPr="001F22FF">
        <w:rPr>
          <w:sz w:val="24"/>
          <w:szCs w:val="24"/>
        </w:rPr>
        <w:t>Edge Cases Matter:</w:t>
      </w:r>
    </w:p>
    <w:p w14:paraId="26AE3C94" w14:textId="77777777" w:rsidR="001F22FF" w:rsidRPr="001F22FF" w:rsidRDefault="001F22FF" w:rsidP="001F22FF">
      <w:pPr>
        <w:numPr>
          <w:ilvl w:val="1"/>
          <w:numId w:val="4"/>
        </w:numPr>
        <w:rPr>
          <w:sz w:val="24"/>
          <w:szCs w:val="24"/>
        </w:rPr>
      </w:pPr>
      <w:r w:rsidRPr="001F22FF">
        <w:rPr>
          <w:sz w:val="24"/>
          <w:szCs w:val="24"/>
        </w:rPr>
        <w:t>Certain edge cases, like handling negative numbers or ensuring if statements had proper endif; termination, required explicit testing beyond what was initially generated by the LLM.</w:t>
      </w:r>
    </w:p>
    <w:p w14:paraId="0556CB11" w14:textId="77777777" w:rsidR="001F22FF" w:rsidRPr="001F22FF" w:rsidRDefault="001F22FF" w:rsidP="001F22FF">
      <w:pPr>
        <w:rPr>
          <w:sz w:val="24"/>
          <w:szCs w:val="24"/>
        </w:rPr>
      </w:pPr>
      <w:r w:rsidRPr="001F22FF">
        <w:rPr>
          <w:sz w:val="24"/>
          <w:szCs w:val="24"/>
        </w:rPr>
        <w:t>Recommendations for Future Development with LLMs</w:t>
      </w:r>
    </w:p>
    <w:p w14:paraId="6DB901B9" w14:textId="77777777" w:rsidR="001F22FF" w:rsidRPr="001F22FF" w:rsidRDefault="001F22FF" w:rsidP="001F22FF">
      <w:pPr>
        <w:numPr>
          <w:ilvl w:val="0"/>
          <w:numId w:val="5"/>
        </w:numPr>
        <w:rPr>
          <w:sz w:val="24"/>
          <w:szCs w:val="24"/>
        </w:rPr>
      </w:pPr>
      <w:r w:rsidRPr="001F22FF">
        <w:rPr>
          <w:sz w:val="24"/>
          <w:szCs w:val="24"/>
        </w:rPr>
        <w:t>Always cross-check generated code manually for logical consistency.</w:t>
      </w:r>
    </w:p>
    <w:p w14:paraId="6D83F909" w14:textId="77777777" w:rsidR="001F22FF" w:rsidRPr="001F22FF" w:rsidRDefault="001F22FF" w:rsidP="001F22FF">
      <w:pPr>
        <w:numPr>
          <w:ilvl w:val="0"/>
          <w:numId w:val="5"/>
        </w:numPr>
        <w:rPr>
          <w:sz w:val="24"/>
          <w:szCs w:val="24"/>
        </w:rPr>
      </w:pPr>
      <w:r w:rsidRPr="001F22FF">
        <w:rPr>
          <w:sz w:val="24"/>
          <w:szCs w:val="24"/>
        </w:rPr>
        <w:t>Use LLMs for structured code generation but validate recursion rigorously.</w:t>
      </w:r>
    </w:p>
    <w:p w14:paraId="7AF5BE95" w14:textId="77777777" w:rsidR="001F22FF" w:rsidRPr="001F22FF" w:rsidRDefault="001F22FF" w:rsidP="001F22FF">
      <w:pPr>
        <w:numPr>
          <w:ilvl w:val="0"/>
          <w:numId w:val="5"/>
        </w:numPr>
        <w:rPr>
          <w:sz w:val="24"/>
          <w:szCs w:val="24"/>
        </w:rPr>
      </w:pPr>
      <w:r w:rsidRPr="001F22FF">
        <w:rPr>
          <w:sz w:val="24"/>
          <w:szCs w:val="24"/>
        </w:rPr>
        <w:t>Test with diverse input cases early to catch syntax and logic errors.</w:t>
      </w:r>
    </w:p>
    <w:p w14:paraId="409D651F" w14:textId="77777777" w:rsidR="001F22FF" w:rsidRPr="001F22FF" w:rsidRDefault="001F22FF" w:rsidP="001F22FF">
      <w:pPr>
        <w:numPr>
          <w:ilvl w:val="0"/>
          <w:numId w:val="5"/>
        </w:numPr>
        <w:rPr>
          <w:sz w:val="24"/>
          <w:szCs w:val="24"/>
        </w:rPr>
      </w:pPr>
      <w:r w:rsidRPr="001F22FF">
        <w:rPr>
          <w:sz w:val="24"/>
          <w:szCs w:val="24"/>
        </w:rPr>
        <w:lastRenderedPageBreak/>
        <w:t>If one model fails, try another—some are better suited for specific tasks.</w:t>
      </w:r>
    </w:p>
    <w:p w14:paraId="713D2E00" w14:textId="77777777" w:rsidR="001F22FF" w:rsidRPr="001F22FF" w:rsidRDefault="001F22FF" w:rsidP="001F22FF">
      <w:pPr>
        <w:numPr>
          <w:ilvl w:val="0"/>
          <w:numId w:val="5"/>
        </w:numPr>
        <w:rPr>
          <w:sz w:val="24"/>
          <w:szCs w:val="24"/>
        </w:rPr>
      </w:pPr>
      <w:r w:rsidRPr="001F22FF">
        <w:rPr>
          <w:sz w:val="24"/>
          <w:szCs w:val="24"/>
        </w:rPr>
        <w:t>Iterate interactively—explain issues in the prompt for better refinements.</w:t>
      </w:r>
    </w:p>
    <w:p w14:paraId="531AAABD" w14:textId="4D8F54D1" w:rsidR="001F22FF" w:rsidRPr="001F22FF" w:rsidRDefault="001F22FF" w:rsidP="001F22FF">
      <w:pPr>
        <w:rPr>
          <w:b/>
          <w:bCs/>
          <w:sz w:val="24"/>
          <w:szCs w:val="24"/>
          <w:u w:val="single"/>
        </w:rPr>
      </w:pPr>
      <w:r w:rsidRPr="001F22FF">
        <w:rPr>
          <w:b/>
          <w:bCs/>
          <w:sz w:val="24"/>
          <w:szCs w:val="24"/>
          <w:u w:val="single"/>
        </w:rPr>
        <w:t xml:space="preserve">My </w:t>
      </w:r>
      <w:r w:rsidRPr="001F22FF">
        <w:rPr>
          <w:b/>
          <w:bCs/>
          <w:sz w:val="24"/>
          <w:szCs w:val="24"/>
          <w:u w:val="single"/>
        </w:rPr>
        <w:t>Conclusion</w:t>
      </w:r>
    </w:p>
    <w:p w14:paraId="4114EE80" w14:textId="35DCCFDA" w:rsidR="001F22FF" w:rsidRPr="001F22FF" w:rsidRDefault="001F22FF" w:rsidP="001F22FF">
      <w:pPr>
        <w:rPr>
          <w:sz w:val="24"/>
          <w:szCs w:val="24"/>
        </w:rPr>
      </w:pPr>
      <w:r w:rsidRPr="001F22FF">
        <w:rPr>
          <w:sz w:val="24"/>
          <w:szCs w:val="24"/>
        </w:rPr>
        <w:t xml:space="preserve">The final parser successfully processes arithmetic and conditional expressions, demonstrating a </w:t>
      </w:r>
      <w:r>
        <w:rPr>
          <w:sz w:val="24"/>
          <w:szCs w:val="24"/>
        </w:rPr>
        <w:t>good</w:t>
      </w:r>
      <w:r w:rsidRPr="001F22FF">
        <w:rPr>
          <w:sz w:val="24"/>
          <w:szCs w:val="24"/>
        </w:rPr>
        <w:t xml:space="preserve"> recursive descent approach. Claude 3.7 Sonnet significantly outperformed GPT-4o and </w:t>
      </w:r>
      <w:proofErr w:type="spellStart"/>
      <w:r w:rsidRPr="001F22FF">
        <w:rPr>
          <w:sz w:val="24"/>
          <w:szCs w:val="24"/>
        </w:rPr>
        <w:t>DeepSeek</w:t>
      </w:r>
      <w:proofErr w:type="spellEnd"/>
      <w:r w:rsidRPr="001F22FF">
        <w:rPr>
          <w:sz w:val="24"/>
          <w:szCs w:val="24"/>
        </w:rPr>
        <w:t xml:space="preserve"> in Racket-related syntax correctness and logical structure. However, manual debugging and testing were essential in ensuring reliability. This experience underscores the importance of choosing the right tool for the job and maintaining a critical eye when using LLM-generated code.</w:t>
      </w:r>
    </w:p>
    <w:p w14:paraId="3E520926" w14:textId="77777777" w:rsidR="001F22FF" w:rsidRPr="00AD0AA1" w:rsidRDefault="001F22FF" w:rsidP="001F22FF">
      <w:pPr>
        <w:rPr>
          <w:b/>
          <w:bCs/>
          <w:sz w:val="32"/>
          <w:szCs w:val="32"/>
        </w:rPr>
      </w:pPr>
    </w:p>
    <w:p w14:paraId="710AD781" w14:textId="77777777" w:rsidR="00A275B5" w:rsidRDefault="00A275B5"/>
    <w:sectPr w:rsidR="00A27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A3546"/>
    <w:multiLevelType w:val="multilevel"/>
    <w:tmpl w:val="D530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23677"/>
    <w:multiLevelType w:val="multilevel"/>
    <w:tmpl w:val="48D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85497"/>
    <w:multiLevelType w:val="multilevel"/>
    <w:tmpl w:val="CB201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7365D"/>
    <w:multiLevelType w:val="multilevel"/>
    <w:tmpl w:val="A65C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2266E"/>
    <w:multiLevelType w:val="multilevel"/>
    <w:tmpl w:val="F252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937014">
    <w:abstractNumId w:val="0"/>
  </w:num>
  <w:num w:numId="2" w16cid:durableId="2064480732">
    <w:abstractNumId w:val="1"/>
  </w:num>
  <w:num w:numId="3" w16cid:durableId="396977349">
    <w:abstractNumId w:val="3"/>
  </w:num>
  <w:num w:numId="4" w16cid:durableId="69428289">
    <w:abstractNumId w:val="2"/>
  </w:num>
  <w:num w:numId="5" w16cid:durableId="1586068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6CF9"/>
    <w:rsid w:val="00056796"/>
    <w:rsid w:val="001F22FF"/>
    <w:rsid w:val="00554104"/>
    <w:rsid w:val="00A275B5"/>
    <w:rsid w:val="00F96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24AF"/>
  <w15:chartTrackingRefBased/>
  <w15:docId w15:val="{4EAD3E2F-C956-4662-8B59-B1D15BEE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FF"/>
  </w:style>
  <w:style w:type="paragraph" w:styleId="Heading1">
    <w:name w:val="heading 1"/>
    <w:basedOn w:val="Normal"/>
    <w:next w:val="Normal"/>
    <w:link w:val="Heading1Char"/>
    <w:uiPriority w:val="9"/>
    <w:qFormat/>
    <w:rsid w:val="00F96CF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96CF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6CF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96CF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96CF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9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F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96CF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96CF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96CF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96CF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9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CF9"/>
    <w:rPr>
      <w:rFonts w:eastAsiaTheme="majorEastAsia" w:cstheme="majorBidi"/>
      <w:color w:val="272727" w:themeColor="text1" w:themeTint="D8"/>
    </w:rPr>
  </w:style>
  <w:style w:type="paragraph" w:styleId="Title">
    <w:name w:val="Title"/>
    <w:basedOn w:val="Normal"/>
    <w:next w:val="Normal"/>
    <w:link w:val="TitleChar"/>
    <w:uiPriority w:val="10"/>
    <w:qFormat/>
    <w:rsid w:val="00F9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C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C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6CF9"/>
    <w:rPr>
      <w:i/>
      <w:iCs/>
      <w:color w:val="404040" w:themeColor="text1" w:themeTint="BF"/>
    </w:rPr>
  </w:style>
  <w:style w:type="paragraph" w:styleId="ListParagraph">
    <w:name w:val="List Paragraph"/>
    <w:basedOn w:val="Normal"/>
    <w:uiPriority w:val="34"/>
    <w:qFormat/>
    <w:rsid w:val="00F96CF9"/>
    <w:pPr>
      <w:ind w:left="720"/>
      <w:contextualSpacing/>
    </w:pPr>
  </w:style>
  <w:style w:type="character" w:styleId="IntenseEmphasis">
    <w:name w:val="Intense Emphasis"/>
    <w:basedOn w:val="DefaultParagraphFont"/>
    <w:uiPriority w:val="21"/>
    <w:qFormat/>
    <w:rsid w:val="00F96CF9"/>
    <w:rPr>
      <w:i/>
      <w:iCs/>
      <w:color w:val="365F91" w:themeColor="accent1" w:themeShade="BF"/>
    </w:rPr>
  </w:style>
  <w:style w:type="paragraph" w:styleId="IntenseQuote">
    <w:name w:val="Intense Quote"/>
    <w:basedOn w:val="Normal"/>
    <w:next w:val="Normal"/>
    <w:link w:val="IntenseQuoteChar"/>
    <w:uiPriority w:val="30"/>
    <w:qFormat/>
    <w:rsid w:val="00F96CF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96CF9"/>
    <w:rPr>
      <w:i/>
      <w:iCs/>
      <w:color w:val="365F91" w:themeColor="accent1" w:themeShade="BF"/>
    </w:rPr>
  </w:style>
  <w:style w:type="character" w:styleId="IntenseReference">
    <w:name w:val="Intense Reference"/>
    <w:basedOn w:val="DefaultParagraphFont"/>
    <w:uiPriority w:val="32"/>
    <w:qFormat/>
    <w:rsid w:val="00F96CF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96129">
      <w:bodyDiv w:val="1"/>
      <w:marLeft w:val="0"/>
      <w:marRight w:val="0"/>
      <w:marTop w:val="0"/>
      <w:marBottom w:val="0"/>
      <w:divBdr>
        <w:top w:val="none" w:sz="0" w:space="0" w:color="auto"/>
        <w:left w:val="none" w:sz="0" w:space="0" w:color="auto"/>
        <w:bottom w:val="none" w:sz="0" w:space="0" w:color="auto"/>
        <w:right w:val="none" w:sz="0" w:space="0" w:color="auto"/>
      </w:divBdr>
    </w:div>
    <w:div w:id="186983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Abdulla</dc:creator>
  <cp:keywords/>
  <dc:description/>
  <cp:lastModifiedBy>Hashim Abdulla</cp:lastModifiedBy>
  <cp:revision>2</cp:revision>
  <dcterms:created xsi:type="dcterms:W3CDTF">2025-04-01T02:00:00Z</dcterms:created>
  <dcterms:modified xsi:type="dcterms:W3CDTF">2025-04-01T02:08:00Z</dcterms:modified>
</cp:coreProperties>
</file>