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2791E" w14:textId="77777777" w:rsidR="007F115B" w:rsidRDefault="002F4F04">
      <w:pPr>
        <w:pStyle w:val="aa"/>
        <w:spacing w:before="1200"/>
        <w:rPr>
          <w:lang w:eastAsia="zh-CN"/>
        </w:rPr>
      </w:pPr>
      <w:r>
        <w:rPr>
          <w:lang w:eastAsia="zh-CN"/>
        </w:rPr>
        <w:t>企业业务仿真测试平台</w:t>
      </w:r>
    </w:p>
    <w:p w14:paraId="7E5D7020" w14:textId="77777777" w:rsidR="007F115B" w:rsidRDefault="002F4F04">
      <w:pPr>
        <w:pStyle w:val="ac"/>
        <w:rPr>
          <w:lang w:eastAsia="zh-CN"/>
        </w:rPr>
      </w:pPr>
      <w:r>
        <w:rPr>
          <w:lang w:eastAsia="zh-CN"/>
        </w:rPr>
        <w:t>项目说明书</w:t>
      </w:r>
      <w:r>
        <w:rPr>
          <w:lang w:eastAsia="zh-CN"/>
        </w:rPr>
        <w:t xml:space="preserve"> V2</w:t>
      </w:r>
    </w:p>
    <w:p w14:paraId="61A381F8" w14:textId="77777777" w:rsidR="007F115B" w:rsidRDefault="002F4F04">
      <w:pPr>
        <w:pStyle w:val="ac"/>
      </w:pPr>
      <w:r>
        <w:t>Enterprise Product Simulation Platform</w:t>
      </w:r>
    </w:p>
    <w:p w14:paraId="58BDFB28" w14:textId="77777777" w:rsidR="007F115B" w:rsidRDefault="002F4F04">
      <w:pPr>
        <w:spacing w:after="520"/>
      </w:pPr>
      <w:proofErr w:type="spellStart"/>
      <w:r>
        <w:t>产品需求</w:t>
      </w:r>
      <w:proofErr w:type="spellEnd"/>
      <w:r>
        <w:t xml:space="preserve">  </w:t>
      </w:r>
      <w:proofErr w:type="spellStart"/>
      <w:r>
        <w:t>技术设计</w:t>
      </w:r>
      <w:proofErr w:type="spellEnd"/>
      <w:r>
        <w:t xml:space="preserve">  </w:t>
      </w:r>
      <w:proofErr w:type="spellStart"/>
      <w:r>
        <w:t>商业验证</w:t>
      </w:r>
      <w:proofErr w:type="spellEnd"/>
      <w:r>
        <w:t xml:space="preserve">  Vibe Coding </w:t>
      </w:r>
      <w:proofErr w:type="spellStart"/>
      <w:r>
        <w:t>提示词</w:t>
      </w:r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24"/>
        <w:gridCol w:w="7308"/>
      </w:tblGrid>
      <w:tr w:rsidR="007F115B" w14:paraId="04EFFF3E" w14:textId="77777777">
        <w:trPr>
          <w:cantSplit/>
          <w:tblHeader/>
          <w:jc w:val="center"/>
        </w:trPr>
        <w:tc>
          <w:tcPr>
            <w:tcW w:w="2324" w:type="dxa"/>
            <w:shd w:val="clear" w:color="auto" w:fill="1F4E79"/>
            <w:vAlign w:val="center"/>
          </w:tcPr>
          <w:p w14:paraId="0B59153C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版本信息</w:t>
            </w:r>
            <w:proofErr w:type="spellEnd"/>
          </w:p>
        </w:tc>
        <w:tc>
          <w:tcPr>
            <w:tcW w:w="7308" w:type="dxa"/>
            <w:shd w:val="clear" w:color="auto" w:fill="1F4E79"/>
            <w:vAlign w:val="center"/>
          </w:tcPr>
          <w:p w14:paraId="73906141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内容</w:t>
            </w:r>
            <w:proofErr w:type="spellEnd"/>
          </w:p>
        </w:tc>
      </w:tr>
      <w:tr w:rsidR="007F115B" w14:paraId="33A9E5A5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61F8DF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版本</w:t>
            </w:r>
            <w:proofErr w:type="spellEnd"/>
          </w:p>
        </w:tc>
        <w:tc>
          <w:tcPr>
            <w:tcW w:w="7308" w:type="dxa"/>
            <w:shd w:val="clear" w:color="auto" w:fill="FFFFFF"/>
            <w:vAlign w:val="center"/>
          </w:tcPr>
          <w:p w14:paraId="03962F86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V2.0</w:t>
            </w:r>
          </w:p>
        </w:tc>
      </w:tr>
      <w:tr w:rsidR="007F115B" w14:paraId="5B699FC4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17DBCD1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日期</w:t>
            </w:r>
            <w:proofErr w:type="spellEnd"/>
          </w:p>
        </w:tc>
        <w:tc>
          <w:tcPr>
            <w:tcW w:w="7308" w:type="dxa"/>
            <w:shd w:val="clear" w:color="auto" w:fill="EAF2F8"/>
            <w:vAlign w:val="center"/>
          </w:tcPr>
          <w:p w14:paraId="66580FF9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日</w:t>
            </w:r>
          </w:p>
        </w:tc>
      </w:tr>
      <w:tr w:rsidR="007F115B" w14:paraId="449B04C7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E231A0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首版范围</w:t>
            </w:r>
            <w:proofErr w:type="spellEnd"/>
          </w:p>
        </w:tc>
        <w:tc>
          <w:tcPr>
            <w:tcW w:w="7308" w:type="dxa"/>
            <w:shd w:val="clear" w:color="auto" w:fill="FFFFFF"/>
            <w:vAlign w:val="center"/>
          </w:tcPr>
          <w:p w14:paraId="23A9CFF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退款与审批异常测试</w:t>
            </w:r>
            <w:proofErr w:type="spellEnd"/>
          </w:p>
        </w:tc>
      </w:tr>
      <w:tr w:rsidR="007F115B" w14:paraId="0F19E9C5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0A1310E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核心交付</w:t>
            </w:r>
            <w:proofErr w:type="spellEnd"/>
          </w:p>
        </w:tc>
        <w:tc>
          <w:tcPr>
            <w:tcW w:w="7308" w:type="dxa"/>
            <w:shd w:val="clear" w:color="auto" w:fill="EAF2F8"/>
            <w:vAlign w:val="center"/>
          </w:tcPr>
          <w:p w14:paraId="187D0447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独立证据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输入重放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业务回归</w:t>
            </w:r>
          </w:p>
        </w:tc>
      </w:tr>
      <w:tr w:rsidR="007F115B" w14:paraId="4CAE9E79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029D31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开发提示词</w:t>
            </w:r>
            <w:proofErr w:type="spellEnd"/>
          </w:p>
        </w:tc>
        <w:tc>
          <w:tcPr>
            <w:tcW w:w="7308" w:type="dxa"/>
            <w:shd w:val="clear" w:color="auto" w:fill="FFFFFF"/>
            <w:vAlign w:val="center"/>
          </w:tcPr>
          <w:p w14:paraId="0F94708E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总提示词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分阶段实施</w:t>
            </w:r>
            <w:r>
              <w:rPr>
                <w:sz w:val="18"/>
                <w:lang w:eastAsia="zh-CN"/>
              </w:rPr>
              <w:t xml:space="preserve">  </w:t>
            </w:r>
            <w:r>
              <w:rPr>
                <w:sz w:val="18"/>
                <w:lang w:eastAsia="zh-CN"/>
              </w:rPr>
              <w:t>最终验收</w:t>
            </w:r>
          </w:p>
        </w:tc>
      </w:tr>
    </w:tbl>
    <w:p w14:paraId="62026C36" w14:textId="77777777" w:rsidR="007F115B" w:rsidRDefault="007F115B">
      <w:pPr>
        <w:spacing w:after="60" w:line="240" w:lineRule="auto"/>
        <w:rPr>
          <w:lang w:eastAsia="zh-CN"/>
        </w:rPr>
      </w:pPr>
    </w:p>
    <w:p w14:paraId="11FE2ECF" w14:textId="77777777" w:rsidR="007F115B" w:rsidRDefault="002F4F04">
      <w:pPr>
        <w:rPr>
          <w:lang w:eastAsia="zh-CN"/>
        </w:rPr>
      </w:pPr>
      <w:r>
        <w:rPr>
          <w:lang w:eastAsia="zh-CN"/>
        </w:rPr>
        <w:t>先证明真实业务缺陷能够被发现、复现和修复，再扩大虚拟企业的规模。</w:t>
      </w:r>
    </w:p>
    <w:p w14:paraId="5F5670D9" w14:textId="77777777" w:rsidR="007F115B" w:rsidRDefault="002F4F04">
      <w:pPr>
        <w:pStyle w:val="1"/>
        <w:pageBreakBefore/>
        <w:rPr>
          <w:lang w:eastAsia="zh-CN"/>
        </w:rPr>
      </w:pPr>
      <w:bookmarkStart w:id="0" w:name="v2_section_1"/>
      <w:r>
        <w:rPr>
          <w:lang w:eastAsia="zh-CN"/>
        </w:rPr>
        <w:lastRenderedPageBreak/>
        <w:t>目录</w:t>
      </w:r>
      <w:bookmarkEnd w:id="0"/>
    </w:p>
    <w:p w14:paraId="123410C6" w14:textId="77777777" w:rsidR="007F115B" w:rsidRDefault="002F4F04">
      <w:pPr>
        <w:pStyle w:val="ContentsV2"/>
        <w:rPr>
          <w:lang w:eastAsia="zh-CN"/>
        </w:rPr>
      </w:pPr>
      <w:hyperlink w:anchor="v2_section_2">
        <w:r>
          <w:rPr>
            <w:rFonts w:ascii="宋体" w:eastAsia="宋体" w:hAnsi="宋体" w:cs="宋体" w:hint="eastAsia"/>
            <w:lang w:eastAsia="zh-CN"/>
          </w:rPr>
          <w:t>执行摘要</w:t>
        </w:r>
      </w:hyperlink>
    </w:p>
    <w:p w14:paraId="72742A88" w14:textId="77777777" w:rsidR="007F115B" w:rsidRDefault="002F4F04">
      <w:pPr>
        <w:pStyle w:val="ContentsV2"/>
        <w:rPr>
          <w:lang w:eastAsia="zh-CN"/>
        </w:rPr>
      </w:pPr>
      <w:hyperlink w:anchor="v2_section_5">
        <w:r>
          <w:rPr>
            <w:rFonts w:ascii="宋体" w:eastAsia="宋体" w:hAnsi="宋体" w:cs="宋体" w:hint="eastAsia"/>
            <w:lang w:eastAsia="zh-CN"/>
          </w:rPr>
          <w:t>第一篇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项目定义与机会判断</w:t>
        </w:r>
      </w:hyperlink>
    </w:p>
    <w:p w14:paraId="6D90A2DB" w14:textId="77777777" w:rsidR="007F115B" w:rsidRDefault="002F4F04">
      <w:pPr>
        <w:pStyle w:val="ContentsV2"/>
        <w:rPr>
          <w:lang w:eastAsia="zh-CN"/>
        </w:rPr>
      </w:pPr>
      <w:hyperlink w:anchor="v2_section_10">
        <w:r>
          <w:rPr>
            <w:rFonts w:ascii="宋体" w:eastAsia="宋体" w:hAnsi="宋体" w:cs="宋体" w:hint="eastAsia"/>
            <w:lang w:eastAsia="zh-CN"/>
          </w:rPr>
          <w:t>第二篇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产品模型与测试边界</w:t>
        </w:r>
      </w:hyperlink>
    </w:p>
    <w:p w14:paraId="60C4AAB6" w14:textId="77777777" w:rsidR="007F115B" w:rsidRDefault="002F4F04">
      <w:pPr>
        <w:pStyle w:val="ContentsV2"/>
        <w:rPr>
          <w:lang w:eastAsia="zh-CN"/>
        </w:rPr>
      </w:pPr>
      <w:hyperlink w:anchor="v2_section_15">
        <w:r>
          <w:rPr>
            <w:rFonts w:ascii="宋体" w:eastAsia="宋体" w:hAnsi="宋体" w:cs="宋体" w:hint="eastAsia"/>
            <w:lang w:eastAsia="zh-CN"/>
          </w:rPr>
          <w:t>第三篇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仿真运行机制</w:t>
        </w:r>
      </w:hyperlink>
    </w:p>
    <w:p w14:paraId="73D5EB65" w14:textId="77777777" w:rsidR="007F115B" w:rsidRDefault="002F4F04">
      <w:pPr>
        <w:pStyle w:val="ContentsV2"/>
        <w:rPr>
          <w:lang w:eastAsia="zh-CN"/>
        </w:rPr>
      </w:pPr>
      <w:hyperlink w:anchor="v2_section_21">
        <w:r>
          <w:rPr>
            <w:rFonts w:ascii="宋体" w:eastAsia="宋体" w:hAnsi="宋体" w:cs="宋体" w:hint="eastAsia"/>
            <w:lang w:eastAsia="zh-CN"/>
          </w:rPr>
          <w:t>第四篇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评估与质量证据</w:t>
        </w:r>
      </w:hyperlink>
    </w:p>
    <w:p w14:paraId="70B47561" w14:textId="77777777" w:rsidR="007F115B" w:rsidRDefault="002F4F04">
      <w:pPr>
        <w:pStyle w:val="ContentsV2"/>
        <w:rPr>
          <w:lang w:eastAsia="zh-CN"/>
        </w:rPr>
      </w:pPr>
      <w:hyperlink w:anchor="v2_section_26">
        <w:r>
          <w:rPr>
            <w:rFonts w:ascii="宋体" w:eastAsia="宋体" w:hAnsi="宋体" w:cs="宋体" w:hint="eastAsia"/>
            <w:lang w:eastAsia="zh-CN"/>
          </w:rPr>
          <w:t>第五篇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产品体验与首版范围</w:t>
        </w:r>
      </w:hyperlink>
    </w:p>
    <w:p w14:paraId="5607F576" w14:textId="77777777" w:rsidR="007F115B" w:rsidRDefault="002F4F04">
      <w:pPr>
        <w:pStyle w:val="ContentsV2"/>
        <w:rPr>
          <w:lang w:eastAsia="zh-CN"/>
        </w:rPr>
      </w:pPr>
      <w:hyperlink w:anchor="v2_section_30">
        <w:r>
          <w:rPr>
            <w:rFonts w:ascii="宋体" w:eastAsia="宋体" w:hAnsi="宋体" w:cs="宋体" w:hint="eastAsia"/>
            <w:lang w:eastAsia="zh-CN"/>
          </w:rPr>
          <w:t>第六篇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技术架构与接口设计</w:t>
        </w:r>
      </w:hyperlink>
    </w:p>
    <w:p w14:paraId="0A608703" w14:textId="77777777" w:rsidR="007F115B" w:rsidRDefault="002F4F04">
      <w:pPr>
        <w:pStyle w:val="ContentsV2"/>
        <w:rPr>
          <w:lang w:eastAsia="zh-CN"/>
        </w:rPr>
      </w:pPr>
      <w:hyperlink w:anchor="v2_section_35">
        <w:r>
          <w:rPr>
            <w:rFonts w:ascii="宋体" w:eastAsia="宋体" w:hAnsi="宋体" w:cs="宋体" w:hint="eastAsia"/>
            <w:lang w:eastAsia="zh-CN"/>
          </w:rPr>
          <w:t>第七篇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竞争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商业模式与护城河</w:t>
        </w:r>
      </w:hyperlink>
    </w:p>
    <w:p w14:paraId="34283B15" w14:textId="77777777" w:rsidR="007F115B" w:rsidRDefault="002F4F04">
      <w:pPr>
        <w:pStyle w:val="ContentsV2"/>
        <w:rPr>
          <w:lang w:eastAsia="zh-CN"/>
        </w:rPr>
      </w:pPr>
      <w:hyperlink w:anchor="v2_section_39">
        <w:r>
          <w:rPr>
            <w:rFonts w:ascii="宋体" w:eastAsia="宋体" w:hAnsi="宋体" w:cs="宋体" w:hint="eastAsia"/>
            <w:lang w:eastAsia="zh-CN"/>
          </w:rPr>
          <w:t>第八篇</w:t>
        </w:r>
        <w:r>
          <w:rPr>
            <w:lang w:eastAsia="zh-CN"/>
          </w:rPr>
          <w:t xml:space="preserve"> </w:t>
        </w:r>
        <w:r>
          <w:rPr>
            <w:rFonts w:ascii="宋体" w:eastAsia="宋体" w:hAnsi="宋体" w:cs="宋体" w:hint="eastAsia"/>
            <w:lang w:eastAsia="zh-CN"/>
          </w:rPr>
          <w:t>交付路线与验证计划</w:t>
        </w:r>
      </w:hyperlink>
    </w:p>
    <w:p w14:paraId="066F68ED" w14:textId="77777777" w:rsidR="007F115B" w:rsidRDefault="002F4F04">
      <w:pPr>
        <w:pStyle w:val="ContentsV2"/>
        <w:rPr>
          <w:lang w:eastAsia="zh-CN"/>
        </w:rPr>
      </w:pPr>
      <w:hyperlink w:anchor="v2_section_44">
        <w:r>
          <w:rPr>
            <w:rFonts w:ascii="宋体" w:eastAsia="宋体" w:hAnsi="宋体" w:cs="宋体" w:hint="eastAsia"/>
            <w:lang w:eastAsia="zh-CN"/>
          </w:rPr>
          <w:t>附录</w:t>
        </w:r>
        <w:r>
          <w:rPr>
            <w:lang w:eastAsia="zh-CN"/>
          </w:rPr>
          <w:t xml:space="preserve"> A </w:t>
        </w:r>
        <w:r>
          <w:rPr>
            <w:rFonts w:ascii="宋体" w:eastAsia="宋体" w:hAnsi="宋体" w:cs="宋体" w:hint="eastAsia"/>
            <w:lang w:eastAsia="zh-CN"/>
          </w:rPr>
          <w:t>需求与场景验收矩阵</w:t>
        </w:r>
      </w:hyperlink>
    </w:p>
    <w:p w14:paraId="7B190CD5" w14:textId="77777777" w:rsidR="007F115B" w:rsidRDefault="002F4F04">
      <w:pPr>
        <w:pStyle w:val="ContentsV2"/>
        <w:rPr>
          <w:lang w:eastAsia="zh-CN"/>
        </w:rPr>
      </w:pPr>
      <w:hyperlink w:anchor="v2_section_47">
        <w:r>
          <w:rPr>
            <w:rFonts w:ascii="宋体" w:eastAsia="宋体" w:hAnsi="宋体" w:cs="宋体" w:hint="eastAsia"/>
            <w:lang w:eastAsia="zh-CN"/>
          </w:rPr>
          <w:t>附录</w:t>
        </w:r>
        <w:r>
          <w:rPr>
            <w:lang w:eastAsia="zh-CN"/>
          </w:rPr>
          <w:t xml:space="preserve"> B </w:t>
        </w:r>
        <w:r>
          <w:rPr>
            <w:rFonts w:ascii="宋体" w:eastAsia="宋体" w:hAnsi="宋体" w:cs="宋体" w:hint="eastAsia"/>
            <w:lang w:eastAsia="zh-CN"/>
          </w:rPr>
          <w:t>可执行配置契约示例</w:t>
        </w:r>
      </w:hyperlink>
    </w:p>
    <w:p w14:paraId="0B0E4530" w14:textId="77777777" w:rsidR="007F115B" w:rsidRDefault="002F4F04">
      <w:pPr>
        <w:pStyle w:val="ContentsV2"/>
        <w:rPr>
          <w:lang w:eastAsia="zh-CN"/>
        </w:rPr>
      </w:pPr>
      <w:hyperlink w:anchor="v2_section_51">
        <w:r>
          <w:rPr>
            <w:rFonts w:ascii="宋体" w:eastAsia="宋体" w:hAnsi="宋体" w:cs="宋体" w:hint="eastAsia"/>
            <w:lang w:eastAsia="zh-CN"/>
          </w:rPr>
          <w:t>附录</w:t>
        </w:r>
        <w:r>
          <w:rPr>
            <w:lang w:eastAsia="zh-CN"/>
          </w:rPr>
          <w:t xml:space="preserve"> C </w:t>
        </w:r>
        <w:r>
          <w:rPr>
            <w:rFonts w:ascii="宋体" w:eastAsia="宋体" w:hAnsi="宋体" w:cs="宋体" w:hint="eastAsia"/>
            <w:lang w:eastAsia="zh-CN"/>
          </w:rPr>
          <w:t>测试报告示例</w:t>
        </w:r>
      </w:hyperlink>
    </w:p>
    <w:p w14:paraId="3D80F504" w14:textId="77777777" w:rsidR="007F115B" w:rsidRDefault="002F4F04">
      <w:pPr>
        <w:pStyle w:val="ContentsV2"/>
        <w:rPr>
          <w:lang w:eastAsia="zh-CN"/>
        </w:rPr>
      </w:pPr>
      <w:hyperlink w:anchor="v2_section_54">
        <w:r>
          <w:rPr>
            <w:rFonts w:ascii="宋体" w:eastAsia="宋体" w:hAnsi="宋体" w:cs="宋体" w:hint="eastAsia"/>
            <w:lang w:eastAsia="zh-CN"/>
          </w:rPr>
          <w:t>附录</w:t>
        </w:r>
        <w:r>
          <w:rPr>
            <w:lang w:eastAsia="zh-CN"/>
          </w:rPr>
          <w:t xml:space="preserve"> D </w:t>
        </w:r>
        <w:r>
          <w:rPr>
            <w:rFonts w:ascii="宋体" w:eastAsia="宋体" w:hAnsi="宋体" w:cs="宋体" w:hint="eastAsia"/>
            <w:lang w:eastAsia="zh-CN"/>
          </w:rPr>
          <w:t>参考资料与使用边界</w:t>
        </w:r>
      </w:hyperlink>
    </w:p>
    <w:p w14:paraId="1744653C" w14:textId="77777777" w:rsidR="007F115B" w:rsidRDefault="002F4F04">
      <w:pPr>
        <w:pStyle w:val="ContentsV2"/>
        <w:rPr>
          <w:lang w:eastAsia="zh-CN"/>
        </w:rPr>
      </w:pPr>
      <w:hyperlink w:anchor="v2_section_55">
        <w:r>
          <w:rPr>
            <w:rFonts w:ascii="宋体" w:eastAsia="宋体" w:hAnsi="宋体" w:cs="宋体" w:hint="eastAsia"/>
            <w:lang w:eastAsia="zh-CN"/>
          </w:rPr>
          <w:t>附录</w:t>
        </w:r>
        <w:r>
          <w:rPr>
            <w:lang w:eastAsia="zh-CN"/>
          </w:rPr>
          <w:t xml:space="preserve"> E </w:t>
        </w:r>
        <w:r>
          <w:rPr>
            <w:rFonts w:ascii="宋体" w:eastAsia="宋体" w:hAnsi="宋体" w:cs="宋体" w:hint="eastAsia"/>
            <w:lang w:eastAsia="zh-CN"/>
          </w:rPr>
          <w:t>产品</w:t>
        </w:r>
        <w:r>
          <w:rPr>
            <w:lang w:eastAsia="zh-CN"/>
          </w:rPr>
          <w:t xml:space="preserve"> Vibe Coding </w:t>
        </w:r>
        <w:r>
          <w:rPr>
            <w:rFonts w:ascii="宋体" w:eastAsia="宋体" w:hAnsi="宋体" w:cs="宋体" w:hint="eastAsia"/>
            <w:lang w:eastAsia="zh-CN"/>
          </w:rPr>
          <w:t>完整提示词</w:t>
        </w:r>
      </w:hyperlink>
    </w:p>
    <w:p w14:paraId="35EC6CEA" w14:textId="77777777" w:rsidR="007F115B" w:rsidRDefault="002F4F04">
      <w:pPr>
        <w:pStyle w:val="1"/>
        <w:pageBreakBefore/>
        <w:rPr>
          <w:lang w:eastAsia="zh-CN"/>
        </w:rPr>
      </w:pPr>
      <w:bookmarkStart w:id="1" w:name="v2_section_2"/>
      <w:r>
        <w:rPr>
          <w:lang w:eastAsia="zh-CN"/>
        </w:rPr>
        <w:lastRenderedPageBreak/>
        <w:t>执行摘要</w:t>
      </w:r>
      <w:bookmarkEnd w:id="1"/>
    </w:p>
    <w:p w14:paraId="4A1B16BD" w14:textId="77777777" w:rsidR="007F115B" w:rsidRDefault="002F4F04">
      <w:pPr>
        <w:rPr>
          <w:lang w:eastAsia="zh-CN"/>
        </w:rPr>
      </w:pPr>
      <w:r>
        <w:rPr>
          <w:lang w:eastAsia="zh-CN"/>
        </w:rPr>
        <w:t>本项目建设企业业务仿真测试平台，将待测试产品置于包含角色、权限、业务流程、外部依赖、故障和时间条件的测试环境中，持续生成业务行为，并使用独立证据判断产品是否正确工作。被测对象是开发者产品</w:t>
      </w:r>
      <w:r>
        <w:rPr>
          <w:lang w:eastAsia="zh-CN"/>
        </w:rPr>
        <w:t xml:space="preserve"> Product Under Test</w:t>
      </w:r>
      <w:r>
        <w:rPr>
          <w:lang w:eastAsia="zh-CN"/>
        </w:rPr>
        <w:t>，简称</w:t>
      </w:r>
      <w:r>
        <w:rPr>
          <w:lang w:eastAsia="zh-CN"/>
        </w:rPr>
        <w:t xml:space="preserve"> PUT</w:t>
      </w:r>
      <w:r>
        <w:rPr>
          <w:lang w:eastAsia="zh-CN"/>
        </w:rPr>
        <w:t>；模拟角色是测试基础设施。平台同时适用于</w:t>
      </w:r>
      <w:r>
        <w:rPr>
          <w:lang w:eastAsia="zh-CN"/>
        </w:rPr>
        <w:t xml:space="preserve"> AI </w:t>
      </w:r>
      <w:r>
        <w:rPr>
          <w:lang w:eastAsia="zh-CN"/>
        </w:rPr>
        <w:t>与非</w:t>
      </w:r>
      <w:r>
        <w:rPr>
          <w:lang w:eastAsia="zh-CN"/>
        </w:rPr>
        <w:t xml:space="preserve"> AI </w:t>
      </w:r>
      <w:r>
        <w:rPr>
          <w:lang w:eastAsia="zh-CN"/>
        </w:rPr>
        <w:t>产品。</w:t>
      </w:r>
    </w:p>
    <w:p w14:paraId="0C442050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V2 </w:t>
      </w:r>
      <w:r>
        <w:rPr>
          <w:lang w:eastAsia="zh-CN"/>
        </w:rPr>
        <w:t>的首版切入点为退款与审批异常测试。目标客户是拥有可重置</w:t>
      </w:r>
      <w:r>
        <w:rPr>
          <w:lang w:eastAsia="zh-CN"/>
        </w:rPr>
        <w:t xml:space="preserve"> staging</w:t>
      </w:r>
      <w:r>
        <w:rPr>
          <w:lang w:eastAsia="zh-CN"/>
        </w:rPr>
        <w:t>、频繁发布、涉及资金或审批异步流程，并愿意提供结果观测接口的软件团队。首版验证重复执行、审批绕过、异步恢复失败和受控并发错误，交付证据链、输入重放与修复前后比较。</w:t>
      </w:r>
    </w:p>
    <w:p w14:paraId="2C9853C3" w14:textId="77777777" w:rsidR="007F115B" w:rsidRDefault="002F4F04">
      <w:pPr>
        <w:rPr>
          <w:lang w:eastAsia="zh-CN"/>
        </w:rPr>
      </w:pPr>
      <w:r>
        <w:rPr>
          <w:lang w:eastAsia="zh-CN"/>
        </w:rPr>
        <w:t>项目成立的前提不是角色数量或界面真实感，而是三个可验证结果：发现客户原有流程遗漏的有效缺陷；工程师能根据证据复现并修复；客户愿意在后续发布中持续运行。完整企业模型、跨行业环境库和</w:t>
      </w:r>
      <w:r>
        <w:rPr>
          <w:lang w:eastAsia="zh-CN"/>
        </w:rPr>
        <w:t xml:space="preserve"> Marketplace </w:t>
      </w:r>
      <w:r>
        <w:rPr>
          <w:lang w:eastAsia="zh-CN"/>
        </w:rPr>
        <w:t>属于后续阶段，以试点证据决定是否投入。</w:t>
      </w:r>
    </w:p>
    <w:p w14:paraId="6AD22A3E" w14:textId="77777777" w:rsidR="007F115B" w:rsidRDefault="002F4F04">
      <w:pPr>
        <w:rPr>
          <w:lang w:eastAsia="zh-CN"/>
        </w:rPr>
      </w:pPr>
      <w:r>
        <w:rPr>
          <w:lang w:eastAsia="zh-CN"/>
        </w:rPr>
        <w:t>本说明书规定产品边界、工程契约、评估标准、交付顺序与</w:t>
      </w:r>
      <w:r>
        <w:rPr>
          <w:lang w:eastAsia="zh-CN"/>
        </w:rPr>
        <w:t xml:space="preserve"> AI </w:t>
      </w:r>
      <w:r>
        <w:rPr>
          <w:lang w:eastAsia="zh-CN"/>
        </w:rPr>
        <w:t>辅助开发提示词。文中的试点阈值是建议验收目标，竞品描述来自公开资料，附录示例是测试夹具与报告格式，均不代表已有客户成果或市场验证。</w:t>
      </w:r>
    </w:p>
    <w:p w14:paraId="1BAB7487" w14:textId="77777777" w:rsidR="007F115B" w:rsidRDefault="002F4F04">
      <w:pPr>
        <w:pStyle w:val="21"/>
      </w:pPr>
      <w:bookmarkStart w:id="2" w:name="v2_section_3"/>
      <w:r>
        <w:t xml:space="preserve">V2 </w:t>
      </w:r>
      <w:proofErr w:type="spellStart"/>
      <w:r>
        <w:t>核心修订</w:t>
      </w:r>
      <w:bookmarkEnd w:id="2"/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44514C5D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1BA21704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主题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3459C23B" w14:textId="77777777" w:rsidR="007F115B" w:rsidRDefault="002F4F04">
            <w:pPr>
              <w:keepNext/>
              <w:spacing w:after="0" w:line="269" w:lineRule="auto"/>
            </w:pPr>
            <w:r>
              <w:rPr>
                <w:b/>
                <w:color w:val="FFFFFF"/>
                <w:sz w:val="18"/>
              </w:rPr>
              <w:t xml:space="preserve">V1 </w:t>
            </w:r>
            <w:proofErr w:type="spellStart"/>
            <w:r>
              <w:rPr>
                <w:b/>
                <w:color w:val="FFFFFF"/>
                <w:sz w:val="18"/>
              </w:rPr>
              <w:t>方向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727D19BD" w14:textId="77777777" w:rsidR="007F115B" w:rsidRDefault="002F4F04">
            <w:pPr>
              <w:keepNext/>
              <w:spacing w:after="0" w:line="269" w:lineRule="auto"/>
            </w:pPr>
            <w:r>
              <w:rPr>
                <w:b/>
                <w:color w:val="FFFFFF"/>
                <w:sz w:val="18"/>
              </w:rPr>
              <w:t xml:space="preserve">V2 </w:t>
            </w:r>
            <w:proofErr w:type="spellStart"/>
            <w:r>
              <w:rPr>
                <w:b/>
                <w:color w:val="FFFFFF"/>
                <w:sz w:val="18"/>
              </w:rPr>
              <w:t>决策</w:t>
            </w:r>
            <w:proofErr w:type="spellEnd"/>
          </w:p>
        </w:tc>
      </w:tr>
      <w:tr w:rsidR="007F115B" w14:paraId="491F44B4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DEB6A6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测试范围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4B5E748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电商售后含库存物流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01A8F081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首版只做退款与审批闭环</w:t>
            </w:r>
          </w:p>
        </w:tc>
      </w:tr>
      <w:tr w:rsidR="007F115B" w14:paraId="6E9C67E1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4F9B7DF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事实底座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1B3B4F9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统一</w:t>
            </w:r>
            <w:proofErr w:type="spellEnd"/>
            <w:r>
              <w:rPr>
                <w:sz w:val="18"/>
              </w:rPr>
              <w:t xml:space="preserve"> World State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4D69CAF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分离预期规则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产品观测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依赖证据</w:t>
            </w:r>
          </w:p>
        </w:tc>
      </w:tr>
      <w:tr w:rsidR="007F115B" w14:paraId="24BC9AEB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14A102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接入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1159C9B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多协议自动</w:t>
            </w:r>
            <w:proofErr w:type="spellEnd"/>
            <w:r>
              <w:rPr>
                <w:sz w:val="18"/>
              </w:rPr>
              <w:t xml:space="preserve"> discovery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3C9B168B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Webhook </w:t>
            </w:r>
            <w:proofErr w:type="spellStart"/>
            <w:r>
              <w:rPr>
                <w:sz w:val="18"/>
              </w:rPr>
              <w:t>优先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人工确认语义契约</w:t>
            </w:r>
            <w:proofErr w:type="spellEnd"/>
          </w:p>
        </w:tc>
      </w:tr>
      <w:tr w:rsidR="007F115B" w14:paraId="0A090998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728FDF0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时间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146B9EC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快速模拟天月季度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7FB62727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实时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事件压缩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可控时间分级承诺</w:t>
            </w:r>
          </w:p>
        </w:tc>
      </w:tr>
      <w:tr w:rsidR="007F115B" w14:paraId="1B911BF6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17C1BA7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重放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7E1AAA6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seed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fixture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60078549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历史回放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输入重放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受控复现分开</w:t>
            </w:r>
          </w:p>
        </w:tc>
      </w:tr>
      <w:tr w:rsidR="007F115B" w14:paraId="725463C2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28EA691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判定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43CD433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分数与</w:t>
            </w:r>
            <w:proofErr w:type="spellEnd"/>
            <w:r>
              <w:rPr>
                <w:sz w:val="18"/>
              </w:rPr>
              <w:t xml:space="preserve"> failure taxonomy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34992605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四态结果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明确归因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独立证据优先</w:t>
            </w:r>
          </w:p>
        </w:tc>
      </w:tr>
      <w:tr w:rsidR="007F115B" w14:paraId="1D45C7AB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2A83F06E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实施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22AB7578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先</w:t>
            </w:r>
            <w:r>
              <w:rPr>
                <w:sz w:val="18"/>
              </w:rPr>
              <w:t xml:space="preserve"> runtime </w:t>
            </w:r>
            <w:proofErr w:type="spellStart"/>
            <w:r>
              <w:rPr>
                <w:sz w:val="18"/>
              </w:rPr>
              <w:t>后接入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26C63757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第一阶段连接真实产品并采集证据</w:t>
            </w:r>
          </w:p>
        </w:tc>
      </w:tr>
      <w:tr w:rsidR="007F115B" w14:paraId="7B1F0797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1909B46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商业验证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245A9F9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发现未知</w:t>
            </w:r>
            <w:proofErr w:type="spellEnd"/>
            <w:r>
              <w:rPr>
                <w:sz w:val="18"/>
              </w:rPr>
              <w:t xml:space="preserve"> Bug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43AA6630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兼顾确认率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复现率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接入复用和付费</w:t>
            </w:r>
          </w:p>
        </w:tc>
      </w:tr>
      <w:tr w:rsidR="007F115B" w14:paraId="7FFFD772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07328F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开发方式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0CF8326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功能列表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28B34236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提供总提示词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分阶段任务和发布验收</w:t>
            </w:r>
          </w:p>
        </w:tc>
      </w:tr>
    </w:tbl>
    <w:p w14:paraId="14F93BB5" w14:textId="77777777" w:rsidR="007F115B" w:rsidRDefault="007F115B">
      <w:pPr>
        <w:spacing w:after="60" w:line="240" w:lineRule="auto"/>
        <w:rPr>
          <w:lang w:eastAsia="zh-CN"/>
        </w:rPr>
      </w:pPr>
    </w:p>
    <w:p w14:paraId="38745C01" w14:textId="77777777" w:rsidR="007F115B" w:rsidRDefault="002F4F04">
      <w:pPr>
        <w:pStyle w:val="21"/>
        <w:rPr>
          <w:lang w:eastAsia="zh-CN"/>
        </w:rPr>
      </w:pPr>
      <w:bookmarkStart w:id="3" w:name="v2_section_4"/>
      <w:r>
        <w:rPr>
          <w:lang w:eastAsia="zh-CN"/>
        </w:rPr>
        <w:t>阅读路径</w:t>
      </w:r>
      <w:bookmarkEnd w:id="3"/>
    </w:p>
    <w:p w14:paraId="62FA769E" w14:textId="77777777" w:rsidR="007F115B" w:rsidRDefault="002F4F04">
      <w:pPr>
        <w:rPr>
          <w:lang w:eastAsia="zh-CN"/>
        </w:rPr>
      </w:pPr>
      <w:r>
        <w:rPr>
          <w:lang w:eastAsia="zh-CN"/>
        </w:rPr>
        <w:t>产品负责人重点阅读第一篇、第五篇、第七篇与第八篇。工程负责人重点阅读第二篇至第六篇及附录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。执行</w:t>
      </w:r>
      <w:r>
        <w:rPr>
          <w:lang w:eastAsia="zh-CN"/>
        </w:rPr>
        <w:t xml:space="preserve"> vibe coding </w:t>
      </w:r>
      <w:r>
        <w:rPr>
          <w:lang w:eastAsia="zh-CN"/>
        </w:rPr>
        <w:t>时，先阅读附录</w:t>
      </w:r>
      <w:r>
        <w:rPr>
          <w:lang w:eastAsia="zh-CN"/>
        </w:rPr>
        <w:t xml:space="preserve"> E </w:t>
      </w:r>
      <w:r>
        <w:rPr>
          <w:lang w:eastAsia="zh-CN"/>
        </w:rPr>
        <w:t>使用说明，将总提示词与当前阶段提示词一并交给开发助手；每次只推进一个可验收的里程碑。</w:t>
      </w:r>
    </w:p>
    <w:p w14:paraId="3DA56696" w14:textId="77777777" w:rsidR="007F115B" w:rsidRDefault="002F4F04">
      <w:pPr>
        <w:pStyle w:val="1"/>
        <w:rPr>
          <w:lang w:eastAsia="zh-CN"/>
        </w:rPr>
      </w:pPr>
      <w:bookmarkStart w:id="4" w:name="v2_section_5"/>
      <w:r>
        <w:rPr>
          <w:lang w:eastAsia="zh-CN"/>
        </w:rPr>
        <w:lastRenderedPageBreak/>
        <w:t>第一篇</w:t>
      </w:r>
      <w:r>
        <w:rPr>
          <w:lang w:eastAsia="zh-CN"/>
        </w:rPr>
        <w:t xml:space="preserve"> </w:t>
      </w:r>
      <w:r>
        <w:rPr>
          <w:lang w:eastAsia="zh-CN"/>
        </w:rPr>
        <w:t>项目定义与机会判断</w:t>
      </w:r>
      <w:bookmarkEnd w:id="4"/>
    </w:p>
    <w:p w14:paraId="0D5D6482" w14:textId="77777777" w:rsidR="007F115B" w:rsidRDefault="002F4F04">
      <w:pPr>
        <w:pStyle w:val="21"/>
        <w:rPr>
          <w:lang w:eastAsia="zh-CN"/>
        </w:rPr>
      </w:pPr>
      <w:bookmarkStart w:id="5" w:name="v2_section_6"/>
      <w:r>
        <w:rPr>
          <w:lang w:eastAsia="zh-CN"/>
        </w:rPr>
        <w:t xml:space="preserve">1 </w:t>
      </w:r>
      <w:r>
        <w:rPr>
          <w:lang w:eastAsia="zh-CN"/>
        </w:rPr>
        <w:t>产品定位与客户价值</w:t>
      </w:r>
      <w:bookmarkEnd w:id="5"/>
    </w:p>
    <w:p w14:paraId="52E584CD" w14:textId="77777777" w:rsidR="007F115B" w:rsidRDefault="002F4F04">
      <w:pPr>
        <w:rPr>
          <w:lang w:eastAsia="zh-CN"/>
        </w:rPr>
      </w:pPr>
      <w:r>
        <w:rPr>
          <w:lang w:eastAsia="zh-CN"/>
        </w:rPr>
        <w:t>平台提供业务级异常探索和持续回归能力。它从组织关系、业务前提和共享对象出发，主动制造单个接口测试难以自然覆盖的组合：客服发起退款、主管离线、支付已执行但请求超时、用户重复提交、回调乱序，最后检查资金和审批是否仍然正确。</w:t>
      </w:r>
    </w:p>
    <w:p w14:paraId="4A248171" w14:textId="77777777" w:rsidR="007F115B" w:rsidRDefault="002F4F04">
      <w:pPr>
        <w:rPr>
          <w:lang w:eastAsia="zh-CN"/>
        </w:rPr>
      </w:pPr>
      <w:r>
        <w:rPr>
          <w:lang w:eastAsia="zh-CN"/>
        </w:rPr>
        <w:t>客户收益应通过有效缺陷、定位时间、维护成本和持续使用衡量。传统</w:t>
      </w:r>
      <w:r>
        <w:rPr>
          <w:lang w:eastAsia="zh-CN"/>
        </w:rPr>
        <w:t xml:space="preserve"> E2E</w:t>
      </w:r>
      <w:r>
        <w:rPr>
          <w:lang w:eastAsia="zh-CN"/>
        </w:rPr>
        <w:t>、状态机测试、属性测试、故障注入也能覆盖部分问题，因此项目必须证明更好的增量覆盖或更低的建模维护成本。宣传口径不得将传统</w:t>
      </w:r>
      <w:r>
        <w:rPr>
          <w:lang w:eastAsia="zh-CN"/>
        </w:rPr>
        <w:t xml:space="preserve"> QA </w:t>
      </w:r>
      <w:r>
        <w:rPr>
          <w:lang w:eastAsia="zh-CN"/>
        </w:rPr>
        <w:t>描述成完全不能检查业务结果。</w:t>
      </w:r>
    </w:p>
    <w:p w14:paraId="7586A523" w14:textId="77777777" w:rsidR="007F115B" w:rsidRDefault="002F4F04">
      <w:r>
        <w:rPr>
          <w:lang w:eastAsia="zh-CN"/>
        </w:rPr>
        <w:t>对外短描述为：在测试环境中复现退款、审批与异步故障，找出业务状态错误，并把问题沉淀为发布前回归测试。</w:t>
      </w:r>
      <w:proofErr w:type="spellStart"/>
      <w:r>
        <w:t>长期定位为</w:t>
      </w:r>
      <w:proofErr w:type="spellEnd"/>
      <w:r>
        <w:t xml:space="preserve"> Enterprise Product Simulation </w:t>
      </w:r>
      <w:proofErr w:type="spellStart"/>
      <w:r>
        <w:t>Platform</w:t>
      </w:r>
      <w:r>
        <w:t>，企业数字风洞仅作为解释性比喻，不作为首版能力承诺</w:t>
      </w:r>
      <w:proofErr w:type="spellEnd"/>
      <w:r>
        <w:t>。</w:t>
      </w:r>
    </w:p>
    <w:p w14:paraId="497A2ECB" w14:textId="77777777" w:rsidR="007F115B" w:rsidRDefault="002F4F04">
      <w:pPr>
        <w:pStyle w:val="21"/>
      </w:pPr>
      <w:bookmarkStart w:id="6" w:name="v2_section_7"/>
      <w:r>
        <w:t xml:space="preserve">2 </w:t>
      </w:r>
      <w:proofErr w:type="spellStart"/>
      <w:r>
        <w:t>首批客户与购买角色</w:t>
      </w:r>
      <w:bookmarkEnd w:id="6"/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5DD05C04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6F61FDFB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角色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1D597707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主要任务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0C381027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采用条件</w:t>
            </w:r>
            <w:proofErr w:type="spellEnd"/>
          </w:p>
        </w:tc>
      </w:tr>
      <w:tr w:rsidR="007F115B" w14:paraId="6C92B83F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1D66F9F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开发或测试工程师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129063E2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复现缺陷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验证修复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接入</w:t>
            </w:r>
            <w:r>
              <w:rPr>
                <w:sz w:val="18"/>
                <w:lang w:eastAsia="zh-CN"/>
              </w:rPr>
              <w:t xml:space="preserve"> CI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48547ED6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结果可解释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运行可靠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接入负担可控</w:t>
            </w:r>
          </w:p>
        </w:tc>
      </w:tr>
      <w:tr w:rsidR="007F115B" w14:paraId="7ADB8612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53B3474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技术负责人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1FC2CC35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降低发布事故与维护成本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0F20DD6E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缺陷价值明确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可持续运行</w:t>
            </w:r>
          </w:p>
        </w:tc>
      </w:tr>
      <w:tr w:rsidR="007F115B" w14:paraId="374FCF4B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52B35AD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业务负责人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45B014E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确认退款审批等规则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0F1F1AB2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规则可审阅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错误可归因</w:t>
            </w:r>
          </w:p>
        </w:tc>
      </w:tr>
      <w:tr w:rsidR="007F115B" w14:paraId="20AB6212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0BD045A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安全或平台负责人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500D674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审核环境访问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2D408E99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权限边界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日志脱敏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出站控制</w:t>
            </w:r>
          </w:p>
        </w:tc>
      </w:tr>
    </w:tbl>
    <w:p w14:paraId="69DE01E3" w14:textId="77777777" w:rsidR="007F115B" w:rsidRDefault="007F115B">
      <w:pPr>
        <w:spacing w:after="60" w:line="240" w:lineRule="auto"/>
        <w:rPr>
          <w:lang w:eastAsia="zh-CN"/>
        </w:rPr>
      </w:pPr>
    </w:p>
    <w:p w14:paraId="04FB47E5" w14:textId="77777777" w:rsidR="007F115B" w:rsidRDefault="002F4F04">
      <w:pPr>
        <w:rPr>
          <w:lang w:eastAsia="zh-CN"/>
        </w:rPr>
      </w:pPr>
      <w:r>
        <w:rPr>
          <w:lang w:eastAsia="zh-CN"/>
        </w:rPr>
        <w:t>优先选择具有</w:t>
      </w:r>
      <w:r>
        <w:rPr>
          <w:lang w:eastAsia="zh-CN"/>
        </w:rPr>
        <w:t xml:space="preserve"> HTTP API</w:t>
      </w:r>
      <w:r>
        <w:rPr>
          <w:lang w:eastAsia="zh-CN"/>
        </w:rPr>
        <w:t>、异步回调、角色权限及</w:t>
      </w:r>
      <w:r>
        <w:rPr>
          <w:lang w:eastAsia="zh-CN"/>
        </w:rPr>
        <w:t xml:space="preserve"> staging </w:t>
      </w:r>
      <w:r>
        <w:rPr>
          <w:lang w:eastAsia="zh-CN"/>
        </w:rPr>
        <w:t>数据重置能力的退款或审批工作流产品。纯内容展示产品、无可观察后果的黑盒产品、不能隔离的生产系统，不纳入首轮试点。</w:t>
      </w:r>
    </w:p>
    <w:p w14:paraId="3701DB48" w14:textId="77777777" w:rsidR="007F115B" w:rsidRDefault="002F4F04">
      <w:pPr>
        <w:rPr>
          <w:lang w:eastAsia="zh-CN"/>
        </w:rPr>
      </w:pPr>
      <w:r>
        <w:rPr>
          <w:lang w:eastAsia="zh-CN"/>
        </w:rPr>
        <w:t>首版默认本地单团队部署。后续托管多租户版本必须另行通过身份、项目隔离、秘密管理与运维评审，不能将本地演示部署直接开放到公网。</w:t>
      </w:r>
    </w:p>
    <w:p w14:paraId="5D4630BF" w14:textId="77777777" w:rsidR="007F115B" w:rsidRDefault="002F4F04">
      <w:pPr>
        <w:pStyle w:val="21"/>
        <w:rPr>
          <w:lang w:eastAsia="zh-CN"/>
        </w:rPr>
      </w:pPr>
      <w:bookmarkStart w:id="7" w:name="v2_section_8"/>
      <w:r>
        <w:rPr>
          <w:lang w:eastAsia="zh-CN"/>
        </w:rPr>
        <w:t xml:space="preserve">3 </w:t>
      </w:r>
      <w:r>
        <w:rPr>
          <w:lang w:eastAsia="zh-CN"/>
        </w:rPr>
        <w:t>与</w:t>
      </w:r>
      <w:r>
        <w:rPr>
          <w:lang w:eastAsia="zh-CN"/>
        </w:rPr>
        <w:t xml:space="preserve"> Agent </w:t>
      </w:r>
      <w:r>
        <w:rPr>
          <w:lang w:eastAsia="zh-CN"/>
        </w:rPr>
        <w:t>评测的关系</w:t>
      </w:r>
      <w:bookmarkEnd w:id="7"/>
    </w:p>
    <w:p w14:paraId="68C8F630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Agent Benchmark </w:t>
      </w:r>
      <w:r>
        <w:rPr>
          <w:lang w:eastAsia="zh-CN"/>
        </w:rPr>
        <w:t>主要回答模型或</w:t>
      </w:r>
      <w:r>
        <w:rPr>
          <w:lang w:eastAsia="zh-CN"/>
        </w:rPr>
        <w:t xml:space="preserve"> Agent </w:t>
      </w:r>
      <w:r>
        <w:rPr>
          <w:lang w:eastAsia="zh-CN"/>
        </w:rPr>
        <w:t>能否完成任务；本平台主要回答接入产品在给定业务条件下是否正确。若接入产品自身是</w:t>
      </w:r>
      <w:r>
        <w:rPr>
          <w:lang w:eastAsia="zh-CN"/>
        </w:rPr>
        <w:t xml:space="preserve"> Agent</w:t>
      </w:r>
      <w:r>
        <w:rPr>
          <w:lang w:eastAsia="zh-CN"/>
        </w:rPr>
        <w:t>，仍按同一契约记录产品输入、输出与实际后果，不以语言表现替代状态验证。</w:t>
      </w:r>
    </w:p>
    <w:p w14:paraId="0099715F" w14:textId="77777777" w:rsidR="007F115B" w:rsidRDefault="002F4F04">
      <w:pPr>
        <w:rPr>
          <w:lang w:eastAsia="zh-CN"/>
        </w:rPr>
      </w:pPr>
      <w:r>
        <w:rPr>
          <w:lang w:eastAsia="zh-CN"/>
        </w:rPr>
        <w:t>STATE-Bench</w:t>
      </w:r>
      <w:r>
        <w:rPr>
          <w:lang w:eastAsia="zh-CN"/>
        </w:rPr>
        <w:t>、</w:t>
      </w:r>
      <w:r>
        <w:t>τ</w:t>
      </w:r>
      <w:r>
        <w:rPr>
          <w:lang w:eastAsia="zh-CN"/>
        </w:rPr>
        <w:t xml:space="preserve">-bench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TheAgentCompany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提供状态验证、用户模拟和虚拟工作环境参考。</w:t>
      </w:r>
      <w:r>
        <w:rPr>
          <w:lang w:eastAsia="zh-CN"/>
        </w:rPr>
        <w:t xml:space="preserve">[1][2][3] </w:t>
      </w:r>
      <w:r>
        <w:rPr>
          <w:lang w:eastAsia="zh-CN"/>
        </w:rPr>
        <w:t>这些技术可以借鉴，但不能把研究基准成绩解释成客户产品的可靠性或商业需求证据。</w:t>
      </w:r>
    </w:p>
    <w:p w14:paraId="199F0C80" w14:textId="77777777" w:rsidR="007F115B" w:rsidRDefault="002F4F04">
      <w:pPr>
        <w:pStyle w:val="21"/>
        <w:rPr>
          <w:lang w:eastAsia="zh-CN"/>
        </w:rPr>
      </w:pPr>
      <w:bookmarkStart w:id="8" w:name="v2_section_9"/>
      <w:r>
        <w:rPr>
          <w:lang w:eastAsia="zh-CN"/>
        </w:rPr>
        <w:lastRenderedPageBreak/>
        <w:t xml:space="preserve">4 </w:t>
      </w:r>
      <w:r>
        <w:rPr>
          <w:lang w:eastAsia="zh-CN"/>
        </w:rPr>
        <w:t>必须验证的假设</w:t>
      </w:r>
      <w:bookmarkEnd w:id="8"/>
    </w:p>
    <w:p w14:paraId="05AF4CD1" w14:textId="77777777" w:rsidR="007F115B" w:rsidRDefault="002F4F04">
      <w:pPr>
        <w:rPr>
          <w:lang w:eastAsia="zh-CN"/>
        </w:rPr>
      </w:pPr>
      <w:r>
        <w:rPr>
          <w:lang w:eastAsia="zh-CN"/>
        </w:rPr>
        <w:t>H1</w:t>
      </w:r>
      <w:r>
        <w:rPr>
          <w:lang w:eastAsia="zh-CN"/>
        </w:rPr>
        <w:t>：在相近测试投入下，平台能发现客户现有测试遗漏的独立业务缺陷。</w:t>
      </w:r>
      <w:r>
        <w:rPr>
          <w:lang w:eastAsia="zh-CN"/>
        </w:rPr>
        <w:t>H2</w:t>
      </w:r>
      <w:r>
        <w:rPr>
          <w:lang w:eastAsia="zh-CN"/>
        </w:rPr>
        <w:t>：业务规则和适配契约可跨至少两个同类产品复用。</w:t>
      </w:r>
      <w:r>
        <w:rPr>
          <w:lang w:eastAsia="zh-CN"/>
        </w:rPr>
        <w:t>H3</w:t>
      </w:r>
      <w:r>
        <w:rPr>
          <w:lang w:eastAsia="zh-CN"/>
        </w:rPr>
        <w:t>：证据和输入重放足以支持修复验证。</w:t>
      </w:r>
      <w:r>
        <w:rPr>
          <w:lang w:eastAsia="zh-CN"/>
        </w:rPr>
        <w:t>H4</w:t>
      </w:r>
      <w:r>
        <w:rPr>
          <w:lang w:eastAsia="zh-CN"/>
        </w:rPr>
        <w:t>：运行成本、接入成本和误报处理成本可控。</w:t>
      </w:r>
      <w:r>
        <w:rPr>
          <w:lang w:eastAsia="zh-CN"/>
        </w:rPr>
        <w:t>H5</w:t>
      </w:r>
      <w:r>
        <w:rPr>
          <w:lang w:eastAsia="zh-CN"/>
        </w:rPr>
        <w:t>：混合角色中的</w:t>
      </w:r>
      <w:r>
        <w:rPr>
          <w:lang w:eastAsia="zh-CN"/>
        </w:rPr>
        <w:t xml:space="preserve"> LLM </w:t>
      </w:r>
      <w:r>
        <w:rPr>
          <w:lang w:eastAsia="zh-CN"/>
        </w:rPr>
        <w:t>能在特定场景产生值得额外成本的增量。</w:t>
      </w:r>
    </w:p>
    <w:p w14:paraId="3122A363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H1 </w:t>
      </w:r>
      <w:r>
        <w:rPr>
          <w:lang w:eastAsia="zh-CN"/>
        </w:rPr>
        <w:t>至</w:t>
      </w:r>
      <w:r>
        <w:rPr>
          <w:lang w:eastAsia="zh-CN"/>
        </w:rPr>
        <w:t xml:space="preserve"> H4 </w:t>
      </w:r>
      <w:r>
        <w:rPr>
          <w:lang w:eastAsia="zh-CN"/>
        </w:rPr>
        <w:t>是核心平台成立条件；</w:t>
      </w:r>
      <w:r>
        <w:rPr>
          <w:lang w:eastAsia="zh-CN"/>
        </w:rPr>
        <w:t xml:space="preserve">H5 </w:t>
      </w:r>
      <w:r>
        <w:rPr>
          <w:lang w:eastAsia="zh-CN"/>
        </w:rPr>
        <w:t>决定</w:t>
      </w:r>
      <w:r>
        <w:rPr>
          <w:lang w:eastAsia="zh-CN"/>
        </w:rPr>
        <w:t xml:space="preserve"> AI </w:t>
      </w:r>
      <w:r>
        <w:rPr>
          <w:lang w:eastAsia="zh-CN"/>
        </w:rPr>
        <w:t>使用强度。若规则驱动效果更好，允许保留仿真平台并减少模型调用。未经真人数据校准，不输出真实客户购买意愿、流失率、留存率或收入预测。</w:t>
      </w:r>
    </w:p>
    <w:p w14:paraId="18E2EAAA" w14:textId="77777777" w:rsidR="007F115B" w:rsidRDefault="002F4F04">
      <w:pPr>
        <w:pStyle w:val="1"/>
        <w:rPr>
          <w:lang w:eastAsia="zh-CN"/>
        </w:rPr>
      </w:pPr>
      <w:bookmarkStart w:id="9" w:name="v2_section_10"/>
      <w:r>
        <w:rPr>
          <w:lang w:eastAsia="zh-CN"/>
        </w:rPr>
        <w:t>第二篇</w:t>
      </w:r>
      <w:r>
        <w:rPr>
          <w:lang w:eastAsia="zh-CN"/>
        </w:rPr>
        <w:t xml:space="preserve"> </w:t>
      </w:r>
      <w:r>
        <w:rPr>
          <w:lang w:eastAsia="zh-CN"/>
        </w:rPr>
        <w:t>产品模型与测试边界</w:t>
      </w:r>
      <w:bookmarkEnd w:id="9"/>
    </w:p>
    <w:p w14:paraId="545147D9" w14:textId="77777777" w:rsidR="007F115B" w:rsidRDefault="002F4F04">
      <w:pPr>
        <w:pStyle w:val="21"/>
        <w:rPr>
          <w:lang w:eastAsia="zh-CN"/>
        </w:rPr>
      </w:pPr>
      <w:bookmarkStart w:id="10" w:name="v2_section_11"/>
      <w:r>
        <w:rPr>
          <w:lang w:eastAsia="zh-CN"/>
        </w:rPr>
        <w:t xml:space="preserve">5 </w:t>
      </w:r>
      <w:r>
        <w:rPr>
          <w:lang w:eastAsia="zh-CN"/>
        </w:rPr>
        <w:t>一次测试的责任契约</w:t>
      </w:r>
      <w:bookmarkEnd w:id="10"/>
    </w:p>
    <w:p w14:paraId="4D3E27FC" w14:textId="77777777" w:rsidR="007F115B" w:rsidRDefault="002F4F04">
      <w:pPr>
        <w:rPr>
          <w:lang w:eastAsia="zh-CN"/>
        </w:rPr>
      </w:pPr>
      <w:r>
        <w:rPr>
          <w:lang w:eastAsia="zh-CN"/>
        </w:rPr>
        <w:t>每个项目必须保存版本化的</w:t>
      </w:r>
      <w:r>
        <w:rPr>
          <w:lang w:eastAsia="zh-CN"/>
        </w:rPr>
        <w:t xml:space="preserve"> Product Contract</w:t>
      </w:r>
      <w:r>
        <w:rPr>
          <w:lang w:eastAsia="zh-CN"/>
        </w:rPr>
        <w:t>。它定义产品负责的业务动作、拥有的状态、外部依赖、角色身份、业务对象映射、观测入口、数据初始化及重置方法。缺少必需项时，接入状态为</w:t>
      </w:r>
      <w:r>
        <w:rPr>
          <w:lang w:eastAsia="zh-CN"/>
        </w:rPr>
        <w:t xml:space="preserve"> incomplete</w:t>
      </w:r>
      <w:r>
        <w:rPr>
          <w:lang w:eastAsia="zh-CN"/>
        </w:rPr>
        <w:t>，不允许生成通过结论。</w:t>
      </w:r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0ADBC26C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6490D01A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契约项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228C6251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必需内容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7EA49457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退款示例</w:t>
            </w:r>
            <w:proofErr w:type="spellEnd"/>
          </w:p>
        </w:tc>
      </w:tr>
      <w:tr w:rsidR="007F115B" w14:paraId="0AC20DD0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2BBE639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测试目标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41FFF7E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产品版本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责任范围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13D5C3B7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退款服务负责审批后执行与重试</w:t>
            </w:r>
          </w:p>
        </w:tc>
      </w:tr>
      <w:tr w:rsidR="007F115B" w14:paraId="29CC1743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51989F3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标准动作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67217CE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参数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角色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前后条件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0AC1043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request_refund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approve_refund</w:t>
            </w:r>
            <w:proofErr w:type="spellEnd"/>
          </w:p>
        </w:tc>
      </w:tr>
      <w:tr w:rsidR="007F115B" w14:paraId="674094EB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15A5384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状态所有权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7E6D254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权威来源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可读方式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3C3C100D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产品拥有申请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支付账本拥有执行事实</w:t>
            </w:r>
          </w:p>
        </w:tc>
      </w:tr>
      <w:tr w:rsidR="007F115B" w14:paraId="20FC40A0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339DDF2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依赖模式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4A87991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模拟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测试沙箱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真实</w:t>
            </w:r>
            <w:proofErr w:type="spellEnd"/>
            <w:r>
              <w:rPr>
                <w:sz w:val="18"/>
              </w:rPr>
              <w:t xml:space="preserve"> staging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4F08D5BB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独立支付</w:t>
            </w:r>
            <w:r>
              <w:rPr>
                <w:sz w:val="18"/>
                <w:lang w:eastAsia="zh-CN"/>
              </w:rPr>
              <w:t xml:space="preserve"> stub </w:t>
            </w:r>
            <w:r>
              <w:rPr>
                <w:sz w:val="18"/>
                <w:lang w:eastAsia="zh-CN"/>
              </w:rPr>
              <w:t>与回调接收器</w:t>
            </w:r>
          </w:p>
        </w:tc>
      </w:tr>
      <w:tr w:rsidR="007F115B" w14:paraId="0AD32B9D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847FDD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身份映射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4CE2C28E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actor </w:t>
            </w:r>
            <w:proofErr w:type="spellStart"/>
            <w:r>
              <w:rPr>
                <w:sz w:val="18"/>
              </w:rPr>
              <w:t>到凭据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权限范围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324E8F10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客服与审批人使用不同身份</w:t>
            </w:r>
          </w:p>
        </w:tc>
      </w:tr>
      <w:tr w:rsidR="007F115B" w14:paraId="5172C55A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623CCE7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观测能力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51CABB46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回调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日志或只读导出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697F3DCD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查询申请与支付执行账本</w:t>
            </w:r>
          </w:p>
        </w:tc>
      </w:tr>
      <w:tr w:rsidR="007F115B" w14:paraId="528D2674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B09EC6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重置隔离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06BF1C0A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run </w:t>
            </w:r>
            <w:proofErr w:type="spellStart"/>
            <w:r>
              <w:rPr>
                <w:sz w:val="18"/>
              </w:rPr>
              <w:t>命名空间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初始快照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6CA35F5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tenant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隔离数据</w:t>
            </w:r>
            <w:proofErr w:type="spellEnd"/>
          </w:p>
        </w:tc>
      </w:tr>
      <w:tr w:rsidR="007F115B" w14:paraId="07FAAADA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0C09239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时间与故障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55A7C7A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时钟支持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可注入边界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20A2288F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支付代理可在执行后丢弃响应</w:t>
            </w:r>
          </w:p>
        </w:tc>
      </w:tr>
    </w:tbl>
    <w:p w14:paraId="367929D0" w14:textId="77777777" w:rsidR="007F115B" w:rsidRDefault="007F115B">
      <w:pPr>
        <w:spacing w:after="60" w:line="240" w:lineRule="auto"/>
        <w:rPr>
          <w:lang w:eastAsia="zh-CN"/>
        </w:rPr>
      </w:pPr>
    </w:p>
    <w:p w14:paraId="6145E860" w14:textId="77777777" w:rsidR="007F115B" w:rsidRDefault="002F4F04">
      <w:pPr>
        <w:rPr>
          <w:lang w:eastAsia="zh-CN"/>
        </w:rPr>
      </w:pPr>
      <w:r>
        <w:rPr>
          <w:lang w:eastAsia="zh-CN"/>
        </w:rPr>
        <w:t>合同必须说明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create_refund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是创建申请还是产生资金操作；</w:t>
      </w:r>
      <w:r>
        <w:rPr>
          <w:lang w:eastAsia="zh-CN"/>
        </w:rPr>
        <w:t xml:space="preserve">HTTP 202 </w:t>
      </w:r>
      <w:r>
        <w:rPr>
          <w:lang w:eastAsia="zh-CN"/>
        </w:rPr>
        <w:t>是受理而非完成；重试时是否沿用同一业务指令与幂等键。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能提供结构，不能自动确认这些语义。能力映射可由模型建议，但必须由适配器作者与产品负责人审阅后激活。</w:t>
      </w:r>
    </w:p>
    <w:p w14:paraId="51F0A695" w14:textId="77777777" w:rsidR="007F115B" w:rsidRDefault="002F4F04">
      <w:pPr>
        <w:pStyle w:val="21"/>
        <w:rPr>
          <w:lang w:eastAsia="zh-CN"/>
        </w:rPr>
      </w:pPr>
      <w:bookmarkStart w:id="11" w:name="v2_section_12"/>
      <w:r>
        <w:rPr>
          <w:lang w:eastAsia="zh-CN"/>
        </w:rPr>
        <w:t xml:space="preserve">6 </w:t>
      </w:r>
      <w:r>
        <w:rPr>
          <w:lang w:eastAsia="zh-CN"/>
        </w:rPr>
        <w:t>三层事实与独立核验</w:t>
      </w:r>
      <w:bookmarkEnd w:id="11"/>
    </w:p>
    <w:p w14:paraId="183377B3" w14:textId="77777777" w:rsidR="007F115B" w:rsidRDefault="002F4F04">
      <w:pPr>
        <w:rPr>
          <w:lang w:eastAsia="zh-CN"/>
        </w:rPr>
      </w:pPr>
      <w:r>
        <w:rPr>
          <w:lang w:eastAsia="zh-CN"/>
        </w:rPr>
        <w:t>预期规则层保存客户政策和规范，例如审批阈值、允许的部分退款及可退余额。产品观测层保存请求响应、查询、</w:t>
      </w:r>
      <w:r>
        <w:rPr>
          <w:lang w:eastAsia="zh-CN"/>
        </w:rPr>
        <w:t xml:space="preserve">Webhook </w:t>
      </w:r>
      <w:r>
        <w:rPr>
          <w:lang w:eastAsia="zh-CN"/>
        </w:rPr>
        <w:t>和审计导出。依赖证据层保存独立支付执行记录、回调投递记录与通信接收结果。</w:t>
      </w:r>
      <w:r>
        <w:rPr>
          <w:lang w:eastAsia="zh-CN"/>
        </w:rPr>
        <w:t xml:space="preserve">World State </w:t>
      </w:r>
      <w:r>
        <w:rPr>
          <w:lang w:eastAsia="zh-CN"/>
        </w:rPr>
        <w:t>是这些事实的带来源投影，不是替产品生成正确答案的账本。</w:t>
      </w:r>
    </w:p>
    <w:p w14:paraId="0983D224" w14:textId="77777777" w:rsidR="007F115B" w:rsidRDefault="002F4F04">
      <w:pPr>
        <w:rPr>
          <w:lang w:eastAsia="zh-CN"/>
        </w:rPr>
      </w:pPr>
      <w:r>
        <w:rPr>
          <w:lang w:eastAsia="zh-CN"/>
        </w:rPr>
        <w:t>平台不得仅根据产品返回</w:t>
      </w:r>
      <w:r>
        <w:rPr>
          <w:lang w:eastAsia="zh-CN"/>
        </w:rPr>
        <w:t xml:space="preserve"> success </w:t>
      </w:r>
      <w:r>
        <w:rPr>
          <w:lang w:eastAsia="zh-CN"/>
        </w:rPr>
        <w:t>将退款判为完成。优先检查依赖账本是否实际产生对应资金执行，再对齐产品声明。当多个来源矛盾时，保留双方证据与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observation_conflict</w:t>
      </w:r>
      <w:proofErr w:type="spellEnd"/>
      <w:r>
        <w:rPr>
          <w:lang w:eastAsia="zh-CN"/>
        </w:rPr>
        <w:t>，不能用最后一次写入静默覆盖。</w:t>
      </w:r>
    </w:p>
    <w:p w14:paraId="212166D4" w14:textId="77777777" w:rsidR="007F115B" w:rsidRDefault="002F4F04">
      <w:pPr>
        <w:rPr>
          <w:lang w:eastAsia="zh-CN"/>
        </w:rPr>
      </w:pPr>
      <w:r>
        <w:rPr>
          <w:lang w:eastAsia="zh-CN"/>
        </w:rPr>
        <w:lastRenderedPageBreak/>
        <w:t>受控支付</w:t>
      </w:r>
      <w:r>
        <w:rPr>
          <w:lang w:eastAsia="zh-CN"/>
        </w:rPr>
        <w:t xml:space="preserve"> stub </w:t>
      </w:r>
      <w:r>
        <w:rPr>
          <w:lang w:eastAsia="zh-CN"/>
        </w:rPr>
        <w:t>的正常账务约束由代码执行；它不能自动补偿</w:t>
      </w:r>
      <w:r>
        <w:rPr>
          <w:lang w:eastAsia="zh-CN"/>
        </w:rPr>
        <w:t xml:space="preserve"> PUT </w:t>
      </w:r>
      <w:r>
        <w:rPr>
          <w:lang w:eastAsia="zh-CN"/>
        </w:rPr>
        <w:t>的错误。产品观测日志应允许记录非法值，防止平台数据库约束吞掉被测产品造成的负余额或重复状态。</w:t>
      </w:r>
      <w:r>
        <w:rPr>
          <w:lang w:eastAsia="zh-CN"/>
        </w:rPr>
        <w:t xml:space="preserve">Evaluator </w:t>
      </w:r>
      <w:r>
        <w:rPr>
          <w:lang w:eastAsia="zh-CN"/>
        </w:rPr>
        <w:t>在观测后生成</w:t>
      </w:r>
      <w:r>
        <w:rPr>
          <w:lang w:eastAsia="zh-CN"/>
        </w:rPr>
        <w:t xml:space="preserve"> Finding</w:t>
      </w:r>
      <w:r>
        <w:rPr>
          <w:lang w:eastAsia="zh-CN"/>
        </w:rPr>
        <w:t>，而不是修改</w:t>
      </w:r>
      <w:r>
        <w:rPr>
          <w:lang w:eastAsia="zh-CN"/>
        </w:rPr>
        <w:t xml:space="preserve"> PUT </w:t>
      </w:r>
      <w:r>
        <w:rPr>
          <w:lang w:eastAsia="zh-CN"/>
        </w:rPr>
        <w:t>结果。</w:t>
      </w:r>
    </w:p>
    <w:p w14:paraId="19728BE4" w14:textId="77777777" w:rsidR="007F115B" w:rsidRDefault="002F4F04">
      <w:pPr>
        <w:rPr>
          <w:lang w:eastAsia="zh-CN"/>
        </w:rPr>
      </w:pPr>
      <w:r>
        <w:rPr>
          <w:lang w:eastAsia="zh-CN"/>
        </w:rPr>
        <w:t>不可观测字段必须在覆盖报告中显示。缺少支付侧证据时可以核验产品声明和流程一致性，但不能声称已核验真实资金执行。</w:t>
      </w:r>
    </w:p>
    <w:p w14:paraId="5A6D5822" w14:textId="77777777" w:rsidR="007F115B" w:rsidRDefault="002F4F04">
      <w:pPr>
        <w:pStyle w:val="21"/>
      </w:pPr>
      <w:bookmarkStart w:id="12" w:name="v2_section_13"/>
      <w:r>
        <w:t xml:space="preserve">7 Company Model </w:t>
      </w:r>
      <w:proofErr w:type="spellStart"/>
      <w:r>
        <w:t>与角色</w:t>
      </w:r>
      <w:bookmarkEnd w:id="12"/>
      <w:proofErr w:type="spellEnd"/>
    </w:p>
    <w:p w14:paraId="2FDAF3EF" w14:textId="77777777" w:rsidR="007F115B" w:rsidRDefault="002F4F04">
      <w:pPr>
        <w:rPr>
          <w:lang w:eastAsia="zh-CN"/>
        </w:rPr>
      </w:pPr>
      <w:r>
        <w:t xml:space="preserve">Environment </w:t>
      </w:r>
      <w:proofErr w:type="spellStart"/>
      <w:r>
        <w:t>定义组织、角色、流程、政策、依赖、事件、故障、规则和默认预算。</w:t>
      </w:r>
      <w:r>
        <w:t>CompanyInstance</w:t>
      </w:r>
      <w:proofErr w:type="spellEnd"/>
      <w:r>
        <w:t xml:space="preserve"> </w:t>
      </w:r>
      <w:proofErr w:type="spellStart"/>
      <w:r>
        <w:t>是某个环境版本与初始数据实例。</w:t>
      </w:r>
      <w:r>
        <w:rPr>
          <w:lang w:eastAsia="zh-CN"/>
        </w:rPr>
        <w:t>SimulationRun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绑定环境、契约、产品版本、规则、适配器、</w:t>
      </w:r>
      <w:r>
        <w:rPr>
          <w:lang w:eastAsia="zh-CN"/>
        </w:rPr>
        <w:t xml:space="preserve">seed </w:t>
      </w:r>
      <w:r>
        <w:rPr>
          <w:lang w:eastAsia="zh-CN"/>
        </w:rPr>
        <w:t>和运行策略，不跨</w:t>
      </w:r>
      <w:r>
        <w:rPr>
          <w:lang w:eastAsia="zh-CN"/>
        </w:rPr>
        <w:t xml:space="preserve"> run </w:t>
      </w:r>
      <w:r>
        <w:rPr>
          <w:lang w:eastAsia="zh-CN"/>
        </w:rPr>
        <w:t>共享可变状态。</w:t>
      </w:r>
    </w:p>
    <w:p w14:paraId="7DCCDAA8" w14:textId="77777777" w:rsidR="007F115B" w:rsidRDefault="002F4F04">
      <w:pPr>
        <w:rPr>
          <w:lang w:eastAsia="zh-CN"/>
        </w:rPr>
      </w:pPr>
      <w:r>
        <w:rPr>
          <w:lang w:eastAsia="zh-CN"/>
        </w:rPr>
        <w:t>首版角色为客户、客服、审批人；支付机构是具有协议和状态的受控依赖，不需要语言模型。扩展到仓储、财务与供应商时，应先增加可观察的业务交接，再增加角色名称。</w:t>
      </w:r>
    </w:p>
    <w:p w14:paraId="36ED6022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Actor </w:t>
      </w:r>
      <w:r>
        <w:rPr>
          <w:lang w:eastAsia="zh-CN"/>
        </w:rPr>
        <w:t>模型至少包含身份、角色、目标、可见数据、权限、工作时段、知识、当前任务和策略版本。员工遵循内部</w:t>
      </w:r>
      <w:r>
        <w:rPr>
          <w:lang w:eastAsia="zh-CN"/>
        </w:rPr>
        <w:t xml:space="preserve"> SOP</w:t>
      </w:r>
      <w:r>
        <w:rPr>
          <w:lang w:eastAsia="zh-CN"/>
        </w:rPr>
        <w:t>，客户可以遗漏信息、改变需求或重复提交。历史记忆必须限定在</w:t>
      </w:r>
      <w:r>
        <w:rPr>
          <w:lang w:eastAsia="zh-CN"/>
        </w:rPr>
        <w:t xml:space="preserve"> run </w:t>
      </w:r>
      <w:r>
        <w:rPr>
          <w:lang w:eastAsia="zh-CN"/>
        </w:rPr>
        <w:t>与身份范围，避免跨客户污染。</w:t>
      </w:r>
    </w:p>
    <w:p w14:paraId="4B8DD0FE" w14:textId="77777777" w:rsidR="007F115B" w:rsidRDefault="002F4F04">
      <w:pPr>
        <w:rPr>
          <w:lang w:eastAsia="zh-CN"/>
        </w:rPr>
      </w:pPr>
      <w:r>
        <w:rPr>
          <w:lang w:eastAsia="zh-CN"/>
        </w:rPr>
        <w:t>正常场景中的平台规则可限制角色合理操作；越权测试必须使用真实低权限身份向</w:t>
      </w:r>
      <w:r>
        <w:rPr>
          <w:lang w:eastAsia="zh-CN"/>
        </w:rPr>
        <w:t xml:space="preserve"> PUT </w:t>
      </w:r>
      <w:r>
        <w:rPr>
          <w:lang w:eastAsia="zh-CN"/>
        </w:rPr>
        <w:t>发出越权请求，检查</w:t>
      </w:r>
      <w:r>
        <w:rPr>
          <w:lang w:eastAsia="zh-CN"/>
        </w:rPr>
        <w:t xml:space="preserve"> PUT </w:t>
      </w:r>
      <w:r>
        <w:rPr>
          <w:lang w:eastAsia="zh-CN"/>
        </w:rPr>
        <w:t>是否拒绝。若平台在调用前拦截了请求，只能说明平台边界有效，不能算作</w:t>
      </w:r>
      <w:r>
        <w:rPr>
          <w:lang w:eastAsia="zh-CN"/>
        </w:rPr>
        <w:t xml:space="preserve"> PUT </w:t>
      </w:r>
      <w:r>
        <w:rPr>
          <w:lang w:eastAsia="zh-CN"/>
        </w:rPr>
        <w:t>权限测试通过。</w:t>
      </w:r>
    </w:p>
    <w:p w14:paraId="1A97758B" w14:textId="77777777" w:rsidR="007F115B" w:rsidRDefault="002F4F04">
      <w:pPr>
        <w:pStyle w:val="21"/>
      </w:pPr>
      <w:bookmarkStart w:id="13" w:name="v2_section_14"/>
      <w:r>
        <w:t xml:space="preserve">8 </w:t>
      </w:r>
      <w:proofErr w:type="spellStart"/>
      <w:r>
        <w:t>流程状态与业务规则</w:t>
      </w:r>
      <w:bookmarkEnd w:id="13"/>
      <w:proofErr w:type="spellEnd"/>
    </w:p>
    <w:p w14:paraId="3F852419" w14:textId="77777777" w:rsidR="007F115B" w:rsidRDefault="002F4F04">
      <w:pPr>
        <w:rPr>
          <w:lang w:eastAsia="zh-CN"/>
        </w:rPr>
      </w:pPr>
      <w:proofErr w:type="spellStart"/>
      <w:r>
        <w:t>首版参考状态为</w:t>
      </w:r>
      <w:proofErr w:type="spellEnd"/>
      <w:r>
        <w:t xml:space="preserve"> requested</w:t>
      </w:r>
      <w:r>
        <w:t>、</w:t>
      </w:r>
      <w:r>
        <w:t>approval_pending</w:t>
      </w:r>
      <w:r>
        <w:t>、</w:t>
      </w:r>
      <w:r>
        <w:t>approved</w:t>
      </w:r>
      <w:r>
        <w:t>、</w:t>
      </w:r>
      <w:r>
        <w:t>execution_pending</w:t>
      </w:r>
      <w:r>
        <w:t>、</w:t>
      </w:r>
      <w:r>
        <w:t>succeeded</w:t>
      </w:r>
      <w:r>
        <w:t>、</w:t>
      </w:r>
      <w:r>
        <w:t>rejected</w:t>
      </w:r>
      <w:r>
        <w:t>、</w:t>
      </w:r>
      <w:r>
        <w:t>reconciliation_required</w:t>
      </w:r>
      <w:r>
        <w:t>、</w:t>
      </w:r>
      <w:r>
        <w:t>cancelled</w:t>
      </w:r>
      <w:r>
        <w:t>。</w:t>
      </w:r>
      <w:r>
        <w:rPr>
          <w:lang w:eastAsia="zh-CN"/>
        </w:rPr>
        <w:t>状态转换带业务版本，重复事件不得倒退已确认的终态。审批必须绑定指令、金额、币种、收款方和版本；批准后这些字段变化，应重新审批或拒绝修改。</w:t>
      </w:r>
    </w:p>
    <w:p w14:paraId="71C69B4F" w14:textId="77777777" w:rsidR="007F115B" w:rsidRDefault="002F4F04">
      <w:pPr>
        <w:rPr>
          <w:lang w:eastAsia="zh-CN"/>
        </w:rPr>
      </w:pPr>
      <w:r>
        <w:rPr>
          <w:lang w:eastAsia="zh-CN"/>
        </w:rPr>
        <w:t>金额使用整数最小货币单位，禁止浮点金额比较；支持币种元数据并拒绝不支持的精度。不同币种不得直接求和。部分退款按成功执行累计计算；失败尝试与成功资金执行必须分开统计。</w:t>
      </w:r>
    </w:p>
    <w:p w14:paraId="6B4129CC" w14:textId="77777777" w:rsidR="007F115B" w:rsidRDefault="002F4F04">
      <w:r>
        <w:t>REFUND_001</w:t>
      </w:r>
      <w:r>
        <w:t>：同一租户同一</w:t>
      </w:r>
      <w:r>
        <w:t xml:space="preserve"> </w:t>
      </w:r>
      <w:proofErr w:type="spellStart"/>
      <w:r>
        <w:t>refund_command_id</w:t>
      </w:r>
      <w:proofErr w:type="spellEnd"/>
      <w:r>
        <w:t xml:space="preserve"> </w:t>
      </w:r>
      <w:r>
        <w:t>在支付账本中最多有一次成功资金执行。</w:t>
      </w:r>
      <w:r>
        <w:t>REFUND_002</w:t>
      </w:r>
      <w:r>
        <w:t>：同一支付的累计成功退款不超过该契约定义的可退余额，按币种计算。</w:t>
      </w:r>
      <w:r>
        <w:t>APPROVAL_001</w:t>
      </w:r>
      <w:r>
        <w:t>：超过配置阈值的执行必须引用同一版本的有效审批。</w:t>
      </w:r>
      <w:r>
        <w:t>STATE_001</w:t>
      </w:r>
      <w:r>
        <w:t>：延迟或重复回调不能将成功终态变为过期中间态。</w:t>
      </w:r>
    </w:p>
    <w:p w14:paraId="3DED59F1" w14:textId="77777777" w:rsidR="007F115B" w:rsidRDefault="002F4F04">
      <w:pPr>
        <w:rPr>
          <w:lang w:eastAsia="zh-CN"/>
        </w:rPr>
      </w:pPr>
      <w:r>
        <w:rPr>
          <w:lang w:eastAsia="zh-CN"/>
        </w:rPr>
        <w:t>TIME_001</w:t>
      </w:r>
      <w:r>
        <w:rPr>
          <w:lang w:eastAsia="zh-CN"/>
        </w:rPr>
        <w:t>：</w:t>
      </w:r>
      <w:proofErr w:type="spellStart"/>
      <w:r>
        <w:rPr>
          <w:lang w:eastAsia="zh-CN"/>
        </w:rPr>
        <w:t>execution_pending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在规定观察窗口内应进入允许终态或显式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reconciliation_required</w:t>
      </w:r>
      <w:proofErr w:type="spellEnd"/>
      <w:r>
        <w:rPr>
          <w:lang w:eastAsia="zh-CN"/>
        </w:rPr>
        <w:t>。期限结束前为等待，超过期限且证据完整才判定失败。这个规则属于有界完成性要求，与始终不能发生的重复执行分开实现。</w:t>
      </w:r>
    </w:p>
    <w:p w14:paraId="55A03C81" w14:textId="77777777" w:rsidR="007F115B" w:rsidRDefault="002F4F04">
      <w:pPr>
        <w:pStyle w:val="1"/>
        <w:rPr>
          <w:lang w:eastAsia="zh-CN"/>
        </w:rPr>
      </w:pPr>
      <w:bookmarkStart w:id="14" w:name="v2_section_15"/>
      <w:r>
        <w:rPr>
          <w:lang w:eastAsia="zh-CN"/>
        </w:rPr>
        <w:lastRenderedPageBreak/>
        <w:t>第三篇</w:t>
      </w:r>
      <w:r>
        <w:rPr>
          <w:lang w:eastAsia="zh-CN"/>
        </w:rPr>
        <w:t xml:space="preserve"> </w:t>
      </w:r>
      <w:r>
        <w:rPr>
          <w:lang w:eastAsia="zh-CN"/>
        </w:rPr>
        <w:t>仿真运行机制</w:t>
      </w:r>
      <w:bookmarkEnd w:id="14"/>
    </w:p>
    <w:p w14:paraId="7F3E056A" w14:textId="77777777" w:rsidR="007F115B" w:rsidRDefault="002F4F04">
      <w:pPr>
        <w:pStyle w:val="21"/>
        <w:rPr>
          <w:lang w:eastAsia="zh-CN"/>
        </w:rPr>
      </w:pPr>
      <w:bookmarkStart w:id="15" w:name="v2_section_16"/>
      <w:r>
        <w:rPr>
          <w:lang w:eastAsia="zh-CN"/>
        </w:rPr>
        <w:t xml:space="preserve">9 </w:t>
      </w:r>
      <w:r>
        <w:rPr>
          <w:lang w:eastAsia="zh-CN"/>
        </w:rPr>
        <w:t>从接入到核验的运行闭环</w:t>
      </w:r>
      <w:bookmarkEnd w:id="15"/>
    </w:p>
    <w:p w14:paraId="0962AA93" w14:textId="77777777" w:rsidR="007F115B" w:rsidRDefault="002F4F04">
      <w:pPr>
        <w:rPr>
          <w:lang w:eastAsia="zh-CN"/>
        </w:rPr>
      </w:pPr>
      <w:r>
        <w:rPr>
          <w:lang w:eastAsia="zh-CN"/>
        </w:rPr>
        <w:t>执行顺序为验证契约、准备隔离数据、冻结配置快照、调度事件、构造角色可见信息、选择动作、调用</w:t>
      </w:r>
      <w:r>
        <w:rPr>
          <w:lang w:eastAsia="zh-CN"/>
        </w:rPr>
        <w:t xml:space="preserve"> PUT</w:t>
      </w:r>
      <w:r>
        <w:rPr>
          <w:lang w:eastAsia="zh-CN"/>
        </w:rPr>
        <w:t>、记录原始观测、获取依赖证据、生成状态投影、执行规则、派生后续事件、输出报告。每一步关联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run_id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business_object_id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event_id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causation_id</w:t>
      </w:r>
      <w:proofErr w:type="spellEnd"/>
      <w:r>
        <w:rPr>
          <w:lang w:eastAsia="zh-CN"/>
        </w:rPr>
        <w:t>。</w:t>
      </w:r>
    </w:p>
    <w:p w14:paraId="29366EA5" w14:textId="77777777" w:rsidR="007F115B" w:rsidRDefault="002F4F04">
      <w:pPr>
        <w:rPr>
          <w:lang w:eastAsia="zh-CN"/>
        </w:rPr>
      </w:pPr>
      <w:r>
        <w:rPr>
          <w:lang w:eastAsia="zh-CN"/>
        </w:rPr>
        <w:t>原始观测与评估结果分开持久化。</w:t>
      </w:r>
      <w:r>
        <w:rPr>
          <w:lang w:eastAsia="zh-CN"/>
        </w:rPr>
        <w:t xml:space="preserve">Worker </w:t>
      </w:r>
      <w:r>
        <w:rPr>
          <w:lang w:eastAsia="zh-CN"/>
        </w:rPr>
        <w:t>重启后从已提交检查点恢复；收到至少一次投递的事件时，平台用事件</w:t>
      </w:r>
      <w:r>
        <w:rPr>
          <w:lang w:eastAsia="zh-CN"/>
        </w:rPr>
        <w:t xml:space="preserve"> ID </w:t>
      </w:r>
      <w:r>
        <w:rPr>
          <w:lang w:eastAsia="zh-CN"/>
        </w:rPr>
        <w:t>去重。对</w:t>
      </w:r>
      <w:r>
        <w:rPr>
          <w:lang w:eastAsia="zh-CN"/>
        </w:rPr>
        <w:t xml:space="preserve"> PUT </w:t>
      </w:r>
      <w:r>
        <w:rPr>
          <w:lang w:eastAsia="zh-CN"/>
        </w:rPr>
        <w:t>的有意重复业务调用使用显式场景事件，以免被平台自己的去重逻辑消除。</w:t>
      </w:r>
    </w:p>
    <w:p w14:paraId="283F6DFC" w14:textId="77777777" w:rsidR="007F115B" w:rsidRDefault="002F4F04">
      <w:pPr>
        <w:rPr>
          <w:lang w:eastAsia="zh-CN"/>
        </w:rPr>
      </w:pPr>
      <w:r>
        <w:rPr>
          <w:lang w:eastAsia="zh-CN"/>
        </w:rPr>
        <w:t>仿真停止原因包括完成、预算耗尽、用户取消、基础设施故障和安全边界触发。预算停止时，未完成检查标记</w:t>
      </w:r>
      <w:r>
        <w:rPr>
          <w:lang w:eastAsia="zh-CN"/>
        </w:rPr>
        <w:t xml:space="preserve"> inconclusive</w:t>
      </w:r>
      <w:r>
        <w:rPr>
          <w:lang w:eastAsia="zh-CN"/>
        </w:rPr>
        <w:t>，不能把已完成的少量成功检查概括为整轮通过。</w:t>
      </w:r>
    </w:p>
    <w:p w14:paraId="246B1F4F" w14:textId="77777777" w:rsidR="007F115B" w:rsidRDefault="002F4F04">
      <w:pPr>
        <w:pStyle w:val="21"/>
        <w:rPr>
          <w:lang w:eastAsia="zh-CN"/>
        </w:rPr>
      </w:pPr>
      <w:bookmarkStart w:id="16" w:name="v2_section_17"/>
      <w:r>
        <w:rPr>
          <w:lang w:eastAsia="zh-CN"/>
        </w:rPr>
        <w:t xml:space="preserve">10 </w:t>
      </w:r>
      <w:r>
        <w:rPr>
          <w:lang w:eastAsia="zh-CN"/>
        </w:rPr>
        <w:t>时钟能力与承诺</w:t>
      </w:r>
      <w:bookmarkEnd w:id="16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4B1A6CDF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3C9CED78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模式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6B4EF147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控制范围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4E8B2515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可以声明的结果</w:t>
            </w:r>
            <w:proofErr w:type="spellEnd"/>
          </w:p>
        </w:tc>
      </w:tr>
      <w:tr w:rsidR="007F115B" w14:paraId="610206F4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4FCF837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realtime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66F3985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使用真实时间运行外部</w:t>
            </w:r>
            <w:proofErr w:type="spellEnd"/>
            <w:r>
              <w:rPr>
                <w:sz w:val="18"/>
              </w:rPr>
              <w:t xml:space="preserve"> staging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2A282436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当前系统的真实异步响应与</w:t>
            </w:r>
            <w:r>
              <w:rPr>
                <w:sz w:val="18"/>
                <w:lang w:eastAsia="zh-CN"/>
              </w:rPr>
              <w:t xml:space="preserve"> SLA</w:t>
            </w:r>
          </w:p>
        </w:tc>
      </w:tr>
      <w:tr w:rsidR="007F115B" w14:paraId="08DDA99A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25D1A89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event_compressed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773D7C8C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压缩平台事件之间的等待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0CE002F2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给定事件组合下的业务正确性</w:t>
            </w:r>
          </w:p>
        </w:tc>
      </w:tr>
      <w:tr w:rsidR="007F115B" w14:paraId="1CD9DEF7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AC0287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controlled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8DCA3C2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PUT </w:t>
            </w:r>
            <w:r>
              <w:rPr>
                <w:sz w:val="18"/>
                <w:lang w:eastAsia="zh-CN"/>
              </w:rPr>
              <w:t>和依赖显式接入测试时钟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43833D77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受控范围内的到期和定时逻辑</w:t>
            </w:r>
          </w:p>
        </w:tc>
      </w:tr>
    </w:tbl>
    <w:p w14:paraId="6D4B704F" w14:textId="77777777" w:rsidR="007F115B" w:rsidRDefault="007F115B">
      <w:pPr>
        <w:spacing w:after="60" w:line="240" w:lineRule="auto"/>
        <w:rPr>
          <w:lang w:eastAsia="zh-CN"/>
        </w:rPr>
      </w:pPr>
    </w:p>
    <w:p w14:paraId="02208AF4" w14:textId="77777777" w:rsidR="007F115B" w:rsidRDefault="002F4F04">
      <w:proofErr w:type="spellStart"/>
      <w:r>
        <w:t>所有事件记录</w:t>
      </w:r>
      <w:proofErr w:type="spellEnd"/>
      <w:r>
        <w:t xml:space="preserve"> </w:t>
      </w:r>
      <w:proofErr w:type="spellStart"/>
      <w:r>
        <w:t>simulation_time</w:t>
      </w:r>
      <w:r>
        <w:t>、</w:t>
      </w:r>
      <w:r>
        <w:t>wall_time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ingress_sequence</w:t>
      </w:r>
      <w:r>
        <w:t>。配置同时保存业务时区，内部时间戳使用</w:t>
      </w:r>
      <w:proofErr w:type="spellEnd"/>
      <w:r>
        <w:t xml:space="preserve"> </w:t>
      </w:r>
      <w:proofErr w:type="spellStart"/>
      <w:r>
        <w:t>UTC</w:t>
      </w:r>
      <w:r>
        <w:t>。审批截止、跨日和夏令时测试只有在相关系统时间可控时才开启。不可控服务的定时任务不得被宣称已随平台时间推进</w:t>
      </w:r>
      <w:proofErr w:type="spellEnd"/>
      <w:r>
        <w:t>。</w:t>
      </w:r>
    </w:p>
    <w:p w14:paraId="357F56AF" w14:textId="77777777" w:rsidR="007F115B" w:rsidRDefault="002F4F04">
      <w:pPr>
        <w:rPr>
          <w:lang w:eastAsia="zh-CN"/>
        </w:rPr>
      </w:pPr>
      <w:proofErr w:type="spellStart"/>
      <w:r>
        <w:t>首版必做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event_compressed</w:t>
      </w:r>
      <w:r>
        <w:t>。</w:t>
      </w:r>
      <w:r>
        <w:rPr>
          <w:lang w:eastAsia="zh-CN"/>
        </w:rPr>
        <w:t>controlled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属于有时钟接入能力时启用的</w:t>
      </w:r>
      <w:r>
        <w:rPr>
          <w:lang w:eastAsia="zh-CN"/>
        </w:rPr>
        <w:t xml:space="preserve"> P1</w:t>
      </w:r>
      <w:r>
        <w:rPr>
          <w:lang w:eastAsia="zh-CN"/>
        </w:rPr>
        <w:t>；示例</w:t>
      </w:r>
      <w:r>
        <w:rPr>
          <w:lang w:eastAsia="zh-CN"/>
        </w:rPr>
        <w:t xml:space="preserve"> PUT </w:t>
      </w:r>
      <w:r>
        <w:rPr>
          <w:lang w:eastAsia="zh-CN"/>
        </w:rPr>
        <w:t>可以提供该测试入口，但外部产品不自动获得同样能力。</w:t>
      </w:r>
    </w:p>
    <w:p w14:paraId="712D3936" w14:textId="77777777" w:rsidR="007F115B" w:rsidRDefault="002F4F04">
      <w:pPr>
        <w:pStyle w:val="21"/>
        <w:rPr>
          <w:lang w:eastAsia="zh-CN"/>
        </w:rPr>
      </w:pPr>
      <w:bookmarkStart w:id="17" w:name="v2_section_18"/>
      <w:r>
        <w:rPr>
          <w:lang w:eastAsia="zh-CN"/>
        </w:rPr>
        <w:t xml:space="preserve">11 </w:t>
      </w:r>
      <w:r>
        <w:rPr>
          <w:lang w:eastAsia="zh-CN"/>
        </w:rPr>
        <w:t>受控并发与故障注入</w:t>
      </w:r>
      <w:bookmarkEnd w:id="17"/>
    </w:p>
    <w:p w14:paraId="6EF8C1F4" w14:textId="77777777" w:rsidR="007F115B" w:rsidRDefault="002F4F04">
      <w:pPr>
        <w:rPr>
          <w:lang w:eastAsia="zh-CN"/>
        </w:rPr>
      </w:pPr>
      <w:r>
        <w:rPr>
          <w:lang w:eastAsia="zh-CN"/>
        </w:rPr>
        <w:t>单个串行</w:t>
      </w:r>
      <w:r>
        <w:rPr>
          <w:lang w:eastAsia="zh-CN"/>
        </w:rPr>
        <w:t xml:space="preserve"> event loop </w:t>
      </w:r>
      <w:r>
        <w:rPr>
          <w:lang w:eastAsia="zh-CN"/>
        </w:rPr>
        <w:t>只保证事件顺序，不足以验证并发。</w:t>
      </w:r>
      <w:r>
        <w:rPr>
          <w:lang w:eastAsia="zh-CN"/>
        </w:rPr>
        <w:t xml:space="preserve">Runtime </w:t>
      </w:r>
      <w:r>
        <w:rPr>
          <w:lang w:eastAsia="zh-CN"/>
        </w:rPr>
        <w:t>应有事件规划器与并发执行器：规划器生成带稳定优先级的动作，执行器允许指定动作组在</w:t>
      </w:r>
      <w:r>
        <w:rPr>
          <w:lang w:eastAsia="zh-CN"/>
        </w:rPr>
        <w:t xml:space="preserve"> barrier </w:t>
      </w:r>
      <w:r>
        <w:rPr>
          <w:lang w:eastAsia="zh-CN"/>
        </w:rPr>
        <w:t>处集合后并发发出，记录实际请求开始、完成与依赖响应顺序。</w:t>
      </w:r>
    </w:p>
    <w:p w14:paraId="583598B6" w14:textId="77777777" w:rsidR="007F115B" w:rsidRDefault="002F4F04">
      <w:pPr>
        <w:rPr>
          <w:lang w:eastAsia="zh-CN"/>
        </w:rPr>
      </w:pPr>
      <w:r>
        <w:rPr>
          <w:lang w:eastAsia="zh-CN"/>
        </w:rPr>
        <w:t>首版支持两个以上操作争用同一退款对象、执行前失败、支付提交后响应丢失、回调重复、回调乱序、可恢复限流及审批人离线。每个故障记录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fault_id</w:t>
      </w:r>
      <w:proofErr w:type="spellEnd"/>
      <w:r>
        <w:rPr>
          <w:lang w:eastAsia="zh-CN"/>
        </w:rPr>
        <w:t>、触发动作、匹配条件、次数、持续时间和实际命中证据。</w:t>
      </w:r>
    </w:p>
    <w:p w14:paraId="1B306DB0" w14:textId="77777777" w:rsidR="007F115B" w:rsidRDefault="002F4F04">
      <w:proofErr w:type="spellStart"/>
      <w:r>
        <w:t>故障应位于指定边界。模拟支付</w:t>
      </w:r>
      <w:proofErr w:type="spellEnd"/>
      <w:r>
        <w:t xml:space="preserve"> </w:t>
      </w:r>
      <w:proofErr w:type="spellStart"/>
      <w:r>
        <w:t>timeout_before_commit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commit_then_timeout</w:t>
      </w:r>
      <w:proofErr w:type="spellEnd"/>
      <w:r>
        <w:t xml:space="preserve"> </w:t>
      </w:r>
      <w:proofErr w:type="spellStart"/>
      <w:r>
        <w:t>是两个不同场景；后一场景必须先写入支付账本再使</w:t>
      </w:r>
      <w:proofErr w:type="spellEnd"/>
      <w:r>
        <w:t xml:space="preserve"> PUT </w:t>
      </w:r>
      <w:proofErr w:type="spellStart"/>
      <w:r>
        <w:t>接收超时。单纯向平台抛出</w:t>
      </w:r>
      <w:proofErr w:type="spellEnd"/>
      <w:r>
        <w:t xml:space="preserve"> </w:t>
      </w:r>
      <w:proofErr w:type="spellStart"/>
      <w:r>
        <w:t>TimeoutError</w:t>
      </w:r>
      <w:proofErr w:type="spellEnd"/>
      <w:r>
        <w:t xml:space="preserve"> </w:t>
      </w:r>
      <w:proofErr w:type="spellStart"/>
      <w:r>
        <w:t>无法证明已覆盖</w:t>
      </w:r>
      <w:r>
        <w:t>“</w:t>
      </w:r>
      <w:r>
        <w:t>钱已退但调用方不知道</w:t>
      </w:r>
      <w:proofErr w:type="spellEnd"/>
      <w:r>
        <w:t>”</w:t>
      </w:r>
      <w:r>
        <w:t>。</w:t>
      </w:r>
    </w:p>
    <w:p w14:paraId="2BECBE2C" w14:textId="77777777" w:rsidR="007F115B" w:rsidRDefault="002F4F04">
      <w:pPr>
        <w:rPr>
          <w:lang w:eastAsia="zh-CN"/>
        </w:rPr>
      </w:pPr>
      <w:r>
        <w:rPr>
          <w:lang w:eastAsia="zh-CN"/>
        </w:rPr>
        <w:t>不能直接控制客户数据库时，不提供数据库故障注入能力。自动重试、并发数量和外部请求频率均有独立上限。性能结果同时报告发生器资源与投递延迟，避免把</w:t>
      </w:r>
      <w:r>
        <w:rPr>
          <w:lang w:eastAsia="zh-CN"/>
        </w:rPr>
        <w:t xml:space="preserve"> Agent </w:t>
      </w:r>
      <w:r>
        <w:rPr>
          <w:lang w:eastAsia="zh-CN"/>
        </w:rPr>
        <w:t>速度当成</w:t>
      </w:r>
      <w:r>
        <w:rPr>
          <w:lang w:eastAsia="zh-CN"/>
        </w:rPr>
        <w:t xml:space="preserve"> PUT </w:t>
      </w:r>
      <w:r>
        <w:rPr>
          <w:lang w:eastAsia="zh-CN"/>
        </w:rPr>
        <w:t>吞吐量。</w:t>
      </w:r>
    </w:p>
    <w:p w14:paraId="34487188" w14:textId="77777777" w:rsidR="007F115B" w:rsidRDefault="002F4F04">
      <w:pPr>
        <w:pStyle w:val="21"/>
      </w:pPr>
      <w:bookmarkStart w:id="18" w:name="v2_section_19"/>
      <w:r>
        <w:lastRenderedPageBreak/>
        <w:t xml:space="preserve">12 </w:t>
      </w:r>
      <w:proofErr w:type="spellStart"/>
      <w:r>
        <w:t>三种重放模式</w:t>
      </w:r>
      <w:bookmarkEnd w:id="18"/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76CD5BF6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5A383630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模式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3983A9BA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输入和输出处理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0B1319B1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使用目的</w:t>
            </w:r>
            <w:proofErr w:type="spellEnd"/>
          </w:p>
        </w:tc>
      </w:tr>
      <w:tr w:rsidR="007F115B" w14:paraId="2B97C11C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F4DE334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history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A121EE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只读既有</w:t>
            </w:r>
            <w:proofErr w:type="spellEnd"/>
            <w:r>
              <w:rPr>
                <w:sz w:val="18"/>
              </w:rPr>
              <w:t xml:space="preserve"> trace </w:t>
            </w:r>
            <w:proofErr w:type="spellStart"/>
            <w:r>
              <w:rPr>
                <w:sz w:val="18"/>
              </w:rPr>
              <w:t>与结果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1437612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复盘已发生的问题</w:t>
            </w:r>
            <w:proofErr w:type="spellEnd"/>
          </w:p>
        </w:tc>
      </w:tr>
      <w:tr w:rsidR="007F115B" w14:paraId="1BB113DE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77D806C4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3685" w:type="dxa"/>
            <w:shd w:val="clear" w:color="auto" w:fill="EAF2F8"/>
            <w:vAlign w:val="center"/>
          </w:tcPr>
          <w:p w14:paraId="358884DD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重放角色输入和故障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再调用目标版本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515DEF4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验证修复和业务回归</w:t>
            </w:r>
            <w:proofErr w:type="spellEnd"/>
          </w:p>
        </w:tc>
      </w:tr>
      <w:tr w:rsidR="007F115B" w14:paraId="293E08C7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353F167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controlled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66100BD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重置快照并控制已支持依赖及调度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02664A5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尽可能复现时序缺陷</w:t>
            </w:r>
            <w:proofErr w:type="spellEnd"/>
          </w:p>
        </w:tc>
      </w:tr>
    </w:tbl>
    <w:p w14:paraId="4BE37DBB" w14:textId="77777777" w:rsidR="007F115B" w:rsidRDefault="007F115B">
      <w:pPr>
        <w:spacing w:after="60" w:line="240" w:lineRule="auto"/>
      </w:pPr>
    </w:p>
    <w:p w14:paraId="715B4BB1" w14:textId="77777777" w:rsidR="007F115B" w:rsidRDefault="002F4F04">
      <w:pPr>
        <w:rPr>
          <w:lang w:eastAsia="zh-CN"/>
        </w:rPr>
      </w:pPr>
      <w:r>
        <w:rPr>
          <w:lang w:eastAsia="zh-CN"/>
        </w:rPr>
        <w:t>输入重放禁止读取旧</w:t>
      </w:r>
      <w:r>
        <w:rPr>
          <w:lang w:eastAsia="zh-CN"/>
        </w:rPr>
        <w:t xml:space="preserve"> PUT </w:t>
      </w:r>
      <w:r>
        <w:rPr>
          <w:lang w:eastAsia="zh-CN"/>
        </w:rPr>
        <w:t>响应作为新运行结果。允许复用角色决策、初始数据和受控依赖行为，但新产品输出必须重新采集。依赖</w:t>
      </w:r>
      <w:r>
        <w:rPr>
          <w:lang w:eastAsia="zh-CN"/>
        </w:rPr>
        <w:t xml:space="preserve"> fixture </w:t>
      </w:r>
      <w:r>
        <w:rPr>
          <w:lang w:eastAsia="zh-CN"/>
        </w:rPr>
        <w:t>以请求语义、指令标识和前置状态匹配；请求偏离时明确报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fixture_mismatch</w:t>
      </w:r>
      <w:proofErr w:type="spellEnd"/>
      <w:r>
        <w:rPr>
          <w:lang w:eastAsia="zh-CN"/>
        </w:rPr>
        <w:t>，不能按旧调用序号盲目返回。</w:t>
      </w:r>
    </w:p>
    <w:p w14:paraId="5673C08F" w14:textId="77777777" w:rsidR="007F115B" w:rsidRDefault="002F4F04">
      <w:pPr>
        <w:rPr>
          <w:lang w:eastAsia="zh-CN"/>
        </w:rPr>
      </w:pPr>
      <w:r>
        <w:rPr>
          <w:lang w:eastAsia="zh-CN"/>
        </w:rPr>
        <w:t>修复可能改变调用次数或错误分支。重放记录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expected_path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actual_path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的差异，允许业务规范中的合法新路径。对于依赖实时反馈的角色行为，采用版本化的规则响应或受约束重新决策，并标记这类运行不能声称完全相同的输入路径。</w:t>
      </w:r>
    </w:p>
    <w:p w14:paraId="31AF0026" w14:textId="77777777" w:rsidR="007F115B" w:rsidRDefault="002F4F04">
      <w:pPr>
        <w:rPr>
          <w:lang w:eastAsia="zh-CN"/>
        </w:rPr>
      </w:pPr>
      <w:r>
        <w:t xml:space="preserve">Replay Manifest </w:t>
      </w:r>
      <w:proofErr w:type="spellStart"/>
      <w:r>
        <w:t>保存初始快照哈希、</w:t>
      </w:r>
      <w:r>
        <w:t>PUT</w:t>
      </w:r>
      <w:proofErr w:type="spellEnd"/>
      <w:r>
        <w:t xml:space="preserve"> </w:t>
      </w:r>
      <w:proofErr w:type="spellStart"/>
      <w:r>
        <w:t>版本、环境及契约版本、代码提交、依赖版本、规则集、</w:t>
      </w:r>
      <w:r>
        <w:t>seed</w:t>
      </w:r>
      <w:r>
        <w:t>、角色输出</w:t>
      </w:r>
      <w:proofErr w:type="spellEnd"/>
      <w:r>
        <w:t xml:space="preserve"> </w:t>
      </w:r>
      <w:proofErr w:type="spellStart"/>
      <w:r>
        <w:t>fixture</w:t>
      </w:r>
      <w:r>
        <w:t>、事件排序、故障命中和可控边界</w:t>
      </w:r>
      <w:proofErr w:type="spellEnd"/>
      <w:r>
        <w:t>。</w:t>
      </w:r>
      <w:r>
        <w:rPr>
          <w:lang w:eastAsia="zh-CN"/>
        </w:rPr>
        <w:t>相同</w:t>
      </w:r>
      <w:r>
        <w:rPr>
          <w:lang w:eastAsia="zh-CN"/>
        </w:rPr>
        <w:t xml:space="preserve"> seed </w:t>
      </w:r>
      <w:r>
        <w:rPr>
          <w:lang w:eastAsia="zh-CN"/>
        </w:rPr>
        <w:t>只是配置的一部分，不是全系统确定性保证。</w:t>
      </w:r>
      <w:r>
        <w:rPr>
          <w:lang w:eastAsia="zh-CN"/>
        </w:rPr>
        <w:t>[5]</w:t>
      </w:r>
    </w:p>
    <w:p w14:paraId="21A56F40" w14:textId="77777777" w:rsidR="007F115B" w:rsidRDefault="002F4F04">
      <w:pPr>
        <w:pStyle w:val="21"/>
        <w:rPr>
          <w:lang w:eastAsia="zh-CN"/>
        </w:rPr>
      </w:pPr>
      <w:bookmarkStart w:id="19" w:name="v2_section_20"/>
      <w:r>
        <w:rPr>
          <w:lang w:eastAsia="zh-CN"/>
        </w:rPr>
        <w:t xml:space="preserve">13 </w:t>
      </w:r>
      <w:r>
        <w:rPr>
          <w:lang w:eastAsia="zh-CN"/>
        </w:rPr>
        <w:t>混合角色与预算</w:t>
      </w:r>
      <w:bookmarkEnd w:id="19"/>
    </w:p>
    <w:p w14:paraId="62A99BA0" w14:textId="77777777" w:rsidR="007F115B" w:rsidRDefault="002F4F04">
      <w:r>
        <w:t xml:space="preserve">Scripted Actor </w:t>
      </w:r>
      <w:proofErr w:type="spellStart"/>
      <w:r>
        <w:t>执行固定动作；</w:t>
      </w:r>
      <w:r>
        <w:t>Rule</w:t>
      </w:r>
      <w:proofErr w:type="spellEnd"/>
      <w:r>
        <w:t xml:space="preserve"> Actor </w:t>
      </w:r>
      <w:proofErr w:type="spellStart"/>
      <w:r>
        <w:t>根据结构化状态分支；</w:t>
      </w:r>
      <w:r>
        <w:t>LLM</w:t>
      </w:r>
      <w:proofErr w:type="spellEnd"/>
      <w:r>
        <w:t xml:space="preserve"> Actor </w:t>
      </w:r>
      <w:proofErr w:type="spellStart"/>
      <w:r>
        <w:t>处理模糊表达和复杂语义；</w:t>
      </w:r>
      <w:r>
        <w:t>Hybrid</w:t>
      </w:r>
      <w:proofErr w:type="spellEnd"/>
      <w:r>
        <w:t xml:space="preserve"> Actor </w:t>
      </w:r>
      <w:proofErr w:type="spellStart"/>
      <w:r>
        <w:t>在符合条件时切换。默认离线规则模式即可跑完核心套件，</w:t>
      </w:r>
      <w:r>
        <w:t>LLM</w:t>
      </w:r>
      <w:proofErr w:type="spellEnd"/>
      <w:r>
        <w:t xml:space="preserve"> </w:t>
      </w:r>
      <w:proofErr w:type="spellStart"/>
      <w:r>
        <w:t>不是启动条件</w:t>
      </w:r>
      <w:proofErr w:type="spellEnd"/>
      <w:r>
        <w:t>。</w:t>
      </w:r>
    </w:p>
    <w:p w14:paraId="1FC43DDE" w14:textId="77777777" w:rsidR="007F115B" w:rsidRDefault="002F4F04">
      <w:pPr>
        <w:rPr>
          <w:lang w:eastAsia="zh-CN"/>
        </w:rPr>
      </w:pPr>
      <w:r>
        <w:rPr>
          <w:lang w:eastAsia="zh-CN"/>
        </w:rPr>
        <w:t>模型输出必须符合动作</w:t>
      </w:r>
      <w:r>
        <w:rPr>
          <w:lang w:eastAsia="zh-CN"/>
        </w:rPr>
        <w:t xml:space="preserve"> schema</w:t>
      </w:r>
      <w:r>
        <w:rPr>
          <w:lang w:eastAsia="zh-CN"/>
        </w:rPr>
        <w:t>，校验角色可见信息、允许工具和参数后才能执行。非法输出产生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actor_error</w:t>
      </w:r>
      <w:proofErr w:type="spellEnd"/>
      <w:r>
        <w:rPr>
          <w:lang w:eastAsia="zh-CN"/>
        </w:rPr>
        <w:t>，允许有限次修正后停止该任务。用户内容、产品返回和附件都视为不可信数据，不允许改变平台控制配置、暴露秘密或调用未授权依赖。</w:t>
      </w:r>
    </w:p>
    <w:p w14:paraId="468620F9" w14:textId="77777777" w:rsidR="007F115B" w:rsidRDefault="002F4F04">
      <w:pPr>
        <w:rPr>
          <w:lang w:eastAsia="zh-CN"/>
        </w:rPr>
      </w:pPr>
      <w:r>
        <w:rPr>
          <w:lang w:eastAsia="zh-CN"/>
        </w:rPr>
        <w:t>预算至少限制最大事件数、墙钟时长、并发、动作重试、模型调用数和</w:t>
      </w:r>
      <w:r>
        <w:rPr>
          <w:lang w:eastAsia="zh-CN"/>
        </w:rPr>
        <w:t xml:space="preserve"> token</w:t>
      </w:r>
      <w:r>
        <w:rPr>
          <w:lang w:eastAsia="zh-CN"/>
        </w:rPr>
        <w:t>。每轮保存实际费用估算来源、预算停止原因及使用模型标识；不在代码中硬编码</w:t>
      </w:r>
      <w:r>
        <w:rPr>
          <w:lang w:eastAsia="zh-CN"/>
        </w:rPr>
        <w:t>“</w:t>
      </w:r>
      <w:r>
        <w:rPr>
          <w:lang w:eastAsia="zh-CN"/>
        </w:rPr>
        <w:t>最新模型</w:t>
      </w:r>
      <w:r>
        <w:rPr>
          <w:lang w:eastAsia="zh-CN"/>
        </w:rPr>
        <w:t>”</w:t>
      </w:r>
      <w:r>
        <w:rPr>
          <w:lang w:eastAsia="zh-CN"/>
        </w:rPr>
        <w:t>或把模型费用与平台服务费混为一谈。</w:t>
      </w:r>
    </w:p>
    <w:p w14:paraId="22ABDA8F" w14:textId="77777777" w:rsidR="007F115B" w:rsidRDefault="002F4F04">
      <w:pPr>
        <w:pStyle w:val="1"/>
        <w:rPr>
          <w:lang w:eastAsia="zh-CN"/>
        </w:rPr>
      </w:pPr>
      <w:bookmarkStart w:id="20" w:name="v2_section_21"/>
      <w:r>
        <w:rPr>
          <w:lang w:eastAsia="zh-CN"/>
        </w:rPr>
        <w:t>第四篇</w:t>
      </w:r>
      <w:r>
        <w:rPr>
          <w:lang w:eastAsia="zh-CN"/>
        </w:rPr>
        <w:t xml:space="preserve"> </w:t>
      </w:r>
      <w:r>
        <w:rPr>
          <w:lang w:eastAsia="zh-CN"/>
        </w:rPr>
        <w:t>评估与质量证据</w:t>
      </w:r>
      <w:bookmarkEnd w:id="20"/>
    </w:p>
    <w:p w14:paraId="35EC5B38" w14:textId="77777777" w:rsidR="007F115B" w:rsidRDefault="002F4F04">
      <w:pPr>
        <w:pStyle w:val="21"/>
        <w:rPr>
          <w:lang w:eastAsia="zh-CN"/>
        </w:rPr>
      </w:pPr>
      <w:bookmarkStart w:id="21" w:name="v2_section_22"/>
      <w:r>
        <w:rPr>
          <w:lang w:eastAsia="zh-CN"/>
        </w:rPr>
        <w:t xml:space="preserve">14 </w:t>
      </w:r>
      <w:r>
        <w:rPr>
          <w:lang w:eastAsia="zh-CN"/>
        </w:rPr>
        <w:t>四态检查结果与运行状态</w:t>
      </w:r>
      <w:bookmarkEnd w:id="21"/>
    </w:p>
    <w:p w14:paraId="477440D2" w14:textId="77777777" w:rsidR="007F115B" w:rsidRDefault="002F4F04">
      <w:proofErr w:type="spellStart"/>
      <w:r>
        <w:t>单条</w:t>
      </w:r>
      <w:proofErr w:type="spellEnd"/>
      <w:r>
        <w:t xml:space="preserve"> </w:t>
      </w:r>
      <w:proofErr w:type="spellStart"/>
      <w:r>
        <w:t>CheckResult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pass</w:t>
      </w:r>
      <w:r>
        <w:t>、</w:t>
      </w:r>
      <w:r>
        <w:t>fail</w:t>
      </w:r>
      <w:r>
        <w:t>、</w:t>
      </w:r>
      <w:r>
        <w:t>inconclusive</w:t>
      </w:r>
      <w:r>
        <w:t>、</w:t>
      </w:r>
      <w:r>
        <w:t>not_applicable</w:t>
      </w:r>
      <w:r>
        <w:t>。</w:t>
      </w:r>
      <w:r>
        <w:t>pass</w:t>
      </w:r>
      <w:proofErr w:type="spellEnd"/>
      <w:r>
        <w:t xml:space="preserve"> </w:t>
      </w:r>
      <w:proofErr w:type="spellStart"/>
      <w:r>
        <w:t>要求前置条件成立、观察窗口结束且证据完整；</w:t>
      </w:r>
      <w:r>
        <w:t>fail</w:t>
      </w:r>
      <w:proofErr w:type="spellEnd"/>
      <w:r>
        <w:t xml:space="preserve"> </w:t>
      </w:r>
      <w:proofErr w:type="spellStart"/>
      <w:r>
        <w:t>要求存在足够反证；</w:t>
      </w:r>
      <w:r>
        <w:t>inconclusive</w:t>
      </w:r>
      <w:proofErr w:type="spellEnd"/>
      <w:r>
        <w:t xml:space="preserve"> </w:t>
      </w:r>
      <w:proofErr w:type="spellStart"/>
      <w:r>
        <w:t>表示证据缺失、窗口未结束或环境失效；</w:t>
      </w:r>
      <w:r>
        <w:t>not_applicable</w:t>
      </w:r>
      <w:proofErr w:type="spellEnd"/>
      <w:r>
        <w:t xml:space="preserve"> </w:t>
      </w:r>
      <w:proofErr w:type="spellStart"/>
      <w:r>
        <w:t>表示契约明确不适用，必须给出原因</w:t>
      </w:r>
      <w:proofErr w:type="spellEnd"/>
      <w:r>
        <w:t>。</w:t>
      </w:r>
    </w:p>
    <w:p w14:paraId="51E78B16" w14:textId="77777777" w:rsidR="007F115B" w:rsidRDefault="002F4F04">
      <w:r>
        <w:t>运行生命周期与检查结论分开：</w:t>
      </w:r>
      <w:r>
        <w:t>queued</w:t>
      </w:r>
      <w:r>
        <w:t>、</w:t>
      </w:r>
      <w:r>
        <w:t>running</w:t>
      </w:r>
      <w:r>
        <w:t>、</w:t>
      </w:r>
      <w:r>
        <w:t>completed</w:t>
      </w:r>
      <w:r>
        <w:t>、</w:t>
      </w:r>
      <w:r>
        <w:t>failed</w:t>
      </w:r>
      <w:r>
        <w:t>、</w:t>
      </w:r>
      <w:r>
        <w:t>cancelled</w:t>
      </w:r>
      <w:r>
        <w:t>。</w:t>
      </w:r>
      <w:r>
        <w:t xml:space="preserve">completed </w:t>
      </w:r>
      <w:proofErr w:type="spellStart"/>
      <w:r>
        <w:t>表示执行结束，不代表测试通过。环境错误应影响</w:t>
      </w:r>
      <w:proofErr w:type="spellEnd"/>
      <w:r>
        <w:t xml:space="preserve"> run </w:t>
      </w:r>
      <w:proofErr w:type="spellStart"/>
      <w:r>
        <w:t>状态或检查完整性，不可伪装成产品业务失败</w:t>
      </w:r>
      <w:proofErr w:type="spellEnd"/>
      <w:r>
        <w:t>。</w:t>
      </w:r>
    </w:p>
    <w:p w14:paraId="3ACF99D1" w14:textId="77777777" w:rsidR="007F115B" w:rsidRDefault="002F4F04">
      <w:pPr>
        <w:rPr>
          <w:lang w:eastAsia="zh-CN"/>
        </w:rPr>
      </w:pPr>
      <w:proofErr w:type="spellStart"/>
      <w:r>
        <w:lastRenderedPageBreak/>
        <w:t>每个</w:t>
      </w:r>
      <w:proofErr w:type="spellEnd"/>
      <w:r>
        <w:t xml:space="preserve"> Finding </w:t>
      </w:r>
      <w:proofErr w:type="spellStart"/>
      <w:r>
        <w:t>保存</w:t>
      </w:r>
      <w:proofErr w:type="spellEnd"/>
      <w:r>
        <w:t xml:space="preserve"> </w:t>
      </w:r>
      <w:proofErr w:type="spellStart"/>
      <w:r>
        <w:t>rule_id</w:t>
      </w:r>
      <w:r>
        <w:t>、业务对象、预期与实际、证据引用、观察时间、严重度、归因、确认状态和</w:t>
      </w:r>
      <w:proofErr w:type="spellEnd"/>
      <w:r>
        <w:t xml:space="preserve"> replay </w:t>
      </w:r>
      <w:proofErr w:type="spellStart"/>
      <w:r>
        <w:t>能力</w:t>
      </w:r>
      <w:proofErr w:type="spellEnd"/>
      <w:r>
        <w:t>。</w:t>
      </w:r>
      <w:r>
        <w:rPr>
          <w:lang w:eastAsia="zh-CN"/>
        </w:rPr>
        <w:t>严重度依据业务影响制定：资金重复执行、越权执行可设</w:t>
      </w:r>
      <w:r>
        <w:rPr>
          <w:lang w:eastAsia="zh-CN"/>
        </w:rPr>
        <w:t xml:space="preserve"> critical</w:t>
      </w:r>
      <w:r>
        <w:rPr>
          <w:lang w:eastAsia="zh-CN"/>
        </w:rPr>
        <w:t>；流程长期阻塞可设</w:t>
      </w:r>
      <w:r>
        <w:rPr>
          <w:lang w:eastAsia="zh-CN"/>
        </w:rPr>
        <w:t xml:space="preserve"> high</w:t>
      </w:r>
      <w:r>
        <w:rPr>
          <w:lang w:eastAsia="zh-CN"/>
        </w:rPr>
        <w:t>；具体政策由客户确认，不机械地把</w:t>
      </w:r>
      <w:r>
        <w:rPr>
          <w:lang w:eastAsia="zh-CN"/>
        </w:rPr>
        <w:t xml:space="preserve"> HTTP </w:t>
      </w:r>
      <w:r>
        <w:rPr>
          <w:lang w:eastAsia="zh-CN"/>
        </w:rPr>
        <w:t>错误映射成严重度。</w:t>
      </w:r>
    </w:p>
    <w:p w14:paraId="494CC410" w14:textId="77777777" w:rsidR="007F115B" w:rsidRDefault="002F4F04">
      <w:pPr>
        <w:pStyle w:val="21"/>
      </w:pPr>
      <w:bookmarkStart w:id="22" w:name="v2_section_23"/>
      <w:r>
        <w:t xml:space="preserve">15 </w:t>
      </w:r>
      <w:proofErr w:type="spellStart"/>
      <w:r>
        <w:t>归因与证据完整性</w:t>
      </w:r>
      <w:bookmarkEnd w:id="22"/>
      <w:proofErr w:type="spellEnd"/>
    </w:p>
    <w:p w14:paraId="210A6B30" w14:textId="77777777" w:rsidR="007F115B" w:rsidRDefault="002F4F04">
      <w:pPr>
        <w:rPr>
          <w:lang w:eastAsia="zh-CN"/>
        </w:rPr>
      </w:pPr>
      <w:proofErr w:type="spellStart"/>
      <w:r>
        <w:t>归因取值为</w:t>
      </w:r>
      <w:proofErr w:type="spellEnd"/>
      <w:r>
        <w:t xml:space="preserve"> product_defect</w:t>
      </w:r>
      <w:r>
        <w:t>、</w:t>
      </w:r>
      <w:r>
        <w:t>expected_rejection</w:t>
      </w:r>
      <w:r>
        <w:t>、</w:t>
      </w:r>
      <w:r>
        <w:t>actor_error</w:t>
      </w:r>
      <w:r>
        <w:t>、</w:t>
      </w:r>
      <w:r>
        <w:t>adapter_error</w:t>
      </w:r>
      <w:r>
        <w:t>、</w:t>
      </w:r>
      <w:r>
        <w:t>environment_error</w:t>
      </w:r>
      <w:r>
        <w:t>、</w:t>
      </w:r>
      <w:r>
        <w:t>dependency_failure</w:t>
      </w:r>
      <w:r>
        <w:t>、</w:t>
      </w:r>
      <w:r>
        <w:t>undetermined</w:t>
      </w:r>
      <w:r>
        <w:t>。</w:t>
      </w:r>
      <w:r>
        <w:rPr>
          <w:lang w:eastAsia="zh-CN"/>
        </w:rPr>
        <w:t>产品面对已注入故障无法按契约恢复，可同时记录触发来源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dependency_failure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与产品缺陷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product_defect</w:t>
      </w:r>
      <w:proofErr w:type="spellEnd"/>
      <w:r>
        <w:rPr>
          <w:lang w:eastAsia="zh-CN"/>
        </w:rPr>
        <w:t>；不能因起因是外部故障就免除产品已承诺的恢复责任。</w:t>
      </w:r>
    </w:p>
    <w:p w14:paraId="27BECDF5" w14:textId="77777777" w:rsidR="007F115B" w:rsidRDefault="002F4F04">
      <w:pPr>
        <w:rPr>
          <w:lang w:eastAsia="zh-CN"/>
        </w:rPr>
      </w:pPr>
      <w:r>
        <w:rPr>
          <w:lang w:eastAsia="zh-CN"/>
        </w:rPr>
        <w:t>生成器与评估器尽可能使用独立实现和来源。测试用例写入预期</w:t>
      </w:r>
      <w:r>
        <w:rPr>
          <w:lang w:eastAsia="zh-CN"/>
        </w:rPr>
        <w:t xml:space="preserve"> duplicate refund </w:t>
      </w:r>
      <w:r>
        <w:rPr>
          <w:lang w:eastAsia="zh-CN"/>
        </w:rPr>
        <w:t>标记并不构成发现；必须从实际支付执行记录计算成功次数。</w:t>
      </w:r>
      <w:r>
        <w:rPr>
          <w:lang w:eastAsia="zh-CN"/>
        </w:rPr>
        <w:t xml:space="preserve">LLM </w:t>
      </w:r>
      <w:r>
        <w:rPr>
          <w:lang w:eastAsia="zh-CN"/>
        </w:rPr>
        <w:t>可以生成证据解释草稿，但不能覆盖确定性状态检查，也不能编造根因。</w:t>
      </w:r>
    </w:p>
    <w:p w14:paraId="5DEFE859" w14:textId="77777777" w:rsidR="007F115B" w:rsidRDefault="002F4F04">
      <w:pPr>
        <w:rPr>
          <w:lang w:eastAsia="zh-CN"/>
        </w:rPr>
      </w:pPr>
      <w:r>
        <w:rPr>
          <w:lang w:eastAsia="zh-CN"/>
        </w:rPr>
        <w:t>故障链可以显示</w:t>
      </w:r>
      <w:r>
        <w:rPr>
          <w:lang w:eastAsia="zh-CN"/>
        </w:rPr>
        <w:t>“</w:t>
      </w:r>
      <w:r>
        <w:rPr>
          <w:lang w:eastAsia="zh-CN"/>
        </w:rPr>
        <w:t>支付提交后丢失响应</w:t>
      </w:r>
      <w:r>
        <w:rPr>
          <w:lang w:eastAsia="zh-CN"/>
        </w:rPr>
        <w:t xml:space="preserve"> → PUT </w:t>
      </w:r>
      <w:r>
        <w:rPr>
          <w:lang w:eastAsia="zh-CN"/>
        </w:rPr>
        <w:t>发起第二次调用</w:t>
      </w:r>
      <w:r>
        <w:rPr>
          <w:lang w:eastAsia="zh-CN"/>
        </w:rPr>
        <w:t xml:space="preserve"> → </w:t>
      </w:r>
      <w:r>
        <w:rPr>
          <w:lang w:eastAsia="zh-CN"/>
        </w:rPr>
        <w:t>依赖侧两次执行</w:t>
      </w:r>
      <w:r>
        <w:rPr>
          <w:lang w:eastAsia="zh-CN"/>
        </w:rPr>
        <w:t>”</w:t>
      </w:r>
      <w:r>
        <w:rPr>
          <w:lang w:eastAsia="zh-CN"/>
        </w:rPr>
        <w:t>。若没有观察到</w:t>
      </w:r>
      <w:r>
        <w:rPr>
          <w:lang w:eastAsia="zh-CN"/>
        </w:rPr>
        <w:t xml:space="preserve"> PUT </w:t>
      </w:r>
      <w:r>
        <w:rPr>
          <w:lang w:eastAsia="zh-CN"/>
        </w:rPr>
        <w:t>内部幂等实现，只能描述外部表现，不能断言某段源码缺失。建议工程动作与已证实事实分栏显示。</w:t>
      </w:r>
    </w:p>
    <w:p w14:paraId="57B18EF3" w14:textId="77777777" w:rsidR="007F115B" w:rsidRDefault="002F4F04">
      <w:pPr>
        <w:pStyle w:val="21"/>
        <w:rPr>
          <w:lang w:eastAsia="zh-CN"/>
        </w:rPr>
      </w:pPr>
      <w:bookmarkStart w:id="23" w:name="v2_section_24"/>
      <w:r>
        <w:rPr>
          <w:lang w:eastAsia="zh-CN"/>
        </w:rPr>
        <w:t xml:space="preserve">16 </w:t>
      </w:r>
      <w:r>
        <w:rPr>
          <w:lang w:eastAsia="zh-CN"/>
        </w:rPr>
        <w:t>覆盖率与版本比较</w:t>
      </w:r>
      <w:bookmarkEnd w:id="23"/>
    </w:p>
    <w:p w14:paraId="51C5DA57" w14:textId="77777777" w:rsidR="007F115B" w:rsidRDefault="002F4F04">
      <w:pPr>
        <w:rPr>
          <w:lang w:eastAsia="zh-CN"/>
        </w:rPr>
      </w:pPr>
      <w:r>
        <w:rPr>
          <w:lang w:eastAsia="zh-CN"/>
        </w:rPr>
        <w:t>覆盖矩阵以角色</w:t>
      </w:r>
      <w:r>
        <w:rPr>
          <w:lang w:eastAsia="zh-CN"/>
        </w:rPr>
        <w:t xml:space="preserve"> × </w:t>
      </w:r>
      <w:r>
        <w:rPr>
          <w:lang w:eastAsia="zh-CN"/>
        </w:rPr>
        <w:t>动作</w:t>
      </w:r>
      <w:r>
        <w:rPr>
          <w:lang w:eastAsia="zh-CN"/>
        </w:rPr>
        <w:t xml:space="preserve"> × </w:t>
      </w:r>
      <w:r>
        <w:rPr>
          <w:lang w:eastAsia="zh-CN"/>
        </w:rPr>
        <w:t>状态</w:t>
      </w:r>
      <w:r>
        <w:rPr>
          <w:lang w:eastAsia="zh-CN"/>
        </w:rPr>
        <w:t xml:space="preserve"> × </w:t>
      </w:r>
      <w:r>
        <w:rPr>
          <w:lang w:eastAsia="zh-CN"/>
        </w:rPr>
        <w:t>故障</w:t>
      </w:r>
      <w:r>
        <w:rPr>
          <w:lang w:eastAsia="zh-CN"/>
        </w:rPr>
        <w:t xml:space="preserve"> × </w:t>
      </w:r>
      <w:r>
        <w:rPr>
          <w:lang w:eastAsia="zh-CN"/>
        </w:rPr>
        <w:t>并发条件为维度，不宣称覆盖了无限业务空间。每个格子记录已执行、未执行、不可验证或不适用。业务完成率只针对应当完成的合法请求；拒绝恶意或无效请求应计入正确拒绝指标。</w:t>
      </w:r>
    </w:p>
    <w:p w14:paraId="2E56222F" w14:textId="77777777" w:rsidR="007F115B" w:rsidRDefault="002F4F04">
      <w:pPr>
        <w:rPr>
          <w:lang w:eastAsia="zh-CN"/>
        </w:rPr>
      </w:pPr>
      <w:r>
        <w:rPr>
          <w:lang w:eastAsia="zh-CN"/>
        </w:rPr>
        <w:t>版本比较固定环境、契约、规则、初始数据和测试预算，使用配对</w:t>
      </w:r>
      <w:r>
        <w:rPr>
          <w:lang w:eastAsia="zh-CN"/>
        </w:rPr>
        <w:t xml:space="preserve"> seed </w:t>
      </w:r>
      <w:r>
        <w:rPr>
          <w:lang w:eastAsia="zh-CN"/>
        </w:rPr>
        <w:t>集；如果其中任一版本变化，报告明确说明比较不可直接归因于</w:t>
      </w:r>
      <w:r>
        <w:rPr>
          <w:lang w:eastAsia="zh-CN"/>
        </w:rPr>
        <w:t xml:space="preserve"> PUT</w:t>
      </w:r>
      <w:r>
        <w:rPr>
          <w:lang w:eastAsia="zh-CN"/>
        </w:rPr>
        <w:t>。模型策略变化与产品版本变化应分别实验。</w:t>
      </w:r>
    </w:p>
    <w:p w14:paraId="396A321A" w14:textId="77777777" w:rsidR="007F115B" w:rsidRDefault="002F4F04">
      <w:pPr>
        <w:rPr>
          <w:lang w:eastAsia="zh-CN"/>
        </w:rPr>
      </w:pPr>
      <w:r>
        <w:rPr>
          <w:lang w:eastAsia="zh-CN"/>
        </w:rPr>
        <w:t>按独立根因和业务对象去重缺陷，避免将一次回调风暴形成的一千条告警统计成一千个</w:t>
      </w:r>
      <w:r>
        <w:rPr>
          <w:lang w:eastAsia="zh-CN"/>
        </w:rPr>
        <w:t xml:space="preserve"> Bug</w:t>
      </w:r>
      <w:r>
        <w:rPr>
          <w:lang w:eastAsia="zh-CN"/>
        </w:rPr>
        <w:t>。随机探索结果报告样本量、失败分布和重复运行情况；有关联的同一条业务链不能当作大量独立样本。</w:t>
      </w:r>
    </w:p>
    <w:p w14:paraId="3A10DECC" w14:textId="77777777" w:rsidR="007F115B" w:rsidRDefault="002F4F04">
      <w:proofErr w:type="spellStart"/>
      <w:r>
        <w:t>首版不提供综合</w:t>
      </w:r>
      <w:proofErr w:type="spellEnd"/>
      <w:r>
        <w:t xml:space="preserve"> Enterprise Readiness </w:t>
      </w:r>
      <w:proofErr w:type="spellStart"/>
      <w:r>
        <w:t>分数。报告优先显示关键失败、证据完整性、覆盖范围、重放结果和成本。后续如果引入分数，必须公开权重与不适用处理，且</w:t>
      </w:r>
      <w:proofErr w:type="spellEnd"/>
      <w:r>
        <w:t xml:space="preserve"> critical </w:t>
      </w:r>
      <w:proofErr w:type="spellStart"/>
      <w:r>
        <w:t>失败不得被平均分抵消</w:t>
      </w:r>
      <w:proofErr w:type="spellEnd"/>
      <w:r>
        <w:t>。</w:t>
      </w:r>
    </w:p>
    <w:p w14:paraId="343FF94C" w14:textId="77777777" w:rsidR="007F115B" w:rsidRDefault="002F4F04">
      <w:pPr>
        <w:pStyle w:val="21"/>
        <w:rPr>
          <w:lang w:eastAsia="zh-CN"/>
        </w:rPr>
      </w:pPr>
      <w:bookmarkStart w:id="24" w:name="v2_section_25"/>
      <w:r>
        <w:rPr>
          <w:lang w:eastAsia="zh-CN"/>
        </w:rPr>
        <w:t xml:space="preserve">17 </w:t>
      </w:r>
      <w:r>
        <w:rPr>
          <w:lang w:eastAsia="zh-CN"/>
        </w:rPr>
        <w:t>测试平台自身的可信度</w:t>
      </w:r>
      <w:bookmarkEnd w:id="24"/>
    </w:p>
    <w:p w14:paraId="154BB380" w14:textId="77777777" w:rsidR="007F115B" w:rsidRDefault="002F4F04">
      <w:pPr>
        <w:rPr>
          <w:lang w:eastAsia="zh-CN"/>
        </w:rPr>
      </w:pPr>
      <w:r>
        <w:rPr>
          <w:lang w:eastAsia="zh-CN"/>
        </w:rPr>
        <w:t>维护独立示例</w:t>
      </w:r>
      <w:r>
        <w:rPr>
          <w:lang w:eastAsia="zh-CN"/>
        </w:rPr>
        <w:t xml:space="preserve"> PUT </w:t>
      </w:r>
      <w:r>
        <w:rPr>
          <w:lang w:eastAsia="zh-CN"/>
        </w:rPr>
        <w:t>的</w:t>
      </w:r>
      <w:r>
        <w:rPr>
          <w:lang w:eastAsia="zh-CN"/>
        </w:rPr>
        <w:t xml:space="preserve"> buggy </w:t>
      </w:r>
      <w:r>
        <w:rPr>
          <w:lang w:eastAsia="zh-CN"/>
        </w:rPr>
        <w:t>与</w:t>
      </w:r>
      <w:r>
        <w:rPr>
          <w:lang w:eastAsia="zh-CN"/>
        </w:rPr>
        <w:t xml:space="preserve"> fixed </w:t>
      </w:r>
      <w:r>
        <w:rPr>
          <w:lang w:eastAsia="zh-CN"/>
        </w:rPr>
        <w:t>版本，缺陷开关只改变产品行为，不影响</w:t>
      </w:r>
      <w:r>
        <w:rPr>
          <w:lang w:eastAsia="zh-CN"/>
        </w:rPr>
        <w:t xml:space="preserve"> Evaluator</w:t>
      </w:r>
      <w:r>
        <w:rPr>
          <w:lang w:eastAsia="zh-CN"/>
        </w:rPr>
        <w:t>。测试至少包含已知错误被发现、正确行为不误报、缺失证据不通过、适配器失败不归因产品、输入重放真实调用新版本。</w:t>
      </w:r>
    </w:p>
    <w:p w14:paraId="1431F5A4" w14:textId="77777777" w:rsidR="007F115B" w:rsidRDefault="002F4F04">
      <w:pPr>
        <w:rPr>
          <w:lang w:eastAsia="zh-CN"/>
        </w:rPr>
      </w:pPr>
      <w:r>
        <w:rPr>
          <w:lang w:eastAsia="zh-CN"/>
        </w:rPr>
        <w:t>核心资金规则执行边界值、部分退款、多币种隔离与属性测试。并发测试通过</w:t>
      </w:r>
      <w:r>
        <w:rPr>
          <w:lang w:eastAsia="zh-CN"/>
        </w:rPr>
        <w:t xml:space="preserve"> barrier </w:t>
      </w:r>
      <w:r>
        <w:rPr>
          <w:lang w:eastAsia="zh-CN"/>
        </w:rPr>
        <w:t>和可观察事件同步，不依赖碰运气的</w:t>
      </w:r>
      <w:r>
        <w:rPr>
          <w:lang w:eastAsia="zh-CN"/>
        </w:rPr>
        <w:t xml:space="preserve"> sleep</w:t>
      </w:r>
      <w:r>
        <w:rPr>
          <w:lang w:eastAsia="zh-CN"/>
        </w:rPr>
        <w:t>。契约字段缺失、非法</w:t>
      </w:r>
      <w:r>
        <w:rPr>
          <w:lang w:eastAsia="zh-CN"/>
        </w:rPr>
        <w:t xml:space="preserve"> LLM </w:t>
      </w:r>
      <w:r>
        <w:rPr>
          <w:lang w:eastAsia="zh-CN"/>
        </w:rPr>
        <w:t>动作、</w:t>
      </w:r>
      <w:r>
        <w:rPr>
          <w:lang w:eastAsia="zh-CN"/>
        </w:rPr>
        <w:t xml:space="preserve">Worker </w:t>
      </w:r>
      <w:r>
        <w:rPr>
          <w:lang w:eastAsia="zh-CN"/>
        </w:rPr>
        <w:t>重启与重放偏离都需要失败路径测试。</w:t>
      </w:r>
    </w:p>
    <w:p w14:paraId="5BA95AA2" w14:textId="77777777" w:rsidR="007F115B" w:rsidRDefault="002F4F04">
      <w:pPr>
        <w:pStyle w:val="1"/>
        <w:rPr>
          <w:lang w:eastAsia="zh-CN"/>
        </w:rPr>
      </w:pPr>
      <w:bookmarkStart w:id="25" w:name="v2_section_26"/>
      <w:r>
        <w:rPr>
          <w:lang w:eastAsia="zh-CN"/>
        </w:rPr>
        <w:lastRenderedPageBreak/>
        <w:t>第五篇</w:t>
      </w:r>
      <w:r>
        <w:rPr>
          <w:lang w:eastAsia="zh-CN"/>
        </w:rPr>
        <w:t xml:space="preserve"> </w:t>
      </w:r>
      <w:r>
        <w:rPr>
          <w:lang w:eastAsia="zh-CN"/>
        </w:rPr>
        <w:t>产品体验与首版范围</w:t>
      </w:r>
      <w:bookmarkEnd w:id="25"/>
    </w:p>
    <w:p w14:paraId="0B06F2B0" w14:textId="77777777" w:rsidR="007F115B" w:rsidRDefault="002F4F04">
      <w:pPr>
        <w:pStyle w:val="21"/>
        <w:rPr>
          <w:lang w:eastAsia="zh-CN"/>
        </w:rPr>
      </w:pPr>
      <w:bookmarkStart w:id="26" w:name="v2_section_27"/>
      <w:r>
        <w:rPr>
          <w:lang w:eastAsia="zh-CN"/>
        </w:rPr>
        <w:t xml:space="preserve">18 </w:t>
      </w:r>
      <w:r>
        <w:rPr>
          <w:lang w:eastAsia="zh-CN"/>
        </w:rPr>
        <w:t>开发者工作流</w:t>
      </w:r>
      <w:bookmarkEnd w:id="26"/>
    </w:p>
    <w:p w14:paraId="24990AC1" w14:textId="77777777" w:rsidR="007F115B" w:rsidRDefault="002F4F04">
      <w:pPr>
        <w:rPr>
          <w:lang w:eastAsia="zh-CN"/>
        </w:rPr>
      </w:pPr>
      <w:r>
        <w:rPr>
          <w:lang w:eastAsia="zh-CN"/>
        </w:rPr>
        <w:t>项目创建后先选择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refund_approval</w:t>
      </w:r>
      <w:proofErr w:type="spellEnd"/>
      <w:r>
        <w:rPr>
          <w:lang w:eastAsia="zh-CN"/>
        </w:rPr>
        <w:t xml:space="preserve"> v0.2 </w:t>
      </w:r>
      <w:r>
        <w:rPr>
          <w:lang w:eastAsia="zh-CN"/>
        </w:rPr>
        <w:t>环境。用户录入</w:t>
      </w:r>
      <w:r>
        <w:rPr>
          <w:lang w:eastAsia="zh-CN"/>
        </w:rPr>
        <w:t xml:space="preserve"> staging </w:t>
      </w:r>
      <w:r>
        <w:rPr>
          <w:lang w:eastAsia="zh-CN"/>
        </w:rPr>
        <w:t>地址、产品版本和秘密引用，确认标准动作与业务语义映射。平台执行连接、角色身份、观测来源及重置能力预检，展示哪些规则可验证。</w:t>
      </w:r>
    </w:p>
    <w:p w14:paraId="1E3E4629" w14:textId="77777777" w:rsidR="007F115B" w:rsidRDefault="002F4F04">
      <w:pPr>
        <w:rPr>
          <w:lang w:eastAsia="zh-CN"/>
        </w:rPr>
      </w:pPr>
      <w:r>
        <w:rPr>
          <w:lang w:eastAsia="zh-CN"/>
        </w:rPr>
        <w:t>用户选择场景套件、</w:t>
      </w:r>
      <w:r>
        <w:rPr>
          <w:lang w:eastAsia="zh-CN"/>
        </w:rPr>
        <w:t xml:space="preserve">seed </w:t>
      </w:r>
      <w:r>
        <w:rPr>
          <w:lang w:eastAsia="zh-CN"/>
        </w:rPr>
        <w:t>集、故障、时钟模式和预算，确认运行清单后启动。运行页显示当前阶段、已投递动作、待核验业务、故障命中和预算。取消后停止新动作并处理在途请求，显示未完成范围。</w:t>
      </w:r>
    </w:p>
    <w:p w14:paraId="561667A3" w14:textId="77777777" w:rsidR="007F115B" w:rsidRDefault="002F4F04">
      <w:pPr>
        <w:rPr>
          <w:lang w:eastAsia="zh-CN"/>
        </w:rPr>
      </w:pPr>
      <w:r>
        <w:rPr>
          <w:lang w:eastAsia="zh-CN"/>
        </w:rPr>
        <w:t>报告页优先展示已确认关键失败，再展示不可验证项。用户点击</w:t>
      </w:r>
      <w:r>
        <w:rPr>
          <w:lang w:eastAsia="zh-CN"/>
        </w:rPr>
        <w:t xml:space="preserve"> Finding </w:t>
      </w:r>
      <w:r>
        <w:rPr>
          <w:lang w:eastAsia="zh-CN"/>
        </w:rPr>
        <w:t>查看因果链、产品观测和依赖账本；选择目标产品版本进行</w:t>
      </w:r>
      <w:r>
        <w:rPr>
          <w:lang w:eastAsia="zh-CN"/>
        </w:rPr>
        <w:t xml:space="preserve"> input replay</w:t>
      </w:r>
      <w:r>
        <w:rPr>
          <w:lang w:eastAsia="zh-CN"/>
        </w:rPr>
        <w:t>，比较规范是否满足，而不是比较两次对话是否相同。</w:t>
      </w:r>
    </w:p>
    <w:p w14:paraId="3492C2C4" w14:textId="77777777" w:rsidR="007F115B" w:rsidRDefault="002F4F04">
      <w:pPr>
        <w:pStyle w:val="21"/>
      </w:pPr>
      <w:bookmarkStart w:id="27" w:name="v2_section_28"/>
      <w:r>
        <w:t xml:space="preserve">19 </w:t>
      </w:r>
      <w:proofErr w:type="spellStart"/>
      <w:r>
        <w:t>页面与交互规格</w:t>
      </w:r>
      <w:bookmarkEnd w:id="27"/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7096E969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7D4697EA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页面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183EED7D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必需内容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41298317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空状态与异常</w:t>
            </w:r>
            <w:proofErr w:type="spellEnd"/>
          </w:p>
        </w:tc>
      </w:tr>
      <w:tr w:rsidR="007F115B" w14:paraId="0499260A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68855C1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项目列表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5F2B2E21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产品版本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最近运行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16959C4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未接入时显示创建入口</w:t>
            </w:r>
          </w:p>
        </w:tc>
      </w:tr>
      <w:tr w:rsidR="007F115B" w14:paraId="78372F3E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025503B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接入向导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127CFC52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契约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角色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凭据引用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观测与重置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5FE8920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缺项定位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不展示秘密明文</w:t>
            </w:r>
          </w:p>
        </w:tc>
      </w:tr>
      <w:tr w:rsidR="007F115B" w14:paraId="74911D20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81C64C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运行配置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7452AE2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</w:t>
            </w:r>
            <w:r>
              <w:rPr>
                <w:sz w:val="18"/>
                <w:lang w:eastAsia="zh-CN"/>
              </w:rPr>
              <w:t xml:space="preserve"> seed </w:t>
            </w:r>
            <w:r>
              <w:rPr>
                <w:sz w:val="18"/>
                <w:lang w:eastAsia="zh-CN"/>
              </w:rPr>
              <w:t>时间模式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预算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22F03795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不支持能力禁用并解释</w:t>
            </w:r>
          </w:p>
        </w:tc>
      </w:tr>
      <w:tr w:rsidR="007F115B" w14:paraId="76107CBC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7E17583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运行详情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609F74DE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事件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进度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成本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取消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6053487B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Worker </w:t>
            </w:r>
            <w:proofErr w:type="spellStart"/>
            <w:r>
              <w:rPr>
                <w:sz w:val="18"/>
              </w:rPr>
              <w:t>失联与运行失败分开</w:t>
            </w:r>
            <w:proofErr w:type="spellEnd"/>
          </w:p>
        </w:tc>
      </w:tr>
      <w:tr w:rsidR="007F115B" w14:paraId="2B788115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18E214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发现详情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749F4056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预期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实际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来源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因果链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1C740F3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证据缺失显示</w:t>
            </w:r>
            <w:proofErr w:type="spellEnd"/>
            <w:r>
              <w:rPr>
                <w:sz w:val="18"/>
              </w:rPr>
              <w:t xml:space="preserve"> inconclusive</w:t>
            </w:r>
          </w:p>
        </w:tc>
      </w:tr>
      <w:tr w:rsidR="007F115B" w14:paraId="332AC42D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48FCBCC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重放与比较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22E2CFF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版本</w:t>
            </w:r>
            <w:proofErr w:type="spellEnd"/>
            <w:r>
              <w:rPr>
                <w:sz w:val="18"/>
              </w:rPr>
              <w:t xml:space="preserve"> Manifest </w:t>
            </w:r>
            <w:proofErr w:type="spellStart"/>
            <w:r>
              <w:rPr>
                <w:sz w:val="18"/>
              </w:rPr>
              <w:t>新旧结果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差异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72514757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fixture </w:t>
            </w:r>
            <w:proofErr w:type="spellStart"/>
            <w:r>
              <w:rPr>
                <w:sz w:val="18"/>
              </w:rPr>
              <w:t>偏离显式停止或标记</w:t>
            </w:r>
            <w:proofErr w:type="spellEnd"/>
          </w:p>
        </w:tc>
      </w:tr>
    </w:tbl>
    <w:p w14:paraId="0AB4B7A9" w14:textId="77777777" w:rsidR="007F115B" w:rsidRDefault="007F115B">
      <w:pPr>
        <w:spacing w:after="60" w:line="240" w:lineRule="auto"/>
      </w:pPr>
    </w:p>
    <w:p w14:paraId="51F6828B" w14:textId="77777777" w:rsidR="007F115B" w:rsidRDefault="002F4F04">
      <w:pPr>
        <w:rPr>
          <w:lang w:eastAsia="zh-CN"/>
        </w:rPr>
      </w:pPr>
      <w:r>
        <w:rPr>
          <w:lang w:eastAsia="zh-CN"/>
        </w:rPr>
        <w:t>产品界面默认中文，内部</w:t>
      </w:r>
      <w:r>
        <w:rPr>
          <w:lang w:eastAsia="zh-CN"/>
        </w:rPr>
        <w:t xml:space="preserve"> ID </w:t>
      </w:r>
      <w:r>
        <w:rPr>
          <w:lang w:eastAsia="zh-CN"/>
        </w:rPr>
        <w:t>保留英文。首版为清晰的工程工具风格：用业务名称表达操作，危险与失败不用颜色作为唯一标识，所有表格可通过键盘访问。加载、空状态、失败、无权限与取消均有明确反馈。开发演示数据必须标记</w:t>
      </w:r>
      <w:r>
        <w:rPr>
          <w:lang w:eastAsia="zh-CN"/>
        </w:rPr>
        <w:t>“</w:t>
      </w:r>
      <w:r>
        <w:rPr>
          <w:lang w:eastAsia="zh-CN"/>
        </w:rPr>
        <w:t>示例</w:t>
      </w:r>
      <w:r>
        <w:rPr>
          <w:lang w:eastAsia="zh-CN"/>
        </w:rPr>
        <w:t>”</w:t>
      </w:r>
      <w:r>
        <w:rPr>
          <w:lang w:eastAsia="zh-CN"/>
        </w:rPr>
        <w:t>，不得展示伪造客户数量或成功指标。</w:t>
      </w:r>
    </w:p>
    <w:p w14:paraId="78FAF884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UI </w:t>
      </w:r>
      <w:r>
        <w:rPr>
          <w:lang w:eastAsia="zh-CN"/>
        </w:rPr>
        <w:t>不承担资金判定，不将规则隐藏在前端。运行页可用轮询或</w:t>
      </w:r>
      <w:r>
        <w:rPr>
          <w:lang w:eastAsia="zh-CN"/>
        </w:rPr>
        <w:t xml:space="preserve"> SSE</w:t>
      </w:r>
      <w:r>
        <w:rPr>
          <w:lang w:eastAsia="zh-CN"/>
        </w:rPr>
        <w:t>，刷新后从后端恢复；首版不引入</w:t>
      </w:r>
      <w:r>
        <w:rPr>
          <w:lang w:eastAsia="zh-CN"/>
        </w:rPr>
        <w:t xml:space="preserve"> 3D </w:t>
      </w:r>
      <w:r>
        <w:rPr>
          <w:lang w:eastAsia="zh-CN"/>
        </w:rPr>
        <w:t>办公室、复杂协同编辑、支付收费或外部通知发送。</w:t>
      </w:r>
    </w:p>
    <w:p w14:paraId="4F1CE0FB" w14:textId="77777777" w:rsidR="007F115B" w:rsidRDefault="002F4F04">
      <w:pPr>
        <w:pStyle w:val="21"/>
        <w:rPr>
          <w:lang w:eastAsia="zh-CN"/>
        </w:rPr>
      </w:pPr>
      <w:bookmarkStart w:id="28" w:name="v2_section_29"/>
      <w:r>
        <w:rPr>
          <w:lang w:eastAsia="zh-CN"/>
        </w:rPr>
        <w:t xml:space="preserve">20 </w:t>
      </w:r>
      <w:r>
        <w:rPr>
          <w:lang w:eastAsia="zh-CN"/>
        </w:rPr>
        <w:t>功能优先级</w:t>
      </w:r>
      <w:bookmarkEnd w:id="28"/>
    </w:p>
    <w:p w14:paraId="21EFCEC8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包含契约校验、</w:t>
      </w:r>
      <w:r>
        <w:rPr>
          <w:lang w:eastAsia="zh-CN"/>
        </w:rPr>
        <w:t xml:space="preserve">HTTP </w:t>
      </w:r>
      <w:r>
        <w:rPr>
          <w:lang w:eastAsia="zh-CN"/>
        </w:rPr>
        <w:t>调用、</w:t>
      </w:r>
      <w:r>
        <w:rPr>
          <w:lang w:eastAsia="zh-CN"/>
        </w:rPr>
        <w:t>Webhook</w:t>
      </w:r>
      <w:r>
        <w:rPr>
          <w:lang w:eastAsia="zh-CN"/>
        </w:rPr>
        <w:t>、角色身份、独立支付</w:t>
      </w:r>
      <w:r>
        <w:rPr>
          <w:lang w:eastAsia="zh-CN"/>
        </w:rPr>
        <w:t xml:space="preserve"> stub</w:t>
      </w:r>
      <w:r>
        <w:rPr>
          <w:lang w:eastAsia="zh-CN"/>
        </w:rPr>
        <w:t>、原始证据、规则判断、故障、受控并发、输入重放、版本比较、</w:t>
      </w:r>
      <w:r>
        <w:rPr>
          <w:lang w:eastAsia="zh-CN"/>
        </w:rPr>
        <w:t>CLI</w:t>
      </w:r>
      <w:r>
        <w:rPr>
          <w:lang w:eastAsia="zh-CN"/>
        </w:rPr>
        <w:t>、机器可读报告、</w:t>
      </w:r>
      <w:r>
        <w:rPr>
          <w:lang w:eastAsia="zh-CN"/>
        </w:rPr>
        <w:t xml:space="preserve">CI </w:t>
      </w:r>
      <w:r>
        <w:rPr>
          <w:lang w:eastAsia="zh-CN"/>
        </w:rPr>
        <w:t>退出码和基本报告</w:t>
      </w:r>
      <w:r>
        <w:rPr>
          <w:lang w:eastAsia="zh-CN"/>
        </w:rPr>
        <w:t xml:space="preserve"> UI</w:t>
      </w:r>
      <w:r>
        <w:rPr>
          <w:lang w:eastAsia="zh-CN"/>
        </w:rPr>
        <w:t>。</w:t>
      </w:r>
      <w:r>
        <w:rPr>
          <w:lang w:eastAsia="zh-CN"/>
        </w:rPr>
        <w:t xml:space="preserve">P0 </w:t>
      </w:r>
      <w:r>
        <w:rPr>
          <w:lang w:eastAsia="zh-CN"/>
        </w:rPr>
        <w:t>所有关键流程都必须有真实后端与持久化。</w:t>
      </w:r>
    </w:p>
    <w:p w14:paraId="07DCA115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P1 </w:t>
      </w:r>
      <w:r>
        <w:rPr>
          <w:lang w:eastAsia="zh-CN"/>
        </w:rPr>
        <w:t>包含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映射辅助、可控时间接入、最小失败序列缩减、扩展审批流程和更丰富运行看板。</w:t>
      </w:r>
      <w:r>
        <w:rPr>
          <w:lang w:eastAsia="zh-CN"/>
        </w:rPr>
        <w:t xml:space="preserve">P2 </w:t>
      </w:r>
      <w:r>
        <w:rPr>
          <w:lang w:eastAsia="zh-CN"/>
        </w:rPr>
        <w:t>包含</w:t>
      </w:r>
      <w:r>
        <w:rPr>
          <w:lang w:eastAsia="zh-CN"/>
        </w:rPr>
        <w:t xml:space="preserve"> MCP Adapter</w:t>
      </w:r>
      <w:r>
        <w:rPr>
          <w:lang w:eastAsia="zh-CN"/>
        </w:rPr>
        <w:t>、浏览器操作、</w:t>
      </w:r>
      <w:r>
        <w:rPr>
          <w:lang w:eastAsia="zh-CN"/>
        </w:rPr>
        <w:t>SDK</w:t>
      </w:r>
      <w:r>
        <w:rPr>
          <w:lang w:eastAsia="zh-CN"/>
        </w:rPr>
        <w:t>、更多企业系统连接器及托管多租户。</w:t>
      </w:r>
      <w:r>
        <w:rPr>
          <w:lang w:eastAsia="zh-CN"/>
        </w:rPr>
        <w:t xml:space="preserve">Marketplace </w:t>
      </w:r>
      <w:r>
        <w:rPr>
          <w:lang w:eastAsia="zh-CN"/>
        </w:rPr>
        <w:t>与通用行业数字孪生需额外立项。</w:t>
      </w:r>
    </w:p>
    <w:p w14:paraId="361C4E9D" w14:textId="77777777" w:rsidR="007F115B" w:rsidRDefault="002F4F04">
      <w:pPr>
        <w:rPr>
          <w:lang w:eastAsia="zh-CN"/>
        </w:rPr>
      </w:pPr>
      <w:r>
        <w:rPr>
          <w:lang w:eastAsia="zh-CN"/>
        </w:rPr>
        <w:t>首版的</w:t>
      </w:r>
      <w:r>
        <w:rPr>
          <w:lang w:eastAsia="zh-CN"/>
        </w:rPr>
        <w:t xml:space="preserve"> 20 </w:t>
      </w:r>
      <w:r>
        <w:rPr>
          <w:lang w:eastAsia="zh-CN"/>
        </w:rPr>
        <w:t>个场景与</w:t>
      </w:r>
      <w:r>
        <w:rPr>
          <w:lang w:eastAsia="zh-CN"/>
        </w:rPr>
        <w:t xml:space="preserve"> 12 </w:t>
      </w:r>
      <w:r>
        <w:rPr>
          <w:lang w:eastAsia="zh-CN"/>
        </w:rPr>
        <w:t>条需求见附录</w:t>
      </w:r>
      <w:r>
        <w:rPr>
          <w:lang w:eastAsia="zh-CN"/>
        </w:rPr>
        <w:t xml:space="preserve"> A</w:t>
      </w:r>
      <w:r>
        <w:rPr>
          <w:lang w:eastAsia="zh-CN"/>
        </w:rPr>
        <w:t>。场景数量是覆盖清单，不代表真实性证明；每个场景必须有前置条件、执行动作、独立证据、规则和失败版本。</w:t>
      </w:r>
    </w:p>
    <w:p w14:paraId="7700A869" w14:textId="77777777" w:rsidR="007F115B" w:rsidRDefault="002F4F04">
      <w:pPr>
        <w:pStyle w:val="1"/>
        <w:rPr>
          <w:lang w:eastAsia="zh-CN"/>
        </w:rPr>
      </w:pPr>
      <w:bookmarkStart w:id="29" w:name="v2_section_30"/>
      <w:r>
        <w:rPr>
          <w:lang w:eastAsia="zh-CN"/>
        </w:rPr>
        <w:lastRenderedPageBreak/>
        <w:t>第六篇</w:t>
      </w:r>
      <w:r>
        <w:rPr>
          <w:lang w:eastAsia="zh-CN"/>
        </w:rPr>
        <w:t xml:space="preserve"> </w:t>
      </w:r>
      <w:r>
        <w:rPr>
          <w:lang w:eastAsia="zh-CN"/>
        </w:rPr>
        <w:t>技术架构与接口设计</w:t>
      </w:r>
      <w:bookmarkEnd w:id="29"/>
    </w:p>
    <w:p w14:paraId="6F49BA01" w14:textId="77777777" w:rsidR="007F115B" w:rsidRDefault="002F4F04">
      <w:pPr>
        <w:pStyle w:val="21"/>
        <w:rPr>
          <w:lang w:eastAsia="zh-CN"/>
        </w:rPr>
      </w:pPr>
      <w:bookmarkStart w:id="30" w:name="v2_section_31"/>
      <w:r>
        <w:rPr>
          <w:lang w:eastAsia="zh-CN"/>
        </w:rPr>
        <w:t xml:space="preserve">21 </w:t>
      </w:r>
      <w:r>
        <w:rPr>
          <w:lang w:eastAsia="zh-CN"/>
        </w:rPr>
        <w:t>架构与工程组织</w:t>
      </w:r>
      <w:bookmarkEnd w:id="30"/>
    </w:p>
    <w:p w14:paraId="7A71ADEC" w14:textId="77777777" w:rsidR="007F115B" w:rsidRDefault="002F4F04">
      <w:pPr>
        <w:rPr>
          <w:lang w:eastAsia="zh-CN"/>
        </w:rPr>
      </w:pPr>
      <w:r>
        <w:rPr>
          <w:lang w:eastAsia="zh-CN"/>
        </w:rPr>
        <w:t>采用模块化单体</w:t>
      </w:r>
      <w:r>
        <w:rPr>
          <w:lang w:eastAsia="zh-CN"/>
        </w:rPr>
        <w:t xml:space="preserve"> API </w:t>
      </w:r>
      <w:r>
        <w:rPr>
          <w:lang w:eastAsia="zh-CN"/>
        </w:rPr>
        <w:t>加独立</w:t>
      </w:r>
      <w:r>
        <w:rPr>
          <w:lang w:eastAsia="zh-CN"/>
        </w:rPr>
        <w:t xml:space="preserve"> Worker</w:t>
      </w:r>
      <w:r>
        <w:rPr>
          <w:lang w:eastAsia="zh-CN"/>
        </w:rPr>
        <w:t>，避免先建设微服务集群。建议前端</w:t>
      </w:r>
      <w:r>
        <w:rPr>
          <w:lang w:eastAsia="zh-CN"/>
        </w:rPr>
        <w:t xml:space="preserve"> TypeScript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Next.js</w:t>
      </w:r>
      <w:proofErr w:type="spellEnd"/>
      <w:r>
        <w:rPr>
          <w:lang w:eastAsia="zh-CN"/>
        </w:rPr>
        <w:t>，后端</w:t>
      </w:r>
      <w:r>
        <w:rPr>
          <w:lang w:eastAsia="zh-CN"/>
        </w:rPr>
        <w:t xml:space="preserve"> Python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，状态存储</w:t>
      </w:r>
      <w:r>
        <w:rPr>
          <w:lang w:eastAsia="zh-CN"/>
        </w:rPr>
        <w:t xml:space="preserve"> PostgreSQL</w:t>
      </w:r>
      <w:r>
        <w:rPr>
          <w:lang w:eastAsia="zh-CN"/>
        </w:rPr>
        <w:t>。</w:t>
      </w:r>
      <w:r>
        <w:rPr>
          <w:lang w:eastAsia="zh-CN"/>
        </w:rPr>
        <w:t>[9][10]</w:t>
      </w:r>
      <w:r>
        <w:rPr>
          <w:lang w:eastAsia="zh-CN"/>
        </w:rPr>
        <w:t>技术版本在实施时依据官方兼容信息选定并锁定；本文不承诺某个框架版本永久适用。</w:t>
      </w:r>
    </w:p>
    <w:p w14:paraId="762A36C9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Runtime </w:t>
      </w:r>
      <w:r>
        <w:rPr>
          <w:lang w:eastAsia="zh-CN"/>
        </w:rPr>
        <w:t>不依赖大型多</w:t>
      </w:r>
      <w:r>
        <w:rPr>
          <w:lang w:eastAsia="zh-CN"/>
        </w:rPr>
        <w:t xml:space="preserve"> Agent </w:t>
      </w:r>
      <w:r>
        <w:rPr>
          <w:lang w:eastAsia="zh-CN"/>
        </w:rPr>
        <w:t>框架。</w:t>
      </w:r>
      <w:r>
        <w:rPr>
          <w:lang w:eastAsia="zh-CN"/>
        </w:rPr>
        <w:t xml:space="preserve">PostgreSQL </w:t>
      </w:r>
      <w:r>
        <w:rPr>
          <w:lang w:eastAsia="zh-CN"/>
        </w:rPr>
        <w:t>存储作业、租约、观测索引与投影；首版可使用数据库任务认领，不强制</w:t>
      </w:r>
      <w:r>
        <w:rPr>
          <w:lang w:eastAsia="zh-CN"/>
        </w:rPr>
        <w:t xml:space="preserve"> Redis</w:t>
      </w:r>
      <w:r>
        <w:rPr>
          <w:lang w:eastAsia="zh-CN"/>
        </w:rPr>
        <w:t>。增加</w:t>
      </w:r>
      <w:r>
        <w:rPr>
          <w:lang w:eastAsia="zh-CN"/>
        </w:rPr>
        <w:t xml:space="preserve"> Redis </w:t>
      </w:r>
      <w:r>
        <w:rPr>
          <w:lang w:eastAsia="zh-CN"/>
        </w:rPr>
        <w:t>时只作协调或缓存，不能成为业务事实唯一来源。大日志与</w:t>
      </w:r>
      <w:r>
        <w:rPr>
          <w:lang w:eastAsia="zh-CN"/>
        </w:rPr>
        <w:t xml:space="preserve"> fixture </w:t>
      </w:r>
      <w:r>
        <w:rPr>
          <w:lang w:eastAsia="zh-CN"/>
        </w:rPr>
        <w:t>使用本地对象目录接口，后续可替换为</w:t>
      </w:r>
      <w:r>
        <w:rPr>
          <w:lang w:eastAsia="zh-CN"/>
        </w:rPr>
        <w:t xml:space="preserve"> S3 </w:t>
      </w:r>
      <w:r>
        <w:rPr>
          <w:lang w:eastAsia="zh-CN"/>
        </w:rPr>
        <w:t>兼容存储。</w:t>
      </w:r>
    </w:p>
    <w:p w14:paraId="4C84A731" w14:textId="77777777" w:rsidR="007F115B" w:rsidRDefault="002F4F04">
      <w:pPr>
        <w:rPr>
          <w:lang w:eastAsia="zh-CN"/>
        </w:rPr>
      </w:pPr>
      <w:r>
        <w:rPr>
          <w:lang w:eastAsia="zh-CN"/>
        </w:rPr>
        <w:t>建议目录为</w:t>
      </w:r>
      <w:r>
        <w:rPr>
          <w:lang w:eastAsia="zh-CN"/>
        </w:rPr>
        <w:t xml:space="preserve"> apps/web</w:t>
      </w:r>
      <w:r>
        <w:rPr>
          <w:lang w:eastAsia="zh-CN"/>
        </w:rPr>
        <w:t>、</w:t>
      </w:r>
      <w:r>
        <w:rPr>
          <w:lang w:eastAsia="zh-CN"/>
        </w:rPr>
        <w:t>services/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、</w:t>
      </w:r>
      <w:r>
        <w:rPr>
          <w:lang w:eastAsia="zh-CN"/>
        </w:rPr>
        <w:t>packages/simulator</w:t>
      </w:r>
      <w:r>
        <w:rPr>
          <w:lang w:eastAsia="zh-CN"/>
        </w:rPr>
        <w:t>、</w:t>
      </w:r>
      <w:r>
        <w:rPr>
          <w:lang w:eastAsia="zh-CN"/>
        </w:rPr>
        <w:t>packages/contracts</w:t>
      </w:r>
      <w:r>
        <w:rPr>
          <w:lang w:eastAsia="zh-CN"/>
        </w:rPr>
        <w:t>、</w:t>
      </w:r>
      <w:r>
        <w:rPr>
          <w:lang w:eastAsia="zh-CN"/>
        </w:rPr>
        <w:t>packages/evaluators</w:t>
      </w:r>
      <w:r>
        <w:rPr>
          <w:lang w:eastAsia="zh-CN"/>
        </w:rPr>
        <w:t>、</w:t>
      </w:r>
      <w:r>
        <w:rPr>
          <w:lang w:eastAsia="zh-CN"/>
        </w:rPr>
        <w:t>adapters/http</w:t>
      </w:r>
      <w:r>
        <w:rPr>
          <w:lang w:eastAsia="zh-CN"/>
        </w:rPr>
        <w:t>、</w:t>
      </w:r>
      <w:r>
        <w:rPr>
          <w:lang w:eastAsia="zh-CN"/>
        </w:rPr>
        <w:t>examples/refund-put</w:t>
      </w:r>
      <w:r>
        <w:rPr>
          <w:lang w:eastAsia="zh-CN"/>
        </w:rPr>
        <w:t>、</w:t>
      </w:r>
      <w:r>
        <w:rPr>
          <w:lang w:eastAsia="zh-CN"/>
        </w:rPr>
        <w:t>examples/payment-provider</w:t>
      </w:r>
      <w:r>
        <w:rPr>
          <w:lang w:eastAsia="zh-CN"/>
        </w:rPr>
        <w:t>、</w:t>
      </w:r>
      <w:r>
        <w:rPr>
          <w:lang w:eastAsia="zh-CN"/>
        </w:rPr>
        <w:t>environments/</w:t>
      </w:r>
      <w:proofErr w:type="spellStart"/>
      <w:r>
        <w:rPr>
          <w:lang w:eastAsia="zh-CN"/>
        </w:rPr>
        <w:t>refund_approval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tests </w:t>
      </w:r>
      <w:r>
        <w:rPr>
          <w:lang w:eastAsia="zh-CN"/>
        </w:rPr>
        <w:t>和</w:t>
      </w:r>
      <w:r>
        <w:rPr>
          <w:lang w:eastAsia="zh-CN"/>
        </w:rPr>
        <w:t xml:space="preserve"> docs</w:t>
      </w:r>
      <w:r>
        <w:rPr>
          <w:lang w:eastAsia="zh-CN"/>
        </w:rPr>
        <w:t>。接口与规则不应散落在界面组件中。</w:t>
      </w:r>
    </w:p>
    <w:p w14:paraId="180EEB7A" w14:textId="77777777" w:rsidR="007F115B" w:rsidRDefault="002F4F04">
      <w:pPr>
        <w:rPr>
          <w:lang w:eastAsia="zh-CN"/>
        </w:rPr>
      </w:pPr>
      <w:r>
        <w:rPr>
          <w:lang w:eastAsia="zh-CN"/>
        </w:rPr>
        <w:t>调用链为</w:t>
      </w:r>
      <w:r>
        <w:rPr>
          <w:lang w:eastAsia="zh-CN"/>
        </w:rPr>
        <w:t xml:space="preserve"> Web </w:t>
      </w:r>
      <w:r>
        <w:rPr>
          <w:lang w:eastAsia="zh-CN"/>
        </w:rPr>
        <w:t>或</w:t>
      </w:r>
      <w:r>
        <w:rPr>
          <w:lang w:eastAsia="zh-CN"/>
        </w:rPr>
        <w:t xml:space="preserve"> CLI → API → </w:t>
      </w:r>
      <w:r>
        <w:rPr>
          <w:lang w:eastAsia="zh-CN"/>
        </w:rPr>
        <w:t>作业与</w:t>
      </w:r>
      <w:r>
        <w:rPr>
          <w:lang w:eastAsia="zh-CN"/>
        </w:rPr>
        <w:t xml:space="preserve"> Worker → Runtime → Adapter → PUT → </w:t>
      </w:r>
      <w:r>
        <w:rPr>
          <w:lang w:eastAsia="zh-CN"/>
        </w:rPr>
        <w:t>受控依赖。</w:t>
      </w:r>
      <w:r>
        <w:rPr>
          <w:lang w:eastAsia="zh-CN"/>
        </w:rPr>
        <w:t xml:space="preserve">Observation Collector </w:t>
      </w:r>
      <w:r>
        <w:rPr>
          <w:lang w:eastAsia="zh-CN"/>
        </w:rPr>
        <w:t>接收产品与依赖证据；</w:t>
      </w:r>
      <w:r>
        <w:rPr>
          <w:lang w:eastAsia="zh-CN"/>
        </w:rPr>
        <w:t xml:space="preserve">Projection Builder </w:t>
      </w:r>
      <w:r>
        <w:rPr>
          <w:lang w:eastAsia="zh-CN"/>
        </w:rPr>
        <w:t>构建视图；</w:t>
      </w:r>
      <w:r>
        <w:rPr>
          <w:lang w:eastAsia="zh-CN"/>
        </w:rPr>
        <w:t xml:space="preserve">Evaluator </w:t>
      </w:r>
      <w:r>
        <w:rPr>
          <w:lang w:eastAsia="zh-CN"/>
        </w:rPr>
        <w:t>生成检查结果；</w:t>
      </w:r>
      <w:r>
        <w:rPr>
          <w:lang w:eastAsia="zh-CN"/>
        </w:rPr>
        <w:t xml:space="preserve">Report </w:t>
      </w:r>
      <w:r>
        <w:rPr>
          <w:lang w:eastAsia="zh-CN"/>
        </w:rPr>
        <w:t>与</w:t>
      </w:r>
      <w:r>
        <w:rPr>
          <w:lang w:eastAsia="zh-CN"/>
        </w:rPr>
        <w:t xml:space="preserve"> Replay </w:t>
      </w:r>
      <w:r>
        <w:rPr>
          <w:lang w:eastAsia="zh-CN"/>
        </w:rPr>
        <w:t>只消费版本化数据。</w:t>
      </w:r>
    </w:p>
    <w:p w14:paraId="0F6C77A6" w14:textId="77777777" w:rsidR="007F115B" w:rsidRDefault="002F4F04">
      <w:pPr>
        <w:pStyle w:val="21"/>
      </w:pPr>
      <w:bookmarkStart w:id="31" w:name="v2_section_32"/>
      <w:r>
        <w:t xml:space="preserve">22 </w:t>
      </w:r>
      <w:proofErr w:type="spellStart"/>
      <w:r>
        <w:t>核心数据模型</w:t>
      </w:r>
      <w:bookmarkEnd w:id="31"/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24"/>
        <w:gridCol w:w="7308"/>
      </w:tblGrid>
      <w:tr w:rsidR="007F115B" w14:paraId="2622FFA7" w14:textId="77777777">
        <w:trPr>
          <w:cantSplit/>
          <w:tblHeader/>
          <w:jc w:val="center"/>
        </w:trPr>
        <w:tc>
          <w:tcPr>
            <w:tcW w:w="2324" w:type="dxa"/>
            <w:shd w:val="clear" w:color="auto" w:fill="1F4E79"/>
            <w:vAlign w:val="center"/>
          </w:tcPr>
          <w:p w14:paraId="4F36C3FD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对象</w:t>
            </w:r>
            <w:proofErr w:type="spellEnd"/>
          </w:p>
        </w:tc>
        <w:tc>
          <w:tcPr>
            <w:tcW w:w="7308" w:type="dxa"/>
            <w:shd w:val="clear" w:color="auto" w:fill="1F4E79"/>
            <w:vAlign w:val="center"/>
          </w:tcPr>
          <w:p w14:paraId="0309B2F4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关键字段与约束</w:t>
            </w:r>
            <w:proofErr w:type="spellEnd"/>
          </w:p>
        </w:tc>
      </w:tr>
      <w:tr w:rsidR="007F115B" w14:paraId="10D119EF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27B66850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Project</w:t>
            </w:r>
          </w:p>
        </w:tc>
        <w:tc>
          <w:tcPr>
            <w:tcW w:w="7308" w:type="dxa"/>
            <w:shd w:val="clear" w:color="auto" w:fill="FFFFFF"/>
            <w:vAlign w:val="center"/>
          </w:tcPr>
          <w:p w14:paraId="1BCC89D9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id name ownership </w:t>
            </w:r>
            <w:proofErr w:type="spellStart"/>
            <w:r>
              <w:rPr>
                <w:sz w:val="18"/>
              </w:rPr>
              <w:t>local_access_policy</w:t>
            </w:r>
            <w:proofErr w:type="spellEnd"/>
          </w:p>
        </w:tc>
      </w:tr>
      <w:tr w:rsidR="007F115B" w14:paraId="58249399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40DC9FF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ProductContract</w:t>
            </w:r>
            <w:proofErr w:type="spellEnd"/>
          </w:p>
        </w:tc>
        <w:tc>
          <w:tcPr>
            <w:tcW w:w="7308" w:type="dxa"/>
            <w:shd w:val="clear" w:color="auto" w:fill="EAF2F8"/>
            <w:vAlign w:val="center"/>
          </w:tcPr>
          <w:p w14:paraId="6AF1C52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project_id</w:t>
            </w:r>
            <w:proofErr w:type="spellEnd"/>
            <w:r>
              <w:rPr>
                <w:sz w:val="18"/>
              </w:rPr>
              <w:t xml:space="preserve"> version </w:t>
            </w:r>
            <w:proofErr w:type="spellStart"/>
            <w:r>
              <w:rPr>
                <w:sz w:val="18"/>
              </w:rPr>
              <w:t>capability_map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secret_refs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observation_sources</w:t>
            </w:r>
            <w:proofErr w:type="spellEnd"/>
          </w:p>
        </w:tc>
      </w:tr>
      <w:tr w:rsidR="007F115B" w14:paraId="550DAFF6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E3F442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EnvironmentVersion</w:t>
            </w:r>
            <w:proofErr w:type="spellEnd"/>
          </w:p>
        </w:tc>
        <w:tc>
          <w:tcPr>
            <w:tcW w:w="7308" w:type="dxa"/>
            <w:shd w:val="clear" w:color="auto" w:fill="FFFFFF"/>
            <w:vAlign w:val="center"/>
          </w:tcPr>
          <w:p w14:paraId="2C265167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id </w:t>
            </w:r>
            <w:proofErr w:type="spellStart"/>
            <w:r>
              <w:rPr>
                <w:sz w:val="18"/>
              </w:rPr>
              <w:t>schema_version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content_hash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ruleset_version</w:t>
            </w:r>
            <w:proofErr w:type="spellEnd"/>
          </w:p>
        </w:tc>
      </w:tr>
      <w:tr w:rsidR="007F115B" w14:paraId="713109DB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09245E8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SimulationRun</w:t>
            </w:r>
            <w:proofErr w:type="spellEnd"/>
          </w:p>
        </w:tc>
        <w:tc>
          <w:tcPr>
            <w:tcW w:w="7308" w:type="dxa"/>
            <w:shd w:val="clear" w:color="auto" w:fill="EAF2F8"/>
            <w:vAlign w:val="center"/>
          </w:tcPr>
          <w:p w14:paraId="534AA1E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project_id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contract_version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put_version</w:t>
            </w:r>
            <w:proofErr w:type="spellEnd"/>
            <w:r>
              <w:rPr>
                <w:sz w:val="18"/>
              </w:rPr>
              <w:t xml:space="preserve"> seed mode status </w:t>
            </w:r>
            <w:proofErr w:type="spellStart"/>
            <w:r>
              <w:rPr>
                <w:sz w:val="18"/>
              </w:rPr>
              <w:t>manifest_hash</w:t>
            </w:r>
            <w:proofErr w:type="spellEnd"/>
          </w:p>
        </w:tc>
      </w:tr>
      <w:tr w:rsidR="007F115B" w14:paraId="03BD4798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153FD9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ActorIdentity</w:t>
            </w:r>
            <w:proofErr w:type="spellEnd"/>
          </w:p>
        </w:tc>
        <w:tc>
          <w:tcPr>
            <w:tcW w:w="7308" w:type="dxa"/>
            <w:shd w:val="clear" w:color="auto" w:fill="FFFFFF"/>
            <w:vAlign w:val="center"/>
          </w:tcPr>
          <w:p w14:paraId="0E34340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 role </w:t>
            </w:r>
            <w:proofErr w:type="spellStart"/>
            <w:r>
              <w:rPr>
                <w:sz w:val="18"/>
              </w:rPr>
              <w:t>credential_ref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visibility_policy</w:t>
            </w:r>
            <w:proofErr w:type="spellEnd"/>
          </w:p>
        </w:tc>
      </w:tr>
      <w:tr w:rsidR="007F115B" w14:paraId="7417C08D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0F7036A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BusinessObject</w:t>
            </w:r>
            <w:proofErr w:type="spellEnd"/>
          </w:p>
        </w:tc>
        <w:tc>
          <w:tcPr>
            <w:tcW w:w="7308" w:type="dxa"/>
            <w:shd w:val="clear" w:color="auto" w:fill="EAF2F8"/>
            <w:vAlign w:val="center"/>
          </w:tcPr>
          <w:p w14:paraId="5EEE394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 kind </w:t>
            </w:r>
            <w:proofErr w:type="spellStart"/>
            <w:r>
              <w:rPr>
                <w:sz w:val="18"/>
              </w:rPr>
              <w:t>external_id</w:t>
            </w:r>
            <w:proofErr w:type="spellEnd"/>
            <w:r>
              <w:rPr>
                <w:sz w:val="18"/>
              </w:rPr>
              <w:t xml:space="preserve"> source </w:t>
            </w:r>
            <w:proofErr w:type="spellStart"/>
            <w:r>
              <w:rPr>
                <w:sz w:val="18"/>
              </w:rPr>
              <w:t>payload_version</w:t>
            </w:r>
            <w:proofErr w:type="spellEnd"/>
          </w:p>
        </w:tc>
      </w:tr>
      <w:tr w:rsidR="007F115B" w14:paraId="2F830100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4E42D77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Event</w:t>
            </w:r>
          </w:p>
        </w:tc>
        <w:tc>
          <w:tcPr>
            <w:tcW w:w="7308" w:type="dxa"/>
            <w:shd w:val="clear" w:color="auto" w:fill="FFFFFF"/>
            <w:vAlign w:val="center"/>
          </w:tcPr>
          <w:p w14:paraId="7550957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event_id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parent_id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logical_time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ingress_sequence</w:t>
            </w:r>
            <w:proofErr w:type="spellEnd"/>
            <w:r>
              <w:rPr>
                <w:sz w:val="18"/>
              </w:rPr>
              <w:t xml:space="preserve"> payload</w:t>
            </w:r>
          </w:p>
        </w:tc>
      </w:tr>
      <w:tr w:rsidR="007F115B" w14:paraId="36C7F05C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4FCA1FC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w="7308" w:type="dxa"/>
            <w:shd w:val="clear" w:color="auto" w:fill="EAF2F8"/>
            <w:vAlign w:val="center"/>
          </w:tcPr>
          <w:p w14:paraId="18314F9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event_id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actor_id</w:t>
            </w:r>
            <w:proofErr w:type="spellEnd"/>
            <w:r>
              <w:rPr>
                <w:sz w:val="18"/>
              </w:rPr>
              <w:t xml:space="preserve"> operation </w:t>
            </w:r>
            <w:proofErr w:type="spellStart"/>
            <w:r>
              <w:rPr>
                <w:sz w:val="18"/>
              </w:rPr>
              <w:t>request_ref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start_time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end_time</w:t>
            </w:r>
            <w:proofErr w:type="spellEnd"/>
          </w:p>
        </w:tc>
      </w:tr>
      <w:tr w:rsidR="007F115B" w14:paraId="7DF01EDC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2F5CC759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Observation</w:t>
            </w:r>
          </w:p>
        </w:tc>
        <w:tc>
          <w:tcPr>
            <w:tcW w:w="7308" w:type="dxa"/>
            <w:shd w:val="clear" w:color="auto" w:fill="FFFFFF"/>
            <w:vAlign w:val="center"/>
          </w:tcPr>
          <w:p w14:paraId="15587794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source </w:t>
            </w:r>
            <w:proofErr w:type="spellStart"/>
            <w:r>
              <w:rPr>
                <w:sz w:val="18"/>
              </w:rPr>
              <w:t>external_id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raw_ref</w:t>
            </w:r>
            <w:proofErr w:type="spellEnd"/>
            <w:r>
              <w:rPr>
                <w:sz w:val="18"/>
              </w:rPr>
              <w:t xml:space="preserve"> digest </w:t>
            </w:r>
            <w:proofErr w:type="spellStart"/>
            <w:r>
              <w:rPr>
                <w:sz w:val="18"/>
              </w:rPr>
              <w:t>captured_at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evidence_kind</w:t>
            </w:r>
            <w:proofErr w:type="spellEnd"/>
          </w:p>
        </w:tc>
      </w:tr>
      <w:tr w:rsidR="007F115B" w14:paraId="047A0FDC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7FDCE3AA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Projection</w:t>
            </w:r>
          </w:p>
        </w:tc>
        <w:tc>
          <w:tcPr>
            <w:tcW w:w="7308" w:type="dxa"/>
            <w:shd w:val="clear" w:color="auto" w:fill="EAF2F8"/>
            <w:vAlign w:val="center"/>
          </w:tcPr>
          <w:p w14:paraId="5816F9C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object_id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source_refs</w:t>
            </w:r>
            <w:proofErr w:type="spellEnd"/>
            <w:r>
              <w:rPr>
                <w:sz w:val="18"/>
              </w:rPr>
              <w:t xml:space="preserve"> version </w:t>
            </w:r>
            <w:proofErr w:type="spellStart"/>
            <w:r>
              <w:rPr>
                <w:sz w:val="18"/>
              </w:rPr>
              <w:t>observed_state</w:t>
            </w:r>
            <w:proofErr w:type="spellEnd"/>
          </w:p>
        </w:tc>
      </w:tr>
      <w:tr w:rsidR="007F115B" w14:paraId="01319748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9BF0AF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CheckResult</w:t>
            </w:r>
            <w:proofErr w:type="spellEnd"/>
          </w:p>
        </w:tc>
        <w:tc>
          <w:tcPr>
            <w:tcW w:w="7308" w:type="dxa"/>
            <w:shd w:val="clear" w:color="auto" w:fill="FFFFFF"/>
            <w:vAlign w:val="center"/>
          </w:tcPr>
          <w:p w14:paraId="1115823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rule_id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object_id</w:t>
            </w:r>
            <w:proofErr w:type="spellEnd"/>
            <w:r>
              <w:rPr>
                <w:sz w:val="18"/>
              </w:rPr>
              <w:t xml:space="preserve"> verdict reason </w:t>
            </w:r>
            <w:proofErr w:type="spellStart"/>
            <w:r>
              <w:rPr>
                <w:sz w:val="18"/>
              </w:rPr>
              <w:t>evidence_refs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evaluated_at</w:t>
            </w:r>
            <w:proofErr w:type="spellEnd"/>
          </w:p>
        </w:tc>
      </w:tr>
      <w:tr w:rsidR="007F115B" w14:paraId="1D7C5C22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66855F1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Finding</w:t>
            </w:r>
          </w:p>
        </w:tc>
        <w:tc>
          <w:tcPr>
            <w:tcW w:w="7308" w:type="dxa"/>
            <w:shd w:val="clear" w:color="auto" w:fill="EAF2F8"/>
            <w:vAlign w:val="center"/>
          </w:tcPr>
          <w:p w14:paraId="259D456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check_id</w:t>
            </w:r>
            <w:proofErr w:type="spellEnd"/>
            <w:r>
              <w:rPr>
                <w:sz w:val="18"/>
              </w:rPr>
              <w:t xml:space="preserve"> severity attribution confirmation </w:t>
            </w:r>
            <w:proofErr w:type="spellStart"/>
            <w:r>
              <w:rPr>
                <w:sz w:val="18"/>
              </w:rPr>
              <w:t>dedup_key</w:t>
            </w:r>
            <w:proofErr w:type="spellEnd"/>
          </w:p>
        </w:tc>
      </w:tr>
      <w:tr w:rsidR="007F115B" w14:paraId="5EF863F5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46E7446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ReplayManifest</w:t>
            </w:r>
            <w:proofErr w:type="spellEnd"/>
          </w:p>
        </w:tc>
        <w:tc>
          <w:tcPr>
            <w:tcW w:w="7308" w:type="dxa"/>
            <w:shd w:val="clear" w:color="auto" w:fill="FFFFFF"/>
            <w:vAlign w:val="center"/>
          </w:tcPr>
          <w:p w14:paraId="31387BF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 snapshots versions fixtures faults </w:t>
            </w:r>
            <w:proofErr w:type="spellStart"/>
            <w:r>
              <w:rPr>
                <w:sz w:val="18"/>
              </w:rPr>
              <w:t>capability_limits</w:t>
            </w:r>
            <w:proofErr w:type="spellEnd"/>
          </w:p>
        </w:tc>
      </w:tr>
      <w:tr w:rsidR="007F115B" w14:paraId="179E3CA1" w14:textId="77777777">
        <w:trPr>
          <w:cantSplit/>
          <w:jc w:val="center"/>
        </w:trPr>
        <w:tc>
          <w:tcPr>
            <w:tcW w:w="2324" w:type="dxa"/>
            <w:shd w:val="clear" w:color="auto" w:fill="EAF2F8"/>
            <w:vAlign w:val="center"/>
          </w:tcPr>
          <w:p w14:paraId="7A1F94C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RunLease</w:t>
            </w:r>
            <w:proofErr w:type="spellEnd"/>
          </w:p>
        </w:tc>
        <w:tc>
          <w:tcPr>
            <w:tcW w:w="7308" w:type="dxa"/>
            <w:shd w:val="clear" w:color="auto" w:fill="EAF2F8"/>
            <w:vAlign w:val="center"/>
          </w:tcPr>
          <w:p w14:paraId="289C84C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 owner </w:t>
            </w:r>
            <w:proofErr w:type="spellStart"/>
            <w:r>
              <w:rPr>
                <w:sz w:val="18"/>
              </w:rPr>
              <w:t>expires_at</w:t>
            </w:r>
            <w:proofErr w:type="spellEnd"/>
            <w:r>
              <w:rPr>
                <w:sz w:val="18"/>
              </w:rPr>
              <w:t xml:space="preserve"> heartbeat checkpoint</w:t>
            </w:r>
          </w:p>
        </w:tc>
      </w:tr>
    </w:tbl>
    <w:p w14:paraId="2C88B5C5" w14:textId="77777777" w:rsidR="007F115B" w:rsidRDefault="007F115B">
      <w:pPr>
        <w:spacing w:after="60" w:line="240" w:lineRule="auto"/>
      </w:pPr>
    </w:p>
    <w:p w14:paraId="13B212C6" w14:textId="77777777" w:rsidR="007F115B" w:rsidRDefault="002F4F04">
      <w:pPr>
        <w:rPr>
          <w:lang w:eastAsia="zh-CN"/>
        </w:rPr>
      </w:pPr>
      <w:r>
        <w:rPr>
          <w:lang w:eastAsia="zh-CN"/>
        </w:rPr>
        <w:lastRenderedPageBreak/>
        <w:t>所有业务和运行查询带项目与</w:t>
      </w:r>
      <w:r>
        <w:rPr>
          <w:lang w:eastAsia="zh-CN"/>
        </w:rPr>
        <w:t xml:space="preserve"> run </w:t>
      </w:r>
      <w:r>
        <w:rPr>
          <w:lang w:eastAsia="zh-CN"/>
        </w:rPr>
        <w:t>范围约束，观测采用追加记录而非就地改写。秘密仅保存引用；</w:t>
      </w:r>
      <w:r>
        <w:rPr>
          <w:lang w:eastAsia="zh-CN"/>
        </w:rPr>
        <w:t xml:space="preserve">trace </w:t>
      </w:r>
      <w:r>
        <w:rPr>
          <w:lang w:eastAsia="zh-CN"/>
        </w:rPr>
        <w:t>中授权头、</w:t>
      </w:r>
      <w:r>
        <w:rPr>
          <w:lang w:eastAsia="zh-CN"/>
        </w:rPr>
        <w:t>cookie</w:t>
      </w:r>
      <w:r>
        <w:rPr>
          <w:lang w:eastAsia="zh-CN"/>
        </w:rPr>
        <w:t>、客户标识按策略脱敏。精确请求重放需要的敏感材料存入受限私有存储，不能混入可共享报告。</w:t>
      </w:r>
    </w:p>
    <w:p w14:paraId="3186DEFE" w14:textId="77777777" w:rsidR="007F115B" w:rsidRDefault="002F4F04">
      <w:r>
        <w:rPr>
          <w:lang w:eastAsia="zh-CN"/>
        </w:rPr>
        <w:t>初始数据与结束后的状态差异都保存来源。</w:t>
      </w:r>
      <w:r>
        <w:rPr>
          <w:lang w:eastAsia="zh-CN"/>
        </w:rPr>
        <w:t xml:space="preserve">reset </w:t>
      </w:r>
      <w:r>
        <w:rPr>
          <w:lang w:eastAsia="zh-CN"/>
        </w:rPr>
        <w:t>必须清理平台、示例</w:t>
      </w:r>
      <w:r>
        <w:rPr>
          <w:lang w:eastAsia="zh-CN"/>
        </w:rPr>
        <w:t xml:space="preserve"> PUT</w:t>
      </w:r>
      <w:r>
        <w:rPr>
          <w:lang w:eastAsia="zh-CN"/>
        </w:rPr>
        <w:t>、支付依赖及队列中的对应命名空间；不能只清空平台数据库就声称重新开始。</w:t>
      </w:r>
      <w:proofErr w:type="spellStart"/>
      <w:r>
        <w:t>外部产品无法完整</w:t>
      </w:r>
      <w:proofErr w:type="spellEnd"/>
      <w:r>
        <w:t xml:space="preserve"> reset </w:t>
      </w:r>
      <w:proofErr w:type="spellStart"/>
      <w:r>
        <w:t>时，使用新租户或新业务</w:t>
      </w:r>
      <w:proofErr w:type="spellEnd"/>
      <w:r>
        <w:t xml:space="preserve"> </w:t>
      </w:r>
      <w:proofErr w:type="spellStart"/>
      <w:r>
        <w:t>ID</w:t>
      </w:r>
      <w:r>
        <w:t>，并在</w:t>
      </w:r>
      <w:proofErr w:type="spellEnd"/>
      <w:r>
        <w:t xml:space="preserve"> Manifest </w:t>
      </w:r>
      <w:proofErr w:type="spellStart"/>
      <w:r>
        <w:t>标记残留限制</w:t>
      </w:r>
      <w:proofErr w:type="spellEnd"/>
      <w:r>
        <w:t>。</w:t>
      </w:r>
    </w:p>
    <w:p w14:paraId="1E257E6F" w14:textId="77777777" w:rsidR="007F115B" w:rsidRDefault="002F4F04">
      <w:pPr>
        <w:pStyle w:val="21"/>
      </w:pPr>
      <w:bookmarkStart w:id="32" w:name="v2_section_33"/>
      <w:r>
        <w:t xml:space="preserve">23 </w:t>
      </w:r>
      <w:proofErr w:type="spellStart"/>
      <w:r>
        <w:t>外部</w:t>
      </w:r>
      <w:proofErr w:type="spellEnd"/>
      <w:r>
        <w:t xml:space="preserve"> API </w:t>
      </w:r>
      <w:r>
        <w:t>与</w:t>
      </w:r>
      <w:r>
        <w:t xml:space="preserve"> CLI </w:t>
      </w:r>
      <w:proofErr w:type="spellStart"/>
      <w:r>
        <w:t>契约</w:t>
      </w:r>
      <w:bookmarkEnd w:id="32"/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082"/>
        <w:gridCol w:w="2948"/>
        <w:gridCol w:w="2602"/>
      </w:tblGrid>
      <w:tr w:rsidR="007F115B" w14:paraId="07D4164B" w14:textId="77777777">
        <w:trPr>
          <w:cantSplit/>
          <w:tblHeader/>
          <w:jc w:val="center"/>
        </w:trPr>
        <w:tc>
          <w:tcPr>
            <w:tcW w:w="4082" w:type="dxa"/>
            <w:shd w:val="clear" w:color="auto" w:fill="1F4E79"/>
            <w:vAlign w:val="center"/>
          </w:tcPr>
          <w:p w14:paraId="1F7018BB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接口</w:t>
            </w:r>
            <w:proofErr w:type="spellEnd"/>
          </w:p>
        </w:tc>
        <w:tc>
          <w:tcPr>
            <w:tcW w:w="2948" w:type="dxa"/>
            <w:shd w:val="clear" w:color="auto" w:fill="1F4E79"/>
            <w:vAlign w:val="center"/>
          </w:tcPr>
          <w:p w14:paraId="2A717E73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行为</w:t>
            </w:r>
            <w:proofErr w:type="spellEnd"/>
          </w:p>
        </w:tc>
        <w:tc>
          <w:tcPr>
            <w:tcW w:w="2602" w:type="dxa"/>
            <w:shd w:val="clear" w:color="auto" w:fill="1F4E79"/>
            <w:vAlign w:val="center"/>
          </w:tcPr>
          <w:p w14:paraId="5F0CC450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错误或限制</w:t>
            </w:r>
            <w:proofErr w:type="spellEnd"/>
          </w:p>
        </w:tc>
      </w:tr>
      <w:tr w:rsidR="007F115B" w14:paraId="3CB6E63F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6E67FDEE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/projects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268586A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创建本地项目</w:t>
            </w:r>
            <w:proofErr w:type="spellEnd"/>
          </w:p>
        </w:tc>
        <w:tc>
          <w:tcPr>
            <w:tcW w:w="2602" w:type="dxa"/>
            <w:shd w:val="clear" w:color="auto" w:fill="FFFFFF"/>
            <w:vAlign w:val="center"/>
          </w:tcPr>
          <w:p w14:paraId="6B8A890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名称和访问策略校验</w:t>
            </w:r>
            <w:proofErr w:type="spellEnd"/>
          </w:p>
        </w:tc>
      </w:tr>
      <w:tr w:rsidR="007F115B" w14:paraId="46763BE1" w14:textId="77777777">
        <w:trPr>
          <w:cantSplit/>
          <w:jc w:val="center"/>
        </w:trPr>
        <w:tc>
          <w:tcPr>
            <w:tcW w:w="4082" w:type="dxa"/>
            <w:shd w:val="clear" w:color="auto" w:fill="EAF2F8"/>
            <w:vAlign w:val="center"/>
          </w:tcPr>
          <w:p w14:paraId="4FABD487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PUT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/projects/{id}/contract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0E05307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保存新版本契约</w:t>
            </w:r>
            <w:proofErr w:type="spellEnd"/>
          </w:p>
        </w:tc>
        <w:tc>
          <w:tcPr>
            <w:tcW w:w="2602" w:type="dxa"/>
            <w:shd w:val="clear" w:color="auto" w:fill="EAF2F8"/>
            <w:vAlign w:val="center"/>
          </w:tcPr>
          <w:p w14:paraId="7821DF0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不覆盖正在运行的旧版本</w:t>
            </w:r>
          </w:p>
        </w:tc>
      </w:tr>
      <w:tr w:rsidR="007F115B" w14:paraId="267C86F9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40E3F7E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/projects/{id}/preflight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04A98E7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校验连接与能力</w:t>
            </w:r>
            <w:proofErr w:type="spellEnd"/>
          </w:p>
        </w:tc>
        <w:tc>
          <w:tcPr>
            <w:tcW w:w="2602" w:type="dxa"/>
            <w:shd w:val="clear" w:color="auto" w:fill="FFFFFF"/>
            <w:vAlign w:val="center"/>
          </w:tcPr>
          <w:p w14:paraId="77CA49C2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返回缺失来源和能力限制</w:t>
            </w:r>
          </w:p>
        </w:tc>
      </w:tr>
      <w:tr w:rsidR="007F115B" w14:paraId="03B78A78" w14:textId="77777777">
        <w:trPr>
          <w:cantSplit/>
          <w:jc w:val="center"/>
        </w:trPr>
        <w:tc>
          <w:tcPr>
            <w:tcW w:w="4082" w:type="dxa"/>
            <w:shd w:val="clear" w:color="auto" w:fill="EAF2F8"/>
            <w:vAlign w:val="center"/>
          </w:tcPr>
          <w:p w14:paraId="1252BCBA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/runs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0B1EDCE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校验配置并异步入队</w:t>
            </w:r>
            <w:proofErr w:type="spellEnd"/>
          </w:p>
        </w:tc>
        <w:tc>
          <w:tcPr>
            <w:tcW w:w="2602" w:type="dxa"/>
            <w:shd w:val="clear" w:color="auto" w:fill="EAF2F8"/>
            <w:vAlign w:val="center"/>
          </w:tcPr>
          <w:p w14:paraId="3A0C44C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幂等请求键防止误创建</w:t>
            </w:r>
          </w:p>
        </w:tc>
      </w:tr>
      <w:tr w:rsidR="007F115B" w14:paraId="56F2CBF0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3347E0F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/runs/{id}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678DD5C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返回生命周期与摘要</w:t>
            </w:r>
            <w:proofErr w:type="spellEnd"/>
          </w:p>
        </w:tc>
        <w:tc>
          <w:tcPr>
            <w:tcW w:w="2602" w:type="dxa"/>
            <w:shd w:val="clear" w:color="auto" w:fill="FFFFFF"/>
            <w:vAlign w:val="center"/>
          </w:tcPr>
          <w:p w14:paraId="474FAED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结果不等于通过结论</w:t>
            </w:r>
            <w:proofErr w:type="spellEnd"/>
          </w:p>
        </w:tc>
      </w:tr>
      <w:tr w:rsidR="007F115B" w14:paraId="4C541594" w14:textId="77777777">
        <w:trPr>
          <w:cantSplit/>
          <w:jc w:val="center"/>
        </w:trPr>
        <w:tc>
          <w:tcPr>
            <w:tcW w:w="4082" w:type="dxa"/>
            <w:shd w:val="clear" w:color="auto" w:fill="EAF2F8"/>
            <w:vAlign w:val="center"/>
          </w:tcPr>
          <w:p w14:paraId="3B86969F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/runs/{id}/events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354D22D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游标分页事件</w:t>
            </w:r>
            <w:proofErr w:type="spellEnd"/>
          </w:p>
        </w:tc>
        <w:tc>
          <w:tcPr>
            <w:tcW w:w="2602" w:type="dxa"/>
            <w:shd w:val="clear" w:color="auto" w:fill="EAF2F8"/>
            <w:vAlign w:val="center"/>
          </w:tcPr>
          <w:p w14:paraId="6B3E33BF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脱敏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不提供无限量拉取</w:t>
            </w:r>
          </w:p>
        </w:tc>
      </w:tr>
      <w:tr w:rsidR="007F115B" w14:paraId="324F9837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50CCBDE2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/runs/{id}/findings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599D6F4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检查与归因</w:t>
            </w:r>
            <w:proofErr w:type="spellEnd"/>
          </w:p>
        </w:tc>
        <w:tc>
          <w:tcPr>
            <w:tcW w:w="2602" w:type="dxa"/>
            <w:shd w:val="clear" w:color="auto" w:fill="FFFFFF"/>
            <w:vAlign w:val="center"/>
          </w:tcPr>
          <w:p w14:paraId="07C1D68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包含不可验证项</w:t>
            </w:r>
            <w:proofErr w:type="spellEnd"/>
          </w:p>
        </w:tc>
      </w:tr>
      <w:tr w:rsidR="007F115B" w14:paraId="08A5AD49" w14:textId="77777777">
        <w:trPr>
          <w:cantSplit/>
          <w:jc w:val="center"/>
        </w:trPr>
        <w:tc>
          <w:tcPr>
            <w:tcW w:w="4082" w:type="dxa"/>
            <w:shd w:val="clear" w:color="auto" w:fill="EAF2F8"/>
            <w:vAlign w:val="center"/>
          </w:tcPr>
          <w:p w14:paraId="328F3F09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/runs/{id}/cancel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3C7219EE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幂等取消</w:t>
            </w:r>
            <w:proofErr w:type="spellEnd"/>
          </w:p>
        </w:tc>
        <w:tc>
          <w:tcPr>
            <w:tcW w:w="2602" w:type="dxa"/>
            <w:shd w:val="clear" w:color="auto" w:fill="EAF2F8"/>
            <w:vAlign w:val="center"/>
          </w:tcPr>
          <w:p w14:paraId="00599B4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记录在途操作结果</w:t>
            </w:r>
            <w:proofErr w:type="spellEnd"/>
          </w:p>
        </w:tc>
      </w:tr>
      <w:tr w:rsidR="007F115B" w14:paraId="3DA1C2AD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56F5847D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/runs/{id}/replay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23E895C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选择目标版本与模式</w:t>
            </w:r>
            <w:proofErr w:type="spellEnd"/>
          </w:p>
        </w:tc>
        <w:tc>
          <w:tcPr>
            <w:tcW w:w="2602" w:type="dxa"/>
            <w:shd w:val="clear" w:color="auto" w:fill="FFFFFF"/>
            <w:vAlign w:val="center"/>
          </w:tcPr>
          <w:p w14:paraId="2CC5DC50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必须引用有效快照与契约</w:t>
            </w:r>
          </w:p>
        </w:tc>
      </w:tr>
      <w:tr w:rsidR="007F115B" w14:paraId="6B4CEF2E" w14:textId="77777777">
        <w:trPr>
          <w:cantSplit/>
          <w:jc w:val="center"/>
        </w:trPr>
        <w:tc>
          <w:tcPr>
            <w:tcW w:w="4082" w:type="dxa"/>
            <w:shd w:val="clear" w:color="auto" w:fill="EAF2F8"/>
            <w:vAlign w:val="center"/>
          </w:tcPr>
          <w:p w14:paraId="01B649FB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/runs/{id}/report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4940E19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导出</w:t>
            </w:r>
            <w:proofErr w:type="spellEnd"/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HTML</w:t>
            </w:r>
          </w:p>
        </w:tc>
        <w:tc>
          <w:tcPr>
            <w:tcW w:w="2602" w:type="dxa"/>
            <w:shd w:val="clear" w:color="auto" w:fill="EAF2F8"/>
            <w:vAlign w:val="center"/>
          </w:tcPr>
          <w:p w14:paraId="591A9181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schema_version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和限制说明</w:t>
            </w:r>
            <w:proofErr w:type="spellEnd"/>
          </w:p>
        </w:tc>
      </w:tr>
      <w:tr w:rsidR="007F115B" w14:paraId="1253E00F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0180B871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/webhooks/{</w:t>
            </w:r>
            <w:proofErr w:type="spellStart"/>
            <w:r>
              <w:rPr>
                <w:sz w:val="18"/>
              </w:rPr>
              <w:t>binding_id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42307CC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验签并接收回调</w:t>
            </w:r>
            <w:proofErr w:type="spellEnd"/>
          </w:p>
        </w:tc>
        <w:tc>
          <w:tcPr>
            <w:tcW w:w="2602" w:type="dxa"/>
            <w:shd w:val="clear" w:color="auto" w:fill="FFFFFF"/>
            <w:vAlign w:val="center"/>
          </w:tcPr>
          <w:p w14:paraId="592F9AD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防重放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run </w:t>
            </w:r>
            <w:proofErr w:type="spellStart"/>
            <w:r>
              <w:rPr>
                <w:sz w:val="18"/>
              </w:rPr>
              <w:t>绑定</w:t>
            </w:r>
            <w:proofErr w:type="spellEnd"/>
          </w:p>
        </w:tc>
      </w:tr>
    </w:tbl>
    <w:p w14:paraId="36C74A89" w14:textId="77777777" w:rsidR="007F115B" w:rsidRDefault="007F115B">
      <w:pPr>
        <w:spacing w:after="60" w:line="240" w:lineRule="auto"/>
      </w:pPr>
    </w:p>
    <w:p w14:paraId="16832E42" w14:textId="77777777" w:rsidR="007F115B" w:rsidRDefault="002F4F04">
      <w:pPr>
        <w:rPr>
          <w:lang w:eastAsia="zh-CN"/>
        </w:rPr>
      </w:pPr>
      <w:r>
        <w:t xml:space="preserve">API </w:t>
      </w:r>
      <w:proofErr w:type="spellStart"/>
      <w:r>
        <w:t>返回统一错误结构</w:t>
      </w:r>
      <w:proofErr w:type="spellEnd"/>
      <w:r>
        <w:t xml:space="preserve"> </w:t>
      </w:r>
      <w:proofErr w:type="spellStart"/>
      <w:r>
        <w:t>error.code</w:t>
      </w:r>
      <w:r>
        <w:t>、</w:t>
      </w:r>
      <w:r>
        <w:t>message</w:t>
      </w:r>
      <w:r>
        <w:t>、</w:t>
      </w:r>
      <w:r>
        <w:t>details</w:t>
      </w:r>
      <w:r>
        <w:t>、</w:t>
      </w:r>
      <w:r>
        <w:t>request_id</w:t>
      </w:r>
      <w:r>
        <w:t>。</w:t>
      </w:r>
      <w:r>
        <w:t>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/runs </w:t>
      </w:r>
      <w:proofErr w:type="spellStart"/>
      <w:r>
        <w:t>可返回</w:t>
      </w:r>
      <w:proofErr w:type="spellEnd"/>
      <w:r>
        <w:t xml:space="preserve"> 202 </w:t>
      </w:r>
      <w:r>
        <w:t>与</w:t>
      </w:r>
      <w:r>
        <w:t xml:space="preserve"> </w:t>
      </w:r>
      <w:proofErr w:type="spellStart"/>
      <w:r>
        <w:t>run_id</w:t>
      </w:r>
      <w:r>
        <w:t>；格式无效返回</w:t>
      </w:r>
      <w:proofErr w:type="spellEnd"/>
      <w:r>
        <w:t xml:space="preserve"> 422</w:t>
      </w:r>
      <w:r>
        <w:t>，资源不存在返回</w:t>
      </w:r>
      <w:r>
        <w:t xml:space="preserve"> 404</w:t>
      </w:r>
      <w:r>
        <w:t>，版本或状态冲突返回</w:t>
      </w:r>
      <w:r>
        <w:t xml:space="preserve"> 409</w:t>
      </w:r>
      <w:r>
        <w:t>。</w:t>
      </w:r>
      <w:r>
        <w:rPr>
          <w:lang w:eastAsia="zh-CN"/>
        </w:rPr>
        <w:t xml:space="preserve">Webhook </w:t>
      </w:r>
      <w:r>
        <w:rPr>
          <w:lang w:eastAsia="zh-CN"/>
        </w:rPr>
        <w:t>仅在持久化成功后确认接收，处理执行可以异步。</w:t>
      </w:r>
    </w:p>
    <w:p w14:paraId="41924E34" w14:textId="77777777" w:rsidR="007F115B" w:rsidRDefault="002F4F04">
      <w:pPr>
        <w:rPr>
          <w:lang w:eastAsia="zh-CN"/>
        </w:rPr>
      </w:pPr>
      <w:proofErr w:type="spellStart"/>
      <w:r>
        <w:t>拟定</w:t>
      </w:r>
      <w:proofErr w:type="spellEnd"/>
      <w:r>
        <w:t xml:space="preserve"> CLI </w:t>
      </w:r>
      <w:proofErr w:type="spellStart"/>
      <w:r>
        <w:t>名称</w:t>
      </w:r>
      <w:proofErr w:type="spellEnd"/>
      <w:r>
        <w:t xml:space="preserve"> </w:t>
      </w:r>
      <w:proofErr w:type="spellStart"/>
      <w:r>
        <w:t>simctl</w:t>
      </w:r>
      <w:r>
        <w:t>，实施时提供</w:t>
      </w:r>
      <w:proofErr w:type="spellEnd"/>
      <w:r>
        <w:t xml:space="preserve"> </w:t>
      </w:r>
      <w:proofErr w:type="spellStart"/>
      <w:r>
        <w:t>validate</w:t>
      </w:r>
      <w:r>
        <w:t>、</w:t>
      </w:r>
      <w:r>
        <w:t>preflight</w:t>
      </w:r>
      <w:r>
        <w:t>、</w:t>
      </w:r>
      <w:r>
        <w:t>run</w:t>
      </w:r>
      <w:r>
        <w:t>、</w:t>
      </w:r>
      <w:r>
        <w:t>report</w:t>
      </w:r>
      <w:r>
        <w:t>、</w:t>
      </w:r>
      <w:r>
        <w:t>replay</w:t>
      </w:r>
      <w:r>
        <w:t>、</w:t>
      </w:r>
      <w:r>
        <w:t>compare</w:t>
      </w:r>
      <w:proofErr w:type="spellEnd"/>
      <w:r>
        <w:t xml:space="preserve"> </w:t>
      </w:r>
      <w:proofErr w:type="spellStart"/>
      <w:r>
        <w:t>子命令。</w:t>
      </w:r>
      <w:r>
        <w:t>CI</w:t>
      </w:r>
      <w:proofErr w:type="spellEnd"/>
      <w:r>
        <w:t xml:space="preserve"> </w:t>
      </w:r>
      <w:proofErr w:type="spellStart"/>
      <w:r>
        <w:t>退出码约定为</w:t>
      </w:r>
      <w:proofErr w:type="spellEnd"/>
      <w:r>
        <w:t xml:space="preserve"> 0 </w:t>
      </w:r>
      <w:proofErr w:type="spellStart"/>
      <w:r>
        <w:t>表示所选</w:t>
      </w:r>
      <w:proofErr w:type="spellEnd"/>
      <w:r>
        <w:t xml:space="preserve"> gate </w:t>
      </w:r>
      <w:r>
        <w:t>通过，</w:t>
      </w:r>
      <w:r>
        <w:t xml:space="preserve">1 </w:t>
      </w:r>
      <w:proofErr w:type="spellStart"/>
      <w:r>
        <w:t>表示已确认业务</w:t>
      </w:r>
      <w:proofErr w:type="spellEnd"/>
      <w:r>
        <w:t xml:space="preserve"> gate </w:t>
      </w:r>
      <w:r>
        <w:t>失败，</w:t>
      </w:r>
      <w:r>
        <w:t xml:space="preserve">2 </w:t>
      </w:r>
      <w:r>
        <w:t>表示配置或基础设施错误，</w:t>
      </w:r>
      <w:r>
        <w:t xml:space="preserve">3 </w:t>
      </w:r>
      <w:proofErr w:type="spellStart"/>
      <w:r>
        <w:t>表示必需证据不足、运行取消或预算未完成。</w:t>
      </w:r>
      <w:r>
        <w:rPr>
          <w:lang w:eastAsia="zh-CN"/>
        </w:rPr>
        <w:t>not_applicable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不计失败，但被</w:t>
      </w:r>
      <w:r>
        <w:rPr>
          <w:lang w:eastAsia="zh-CN"/>
        </w:rPr>
        <w:t xml:space="preserve"> gate </w:t>
      </w:r>
      <w:r>
        <w:rPr>
          <w:lang w:eastAsia="zh-CN"/>
        </w:rPr>
        <w:t>声明为必需的能力不能通过改成不适用来绕过。</w:t>
      </w:r>
    </w:p>
    <w:p w14:paraId="24CEEB85" w14:textId="77777777" w:rsidR="007F115B" w:rsidRDefault="002F4F04">
      <w:pPr>
        <w:pStyle w:val="21"/>
        <w:rPr>
          <w:lang w:eastAsia="zh-CN"/>
        </w:rPr>
      </w:pPr>
      <w:bookmarkStart w:id="33" w:name="v2_section_34"/>
      <w:r>
        <w:rPr>
          <w:lang w:eastAsia="zh-CN"/>
        </w:rPr>
        <w:t xml:space="preserve">24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隔离与数据生命周期</w:t>
      </w:r>
      <w:bookmarkEnd w:id="33"/>
    </w:p>
    <w:p w14:paraId="312E23DC" w14:textId="77777777" w:rsidR="007F115B" w:rsidRDefault="002F4F04">
      <w:pPr>
        <w:rPr>
          <w:lang w:eastAsia="zh-CN"/>
        </w:rPr>
      </w:pPr>
      <w:r>
        <w:rPr>
          <w:lang w:eastAsia="zh-CN"/>
        </w:rPr>
        <w:t>本地单团队版本默认仅监听</w:t>
      </w:r>
      <w:r>
        <w:rPr>
          <w:lang w:eastAsia="zh-CN"/>
        </w:rPr>
        <w:t xml:space="preserve"> loopback </w:t>
      </w:r>
      <w:r>
        <w:rPr>
          <w:lang w:eastAsia="zh-CN"/>
        </w:rPr>
        <w:t>或隔离容器网络，提供访问令牌和项目访问约束。真实</w:t>
      </w:r>
      <w:r>
        <w:rPr>
          <w:lang w:eastAsia="zh-CN"/>
        </w:rPr>
        <w:t xml:space="preserve"> staging </w:t>
      </w:r>
      <w:r>
        <w:rPr>
          <w:lang w:eastAsia="zh-CN"/>
        </w:rPr>
        <w:t>接入采用最小权限身份；自动发现不可扫描任意内部网段。允许的主机、端口、协议、重定向和</w:t>
      </w:r>
      <w:r>
        <w:rPr>
          <w:lang w:eastAsia="zh-CN"/>
        </w:rPr>
        <w:t xml:space="preserve"> DNS </w:t>
      </w:r>
      <w:r>
        <w:rPr>
          <w:lang w:eastAsia="zh-CN"/>
        </w:rPr>
        <w:t>解析结果必须被统一出站策略约束，防止</w:t>
      </w:r>
      <w:r>
        <w:rPr>
          <w:lang w:eastAsia="zh-CN"/>
        </w:rPr>
        <w:t xml:space="preserve"> SSRF </w:t>
      </w:r>
      <w:r>
        <w:rPr>
          <w:lang w:eastAsia="zh-CN"/>
        </w:rPr>
        <w:t>与</w:t>
      </w:r>
      <w:r>
        <w:rPr>
          <w:lang w:eastAsia="zh-CN"/>
        </w:rPr>
        <w:t xml:space="preserve"> DNS </w:t>
      </w:r>
      <w:r>
        <w:rPr>
          <w:lang w:eastAsia="zh-CN"/>
        </w:rPr>
        <w:t>重绑定。</w:t>
      </w:r>
    </w:p>
    <w:p w14:paraId="522280E5" w14:textId="77777777" w:rsidR="007F115B" w:rsidRDefault="002F4F04">
      <w:pPr>
        <w:rPr>
          <w:lang w:eastAsia="zh-CN"/>
        </w:rPr>
      </w:pPr>
      <w:r>
        <w:rPr>
          <w:lang w:eastAsia="zh-CN"/>
        </w:rPr>
        <w:lastRenderedPageBreak/>
        <w:t>演示</w:t>
      </w:r>
      <w:r>
        <w:rPr>
          <w:lang w:eastAsia="zh-CN"/>
        </w:rPr>
        <w:t xml:space="preserve"> PUT </w:t>
      </w:r>
      <w:r>
        <w:rPr>
          <w:lang w:eastAsia="zh-CN"/>
        </w:rPr>
        <w:t>与支付</w:t>
      </w:r>
      <w:r>
        <w:rPr>
          <w:lang w:eastAsia="zh-CN"/>
        </w:rPr>
        <w:t xml:space="preserve"> stub </w:t>
      </w:r>
      <w:r>
        <w:rPr>
          <w:lang w:eastAsia="zh-CN"/>
        </w:rPr>
        <w:t>的内部地址通过明确的开发</w:t>
      </w:r>
      <w:r>
        <w:rPr>
          <w:lang w:eastAsia="zh-CN"/>
        </w:rPr>
        <w:t xml:space="preserve"> allowlist </w:t>
      </w:r>
      <w:r>
        <w:rPr>
          <w:lang w:eastAsia="zh-CN"/>
        </w:rPr>
        <w:t>放行。生产域名和生产凭据不作为默认目标。所有外部写入由已激活契约限定；禁止自动发送真实邮件、真实付款或调用未批准的生产入口。</w:t>
      </w:r>
    </w:p>
    <w:p w14:paraId="10B7A018" w14:textId="77777777" w:rsidR="007F115B" w:rsidRDefault="002F4F04">
      <w:pPr>
        <w:rPr>
          <w:lang w:eastAsia="zh-CN"/>
        </w:rPr>
      </w:pPr>
      <w:r>
        <w:rPr>
          <w:lang w:eastAsia="zh-CN"/>
        </w:rPr>
        <w:t xml:space="preserve">Webhook </w:t>
      </w:r>
      <w:r>
        <w:rPr>
          <w:lang w:eastAsia="zh-CN"/>
        </w:rPr>
        <w:t>绑定独立</w:t>
      </w:r>
      <w:r>
        <w:rPr>
          <w:lang w:eastAsia="zh-CN"/>
        </w:rPr>
        <w:t xml:space="preserve"> secret</w:t>
      </w:r>
      <w:r>
        <w:rPr>
          <w:lang w:eastAsia="zh-CN"/>
        </w:rPr>
        <w:t>，校验签名、时间窗口和事件</w:t>
      </w:r>
      <w:r>
        <w:rPr>
          <w:lang w:eastAsia="zh-CN"/>
        </w:rPr>
        <w:t xml:space="preserve"> ID</w:t>
      </w:r>
      <w:r>
        <w:rPr>
          <w:lang w:eastAsia="zh-CN"/>
        </w:rPr>
        <w:t>。默认保留脱敏</w:t>
      </w:r>
      <w:r>
        <w:rPr>
          <w:lang w:eastAsia="zh-CN"/>
        </w:rPr>
        <w:t xml:space="preserve"> trace 30 </w:t>
      </w:r>
      <w:r>
        <w:rPr>
          <w:lang w:eastAsia="zh-CN"/>
        </w:rPr>
        <w:t>天、原始私有证据</w:t>
      </w:r>
      <w:r>
        <w:rPr>
          <w:lang w:eastAsia="zh-CN"/>
        </w:rPr>
        <w:t xml:space="preserve"> 7 </w:t>
      </w:r>
      <w:r>
        <w:rPr>
          <w:lang w:eastAsia="zh-CN"/>
        </w:rPr>
        <w:t>天，作为可配置的试点默认值；删除项目应清理相关对象及索引并留下不含业务内容的删除审计。客户另有政策时以客户配置为准。</w:t>
      </w:r>
    </w:p>
    <w:p w14:paraId="6F857675" w14:textId="77777777" w:rsidR="007F115B" w:rsidRDefault="002F4F04">
      <w:pPr>
        <w:rPr>
          <w:lang w:eastAsia="zh-CN"/>
        </w:rPr>
      </w:pPr>
      <w:r>
        <w:rPr>
          <w:lang w:eastAsia="zh-CN"/>
        </w:rPr>
        <w:t>运行支持急停、速率限制、资源预算与审计；模型输入不能访问凭据或项目外数据。公开托管、多租户、</w:t>
      </w:r>
      <w:r>
        <w:rPr>
          <w:lang w:eastAsia="zh-CN"/>
        </w:rPr>
        <w:t>SSO</w:t>
      </w:r>
      <w:r>
        <w:rPr>
          <w:lang w:eastAsia="zh-CN"/>
        </w:rPr>
        <w:t>、私有部署和正式安全认证不属于首版已经具备的能力。</w:t>
      </w:r>
    </w:p>
    <w:p w14:paraId="6E1E5A1E" w14:textId="77777777" w:rsidR="007F115B" w:rsidRDefault="002F4F04">
      <w:pPr>
        <w:pStyle w:val="1"/>
        <w:rPr>
          <w:lang w:eastAsia="zh-CN"/>
        </w:rPr>
      </w:pPr>
      <w:bookmarkStart w:id="34" w:name="v2_section_35"/>
      <w:r>
        <w:rPr>
          <w:lang w:eastAsia="zh-CN"/>
        </w:rPr>
        <w:t>第七篇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商业模式与护城河</w:t>
      </w:r>
      <w:bookmarkEnd w:id="34"/>
    </w:p>
    <w:p w14:paraId="1D74153B" w14:textId="77777777" w:rsidR="007F115B" w:rsidRDefault="002F4F04">
      <w:pPr>
        <w:pStyle w:val="21"/>
        <w:rPr>
          <w:lang w:eastAsia="zh-CN"/>
        </w:rPr>
      </w:pPr>
      <w:bookmarkStart w:id="35" w:name="v2_section_36"/>
      <w:r>
        <w:rPr>
          <w:lang w:eastAsia="zh-CN"/>
        </w:rPr>
        <w:t xml:space="preserve">25 </w:t>
      </w:r>
      <w:r>
        <w:rPr>
          <w:lang w:eastAsia="zh-CN"/>
        </w:rPr>
        <w:t>竞争范围与证据等级</w:t>
      </w:r>
      <w:bookmarkEnd w:id="35"/>
    </w:p>
    <w:p w14:paraId="095F344E" w14:textId="77777777" w:rsidR="007F115B" w:rsidRDefault="002F4F04">
      <w:pPr>
        <w:rPr>
          <w:lang w:eastAsia="zh-CN"/>
        </w:rPr>
      </w:pPr>
      <w:r>
        <w:rPr>
          <w:lang w:eastAsia="zh-CN"/>
        </w:rPr>
        <w:t>竞品公开页面只能证明其公开主张，不能证明效果、营收、客户规模或独占能力。</w:t>
      </w:r>
      <w:r>
        <w:rPr>
          <w:lang w:eastAsia="zh-CN"/>
        </w:rPr>
        <w:t xml:space="preserve">5Labs </w:t>
      </w:r>
      <w:r>
        <w:rPr>
          <w:lang w:eastAsia="zh-CN"/>
        </w:rPr>
        <w:t>主张合成用户、业务结果验证与发布准备度；</w:t>
      </w:r>
      <w:proofErr w:type="spellStart"/>
      <w:r>
        <w:rPr>
          <w:lang w:eastAsia="zh-CN"/>
        </w:rPr>
        <w:t>Crowdi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主张大量</w:t>
      </w:r>
      <w:r>
        <w:rPr>
          <w:lang w:eastAsia="zh-CN"/>
        </w:rPr>
        <w:t xml:space="preserve"> AI </w:t>
      </w:r>
      <w:r>
        <w:rPr>
          <w:lang w:eastAsia="zh-CN"/>
        </w:rPr>
        <w:t>用户持续测试；</w:t>
      </w:r>
      <w:r>
        <w:rPr>
          <w:lang w:eastAsia="zh-CN"/>
        </w:rPr>
        <w:t xml:space="preserve">UiPath </w:t>
      </w:r>
      <w:r>
        <w:rPr>
          <w:lang w:eastAsia="zh-CN"/>
        </w:rPr>
        <w:t>强调企业应用、跨应用端到端测试和</w:t>
      </w:r>
      <w:r>
        <w:rPr>
          <w:lang w:eastAsia="zh-CN"/>
        </w:rPr>
        <w:t xml:space="preserve"> CI/CD</w:t>
      </w:r>
      <w:r>
        <w:rPr>
          <w:lang w:eastAsia="zh-CN"/>
        </w:rPr>
        <w:t>。</w:t>
      </w:r>
      <w:r>
        <w:rPr>
          <w:lang w:eastAsia="zh-CN"/>
        </w:rPr>
        <w:t xml:space="preserve">[6][7][8] </w:t>
      </w:r>
      <w:r>
        <w:rPr>
          <w:lang w:eastAsia="zh-CN"/>
        </w:rPr>
        <w:t>以上定位与本项目相邻，具体能力仍需要同产品对照试用。</w:t>
      </w:r>
    </w:p>
    <w:p w14:paraId="24664CD5" w14:textId="77777777" w:rsidR="007F115B" w:rsidRDefault="002F4F04">
      <w:proofErr w:type="spellStart"/>
      <w:r>
        <w:t>STATE-Bench</w:t>
      </w:r>
      <w:r>
        <w:t>、</w:t>
      </w:r>
      <w:r>
        <w:t>τ-bench</w:t>
      </w:r>
      <w:r>
        <w:t>、</w:t>
      </w:r>
      <w:r>
        <w:t>TheAgentCompany</w:t>
      </w:r>
      <w:proofErr w:type="spellEnd"/>
      <w:r>
        <w:t xml:space="preserve"> </w:t>
      </w:r>
      <w:proofErr w:type="spellStart"/>
      <w:r>
        <w:t>用于评测和环境设计参考</w:t>
      </w:r>
      <w:proofErr w:type="spellEnd"/>
      <w:r>
        <w:t>。</w:t>
      </w:r>
      <w:r>
        <w:t xml:space="preserve">[1][2][3] </w:t>
      </w:r>
      <w:proofErr w:type="spellStart"/>
      <w:r>
        <w:t>AnyLogic</w:t>
      </w:r>
      <w:proofErr w:type="spellEnd"/>
      <w:r>
        <w:t xml:space="preserve"> </w:t>
      </w:r>
      <w:proofErr w:type="spellStart"/>
      <w:r>
        <w:t>提供多方法仿真思想</w:t>
      </w:r>
      <w:proofErr w:type="spellEnd"/>
      <w:r>
        <w:t>。</w:t>
      </w:r>
      <w:r>
        <w:t xml:space="preserve">[4] Antithesis </w:t>
      </w:r>
      <w:proofErr w:type="spellStart"/>
      <w:r>
        <w:t>提供确定性、故障和状态空间探索参考，同时说明控制非确定性与外部依赖的工程要求</w:t>
      </w:r>
      <w:proofErr w:type="spellEnd"/>
      <w:r>
        <w:t>。</w:t>
      </w:r>
      <w:r>
        <w:t>[5]</w:t>
      </w:r>
    </w:p>
    <w:p w14:paraId="039E5F93" w14:textId="77777777" w:rsidR="007F115B" w:rsidRDefault="002F4F04">
      <w:pPr>
        <w:rPr>
          <w:lang w:eastAsia="zh-CN"/>
        </w:rPr>
      </w:pPr>
      <w:proofErr w:type="spellStart"/>
      <w:r>
        <w:t>不能因为对方首页没有强调组织模型，就认定对方不具备相关能力</w:t>
      </w:r>
      <w:proofErr w:type="spellEnd"/>
      <w:r>
        <w:t>。</w:t>
      </w:r>
      <w:r>
        <w:rPr>
          <w:lang w:eastAsia="zh-CN"/>
        </w:rPr>
        <w:t>项目差异应体现为给定预算下发现的有效缺陷、证据质量和环境复用率。客户内部脚本、人工</w:t>
      </w:r>
      <w:r>
        <w:rPr>
          <w:lang w:eastAsia="zh-CN"/>
        </w:rPr>
        <w:t xml:space="preserve"> QA </w:t>
      </w:r>
      <w:r>
        <w:rPr>
          <w:lang w:eastAsia="zh-CN"/>
        </w:rPr>
        <w:t>与接受残余风险，同样属于实际替代方案。</w:t>
      </w:r>
    </w:p>
    <w:p w14:paraId="6DC535DC" w14:textId="77777777" w:rsidR="007F115B" w:rsidRDefault="002F4F04">
      <w:pPr>
        <w:pStyle w:val="21"/>
        <w:rPr>
          <w:lang w:eastAsia="zh-CN"/>
        </w:rPr>
      </w:pPr>
      <w:bookmarkStart w:id="36" w:name="v2_section_37"/>
      <w:r>
        <w:rPr>
          <w:lang w:eastAsia="zh-CN"/>
        </w:rPr>
        <w:t xml:space="preserve">26 </w:t>
      </w:r>
      <w:r>
        <w:rPr>
          <w:lang w:eastAsia="zh-CN"/>
        </w:rPr>
        <w:t>商业化路径与单位经济</w:t>
      </w:r>
      <w:bookmarkEnd w:id="36"/>
    </w:p>
    <w:p w14:paraId="41B02040" w14:textId="77777777" w:rsidR="007F115B" w:rsidRDefault="002F4F04">
      <w:pPr>
        <w:rPr>
          <w:lang w:eastAsia="zh-CN"/>
        </w:rPr>
      </w:pPr>
      <w:r>
        <w:rPr>
          <w:lang w:eastAsia="zh-CN"/>
        </w:rPr>
        <w:t>早期采用付费试点接入加固定范围回归服务，明确测试范围和每轮预算，验证客户对持续价值的支付意愿。待成本稳定后，再尝试团队订阅加运行额度；托管企业合同和环境市场属于后续阶段。</w:t>
      </w:r>
    </w:p>
    <w:p w14:paraId="1CD1FD4F" w14:textId="77777777" w:rsidR="007F115B" w:rsidRDefault="002F4F04">
      <w:pPr>
        <w:rPr>
          <w:lang w:eastAsia="zh-CN"/>
        </w:rPr>
      </w:pPr>
      <w:r>
        <w:rPr>
          <w:lang w:eastAsia="zh-CN"/>
        </w:rPr>
        <w:t>每客户成本由接入建模、规则确认、数据准备、运行计算、模型调用、证据存储、误报处理及升级维护组成。分别计量首次接入人时、后续维护人时和单轮资源消耗，避免只优化</w:t>
      </w:r>
      <w:r>
        <w:rPr>
          <w:lang w:eastAsia="zh-CN"/>
        </w:rPr>
        <w:t xml:space="preserve"> token </w:t>
      </w:r>
      <w:r>
        <w:rPr>
          <w:lang w:eastAsia="zh-CN"/>
        </w:rPr>
        <w:t>却忽略人工交付。</w:t>
      </w:r>
    </w:p>
    <w:p w14:paraId="3EEF932B" w14:textId="77777777" w:rsidR="007F115B" w:rsidRDefault="002F4F04">
      <w:pPr>
        <w:rPr>
          <w:lang w:eastAsia="zh-CN"/>
        </w:rPr>
      </w:pPr>
      <w:r>
        <w:rPr>
          <w:lang w:eastAsia="zh-CN"/>
        </w:rPr>
        <w:t>不建议优先按模拟分钟计费，因为时间压缩与资源消耗脱节；角色数量也不能直接代表价值。可以按场景套件、运行额度、并发上限和证据保留档位提供可预期预算。具体价格需由试点成本和付费实验决定，现阶段不设置未经验证的市场规模与收入预测。</w:t>
      </w:r>
    </w:p>
    <w:p w14:paraId="07EDBFCD" w14:textId="77777777" w:rsidR="007F115B" w:rsidRDefault="002F4F04">
      <w:pPr>
        <w:pStyle w:val="21"/>
        <w:rPr>
          <w:lang w:eastAsia="zh-CN"/>
        </w:rPr>
      </w:pPr>
      <w:bookmarkStart w:id="37" w:name="v2_section_38"/>
      <w:r>
        <w:rPr>
          <w:lang w:eastAsia="zh-CN"/>
        </w:rPr>
        <w:t xml:space="preserve">27 </w:t>
      </w:r>
      <w:r>
        <w:rPr>
          <w:lang w:eastAsia="zh-CN"/>
        </w:rPr>
        <w:t>可积累资产与风险</w:t>
      </w:r>
      <w:bookmarkEnd w:id="37"/>
    </w:p>
    <w:p w14:paraId="46E3D385" w14:textId="77777777" w:rsidR="007F115B" w:rsidRDefault="002F4F04">
      <w:pPr>
        <w:rPr>
          <w:lang w:eastAsia="zh-CN"/>
        </w:rPr>
      </w:pPr>
      <w:r>
        <w:rPr>
          <w:lang w:eastAsia="zh-CN"/>
        </w:rPr>
        <w:t>潜在护城河包含经客户确认的规则库、可复现的故障模式、能跨产品使用的契约、最小复现序列、可信回归历史和行业适配知识。客户私有业务数据不可未经授权用于跨客户训练或共享；可复用资产应去标识化并受授权范围约束。</w:t>
      </w:r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5CC75998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2D366A10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风险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1B8FAC00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早期信号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71C63AB6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应对与停止扩张条件</w:t>
            </w:r>
            <w:proofErr w:type="spellEnd"/>
          </w:p>
        </w:tc>
      </w:tr>
      <w:tr w:rsidR="007F115B" w14:paraId="678AB4EA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66C4F14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结果不可信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2C68776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高误报或证据缺失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3EB958A6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优先修判定和观测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暂停自动</w:t>
            </w:r>
            <w:r>
              <w:rPr>
                <w:sz w:val="18"/>
                <w:lang w:eastAsia="zh-CN"/>
              </w:rPr>
              <w:t xml:space="preserve"> gate</w:t>
            </w:r>
          </w:p>
        </w:tc>
      </w:tr>
      <w:tr w:rsidR="007F115B" w14:paraId="3A9BC28F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4F4B625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仿真无增量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1A080AE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只重复已有测试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419635D3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补真实事故与组合覆盖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暂缓增加角色</w:t>
            </w:r>
          </w:p>
        </w:tc>
      </w:tr>
      <w:tr w:rsidR="007F115B" w14:paraId="01DE3C38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483B8C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接入成本高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4C55439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第二客户仍大量重写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7E0E339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收窄产品类型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调整能力契约</w:t>
            </w:r>
          </w:p>
        </w:tc>
      </w:tr>
      <w:tr w:rsidR="007F115B" w14:paraId="74A5D27F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45B8D65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无法重现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5F03583E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seed </w:t>
            </w:r>
            <w:proofErr w:type="spellStart"/>
            <w:r>
              <w:rPr>
                <w:sz w:val="18"/>
              </w:rPr>
              <w:t>相同仍频繁漂移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1E5D1971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明确可控边界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收集调度与依赖证据</w:t>
            </w:r>
          </w:p>
        </w:tc>
      </w:tr>
      <w:tr w:rsidR="007F115B" w14:paraId="370551C1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1889592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成本失控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682E3982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与人工排查占比高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5061123B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默认规则驱动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限预算并做对照</w:t>
            </w:r>
          </w:p>
        </w:tc>
      </w:tr>
      <w:tr w:rsidR="007F115B" w14:paraId="06AF3F8C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621E174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工具化不足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3770DC0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每轮依赖专家解释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7FB610CB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改善报告和最小复现后再扩张</w:t>
            </w:r>
          </w:p>
        </w:tc>
      </w:tr>
      <w:tr w:rsidR="007F115B" w14:paraId="17D7B700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C25A4D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需求弱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1B30C04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试用后不再运行</w:t>
            </w:r>
            <w:proofErr w:type="spellEnd"/>
          </w:p>
        </w:tc>
        <w:tc>
          <w:tcPr>
            <w:tcW w:w="4190" w:type="dxa"/>
            <w:shd w:val="clear" w:color="auto" w:fill="FFFFFF"/>
            <w:vAlign w:val="center"/>
          </w:tcPr>
          <w:p w14:paraId="384DB2F8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回访发布频率和购买动机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调整场景</w:t>
            </w:r>
          </w:p>
        </w:tc>
      </w:tr>
      <w:tr w:rsidR="007F115B" w14:paraId="1DCA4378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49944BD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大平台竞争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592E9D4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标准能力被覆盖</w:t>
            </w:r>
            <w:proofErr w:type="spellEnd"/>
          </w:p>
        </w:tc>
        <w:tc>
          <w:tcPr>
            <w:tcW w:w="4190" w:type="dxa"/>
            <w:shd w:val="clear" w:color="auto" w:fill="EAF2F8"/>
            <w:vAlign w:val="center"/>
          </w:tcPr>
          <w:p w14:paraId="6C5541CD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以具体缺陷发现和接入复用证明差异</w:t>
            </w:r>
          </w:p>
        </w:tc>
      </w:tr>
    </w:tbl>
    <w:p w14:paraId="738B1EF1" w14:textId="77777777" w:rsidR="007F115B" w:rsidRDefault="007F115B">
      <w:pPr>
        <w:spacing w:after="60" w:line="240" w:lineRule="auto"/>
        <w:rPr>
          <w:lang w:eastAsia="zh-CN"/>
        </w:rPr>
      </w:pPr>
    </w:p>
    <w:p w14:paraId="3B2F0746" w14:textId="77777777" w:rsidR="007F115B" w:rsidRDefault="002F4F04">
      <w:pPr>
        <w:pStyle w:val="1"/>
        <w:rPr>
          <w:lang w:eastAsia="zh-CN"/>
        </w:rPr>
      </w:pPr>
      <w:bookmarkStart w:id="38" w:name="v2_section_39"/>
      <w:r>
        <w:rPr>
          <w:lang w:eastAsia="zh-CN"/>
        </w:rPr>
        <w:t>第八篇</w:t>
      </w:r>
      <w:r>
        <w:rPr>
          <w:lang w:eastAsia="zh-CN"/>
        </w:rPr>
        <w:t xml:space="preserve"> </w:t>
      </w:r>
      <w:r>
        <w:rPr>
          <w:lang w:eastAsia="zh-CN"/>
        </w:rPr>
        <w:t>交付路线与验证计划</w:t>
      </w:r>
      <w:bookmarkEnd w:id="38"/>
    </w:p>
    <w:p w14:paraId="1636EEB6" w14:textId="77777777" w:rsidR="007F115B" w:rsidRDefault="002F4F04">
      <w:pPr>
        <w:pStyle w:val="21"/>
        <w:rPr>
          <w:lang w:eastAsia="zh-CN"/>
        </w:rPr>
      </w:pPr>
      <w:bookmarkStart w:id="39" w:name="v2_section_40"/>
      <w:r>
        <w:rPr>
          <w:lang w:eastAsia="zh-CN"/>
        </w:rPr>
        <w:t xml:space="preserve">28 </w:t>
      </w:r>
      <w:r>
        <w:rPr>
          <w:lang w:eastAsia="zh-CN"/>
        </w:rPr>
        <w:t>八周试点路线</w:t>
      </w:r>
      <w:bookmarkEnd w:id="39"/>
    </w:p>
    <w:p w14:paraId="54706D45" w14:textId="77777777" w:rsidR="007F115B" w:rsidRDefault="002F4F04">
      <w:pPr>
        <w:rPr>
          <w:lang w:eastAsia="zh-CN"/>
        </w:rPr>
      </w:pPr>
      <w:r>
        <w:rPr>
          <w:lang w:eastAsia="zh-CN"/>
        </w:rPr>
        <w:t>以下计划假设约</w:t>
      </w:r>
      <w:r>
        <w:rPr>
          <w:lang w:eastAsia="zh-CN"/>
        </w:rPr>
        <w:t xml:space="preserve"> 2 </w:t>
      </w:r>
      <w:r>
        <w:rPr>
          <w:lang w:eastAsia="zh-CN"/>
        </w:rPr>
        <w:t>至</w:t>
      </w:r>
      <w:r>
        <w:rPr>
          <w:lang w:eastAsia="zh-CN"/>
        </w:rPr>
        <w:t xml:space="preserve"> 3 </w:t>
      </w:r>
      <w:r>
        <w:rPr>
          <w:lang w:eastAsia="zh-CN"/>
        </w:rPr>
        <w:t>名熟悉后端和测试的工程师、有可配合的试点客户，并允许人工适配。它是窄范围交付计划，不代表八周完成通用企业仿真平台；客户接入和观测权限不足会影响周期。</w:t>
      </w:r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685"/>
        <w:gridCol w:w="4190"/>
      </w:tblGrid>
      <w:tr w:rsidR="007F115B" w14:paraId="7E8B7D59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781CCFE6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周期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0460909C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交付物</w:t>
            </w:r>
            <w:proofErr w:type="spellEnd"/>
          </w:p>
        </w:tc>
        <w:tc>
          <w:tcPr>
            <w:tcW w:w="4190" w:type="dxa"/>
            <w:shd w:val="clear" w:color="auto" w:fill="1F4E79"/>
            <w:vAlign w:val="center"/>
          </w:tcPr>
          <w:p w14:paraId="07987349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必须通过的关口</w:t>
            </w:r>
            <w:proofErr w:type="spellEnd"/>
          </w:p>
        </w:tc>
      </w:tr>
      <w:tr w:rsidR="007F115B" w14:paraId="15C7C92E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4854CAA0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7EE295F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契约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示例</w:t>
            </w:r>
            <w:r>
              <w:rPr>
                <w:sz w:val="18"/>
                <w:lang w:eastAsia="zh-CN"/>
              </w:rPr>
              <w:t xml:space="preserve"> PUT </w:t>
            </w:r>
            <w:r>
              <w:rPr>
                <w:sz w:val="18"/>
                <w:lang w:eastAsia="zh-CN"/>
              </w:rPr>
              <w:t>支付依赖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首个真实接入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06B62C22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请求与依赖账本能独立核验</w:t>
            </w:r>
          </w:p>
        </w:tc>
      </w:tr>
      <w:tr w:rsidR="007F115B" w14:paraId="05A3E36C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2C7D9F5C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周</w:t>
            </w:r>
          </w:p>
        </w:tc>
        <w:tc>
          <w:tcPr>
            <w:tcW w:w="3685" w:type="dxa"/>
            <w:shd w:val="clear" w:color="auto" w:fill="EAF2F8"/>
            <w:vAlign w:val="center"/>
          </w:tcPr>
          <w:p w14:paraId="6A57685B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证据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故障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输入重放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364B6664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buggy </w:t>
            </w:r>
            <w:proofErr w:type="spellStart"/>
            <w:r>
              <w:rPr>
                <w:sz w:val="18"/>
              </w:rPr>
              <w:t>失败</w:t>
            </w:r>
            <w:proofErr w:type="spellEnd"/>
            <w:r>
              <w:rPr>
                <w:sz w:val="18"/>
              </w:rPr>
              <w:t xml:space="preserve"> fixed </w:t>
            </w: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7F115B" w14:paraId="0C8958FD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B58589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周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74B4EBC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并发</w:t>
            </w:r>
            <w:r>
              <w:rPr>
                <w:sz w:val="18"/>
                <w:lang w:eastAsia="zh-CN"/>
              </w:rPr>
              <w:t xml:space="preserve"> 20 </w:t>
            </w:r>
            <w:r>
              <w:rPr>
                <w:sz w:val="18"/>
                <w:lang w:eastAsia="zh-CN"/>
              </w:rPr>
              <w:t>场景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混合角色对照</w:t>
            </w:r>
          </w:p>
        </w:tc>
        <w:tc>
          <w:tcPr>
            <w:tcW w:w="4190" w:type="dxa"/>
            <w:shd w:val="clear" w:color="auto" w:fill="FFFFFF"/>
            <w:vAlign w:val="center"/>
          </w:tcPr>
          <w:p w14:paraId="6F18267C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稳定发现组合错误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记录成本与误报</w:t>
            </w:r>
          </w:p>
        </w:tc>
      </w:tr>
      <w:tr w:rsidR="007F115B" w14:paraId="1F59D466" w14:textId="77777777">
        <w:trPr>
          <w:cantSplit/>
          <w:jc w:val="center"/>
        </w:trPr>
        <w:tc>
          <w:tcPr>
            <w:tcW w:w="1757" w:type="dxa"/>
            <w:shd w:val="clear" w:color="auto" w:fill="EAF2F8"/>
            <w:vAlign w:val="center"/>
          </w:tcPr>
          <w:p w14:paraId="0C2791A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周</w:t>
            </w:r>
          </w:p>
        </w:tc>
        <w:tc>
          <w:tcPr>
            <w:tcW w:w="3685" w:type="dxa"/>
            <w:shd w:val="clear" w:color="auto" w:fill="EAF2F8"/>
            <w:vAlign w:val="center"/>
          </w:tcPr>
          <w:p w14:paraId="650B0F1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第二产品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报告</w:t>
            </w:r>
            <w:proofErr w:type="spellEnd"/>
            <w:r>
              <w:rPr>
                <w:sz w:val="18"/>
              </w:rPr>
              <w:t xml:space="preserve"> UI CLI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CI</w:t>
            </w:r>
          </w:p>
        </w:tc>
        <w:tc>
          <w:tcPr>
            <w:tcW w:w="4190" w:type="dxa"/>
            <w:shd w:val="clear" w:color="auto" w:fill="EAF2F8"/>
            <w:vAlign w:val="center"/>
          </w:tcPr>
          <w:p w14:paraId="744F4011" w14:textId="77777777" w:rsidR="007F115B" w:rsidRDefault="002F4F0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骨架可复用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客户能自行运行</w:t>
            </w:r>
          </w:p>
        </w:tc>
      </w:tr>
    </w:tbl>
    <w:p w14:paraId="54360912" w14:textId="77777777" w:rsidR="007F115B" w:rsidRDefault="007F115B">
      <w:pPr>
        <w:spacing w:after="60" w:line="240" w:lineRule="auto"/>
        <w:rPr>
          <w:lang w:eastAsia="zh-CN"/>
        </w:rPr>
      </w:pPr>
    </w:p>
    <w:p w14:paraId="3806E456" w14:textId="77777777" w:rsidR="007F115B" w:rsidRDefault="002F4F04">
      <w:pPr>
        <w:rPr>
          <w:lang w:eastAsia="zh-CN"/>
        </w:rPr>
      </w:pPr>
      <w:r>
        <w:rPr>
          <w:lang w:eastAsia="zh-CN"/>
        </w:rPr>
        <w:t>技术负责人负责契约与边界；工程负责人负责</w:t>
      </w:r>
      <w:r>
        <w:rPr>
          <w:lang w:eastAsia="zh-CN"/>
        </w:rPr>
        <w:t xml:space="preserve"> runtime</w:t>
      </w:r>
      <w:r>
        <w:rPr>
          <w:lang w:eastAsia="zh-CN"/>
        </w:rPr>
        <w:t>、数据和可靠性；产品负责人负责客户工作流、试点及反馈；客户业务负责人确认规则和缺陷归因。小团队可以兼任，但验收责任必须明确。</w:t>
      </w:r>
    </w:p>
    <w:p w14:paraId="7B728730" w14:textId="77777777" w:rsidR="007F115B" w:rsidRDefault="002F4F04">
      <w:pPr>
        <w:pStyle w:val="21"/>
        <w:rPr>
          <w:lang w:eastAsia="zh-CN"/>
        </w:rPr>
      </w:pPr>
      <w:bookmarkStart w:id="40" w:name="v2_section_41"/>
      <w:r>
        <w:rPr>
          <w:lang w:eastAsia="zh-CN"/>
        </w:rPr>
        <w:t xml:space="preserve">29 </w:t>
      </w:r>
      <w:r>
        <w:rPr>
          <w:lang w:eastAsia="zh-CN"/>
        </w:rPr>
        <w:t>市场试点与对照实验</w:t>
      </w:r>
      <w:bookmarkEnd w:id="40"/>
    </w:p>
    <w:p w14:paraId="73B9355E" w14:textId="77777777" w:rsidR="007F115B" w:rsidRDefault="002F4F04">
      <w:pPr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 xml:space="preserve"> 3 </w:t>
      </w:r>
      <w:r>
        <w:rPr>
          <w:lang w:eastAsia="zh-CN"/>
        </w:rPr>
        <w:t>至</w:t>
      </w:r>
      <w:r>
        <w:rPr>
          <w:lang w:eastAsia="zh-CN"/>
        </w:rPr>
        <w:t xml:space="preserve"> 5 </w:t>
      </w:r>
      <w:r>
        <w:rPr>
          <w:lang w:eastAsia="zh-CN"/>
        </w:rPr>
        <w:t>个符合条件的团队，先记录现有测试覆盖、历史业务故障和维护投入，再执行固定预算试点。客户最终确认缺陷的业务影响；同一根因的多次告警只计一次。初次专家手工发现的问题与自动复测能力分别记录。</w:t>
      </w:r>
    </w:p>
    <w:p w14:paraId="23415DCC" w14:textId="77777777" w:rsidR="007F115B" w:rsidRDefault="002F4F04">
      <w:r>
        <w:t>对同一产品比较现有测试、规则驱动仿真和混合角色仿真。保持场景范围、运行预算和证据标准可比，记录独立缺陷数、误报、确认时间、重放成功率和成本。</w:t>
      </w:r>
      <w:r>
        <w:t xml:space="preserve">LLM </w:t>
      </w:r>
      <w:proofErr w:type="spellStart"/>
      <w:r>
        <w:t>无增量时保留为可选功能</w:t>
      </w:r>
      <w:proofErr w:type="spellEnd"/>
      <w:r>
        <w:t>。</w:t>
      </w:r>
    </w:p>
    <w:p w14:paraId="1DB81E53" w14:textId="77777777" w:rsidR="007F115B" w:rsidRDefault="002F4F04">
      <w:proofErr w:type="spellStart"/>
      <w:r>
        <w:t>建议试点门槛为：至少</w:t>
      </w:r>
      <w:proofErr w:type="spellEnd"/>
      <w:r>
        <w:t xml:space="preserve"> 2 </w:t>
      </w:r>
      <w:proofErr w:type="spellStart"/>
      <w:r>
        <w:t>个团队确认此前未知且具有业务影响的缺陷；至少</w:t>
      </w:r>
      <w:proofErr w:type="spellEnd"/>
      <w:r>
        <w:t xml:space="preserve"> 2 </w:t>
      </w:r>
      <w:proofErr w:type="spellStart"/>
      <w:r>
        <w:t>个团队在后续两个发布周期复用测试；至少</w:t>
      </w:r>
      <w:proofErr w:type="spellEnd"/>
      <w:r>
        <w:t xml:space="preserve"> 1 </w:t>
      </w:r>
      <w:proofErr w:type="spellStart"/>
      <w:r>
        <w:t>个团队愿意付费继续。上述为决策目标，不是已有成果，也不构成统计意义上的市场证明</w:t>
      </w:r>
      <w:proofErr w:type="spellEnd"/>
      <w:r>
        <w:t>。</w:t>
      </w:r>
    </w:p>
    <w:p w14:paraId="3B700702" w14:textId="77777777" w:rsidR="007F115B" w:rsidRDefault="002F4F04">
      <w:pPr>
        <w:pStyle w:val="21"/>
      </w:pPr>
      <w:bookmarkStart w:id="41" w:name="v2_section_42"/>
      <w:r>
        <w:lastRenderedPageBreak/>
        <w:t xml:space="preserve">30 </w:t>
      </w:r>
      <w:proofErr w:type="spellStart"/>
      <w:r>
        <w:t>工程验收与扩大投入条件</w:t>
      </w:r>
      <w:bookmarkEnd w:id="41"/>
      <w:proofErr w:type="spellEnd"/>
    </w:p>
    <w:p w14:paraId="53C99BB0" w14:textId="77777777" w:rsidR="007F115B" w:rsidRDefault="002F4F04">
      <w:proofErr w:type="spellStart"/>
      <w:r>
        <w:t>工程门槛为：受控</w:t>
      </w:r>
      <w:proofErr w:type="spellEnd"/>
      <w:r>
        <w:t xml:space="preserve"> 20 </w:t>
      </w:r>
      <w:proofErr w:type="spellStart"/>
      <w:r>
        <w:t>场景全部有明确结果；关键缺陷在固定环境下连续</w:t>
      </w:r>
      <w:proofErr w:type="spellEnd"/>
      <w:r>
        <w:t xml:space="preserve"> 10 </w:t>
      </w:r>
      <w:r>
        <w:t>次</w:t>
      </w:r>
      <w:r>
        <w:t xml:space="preserve"> input replay </w:t>
      </w:r>
      <w:proofErr w:type="spellStart"/>
      <w:r>
        <w:t>可重现，</w:t>
      </w:r>
      <w:r>
        <w:t>fixed</w:t>
      </w:r>
      <w:proofErr w:type="spellEnd"/>
      <w:r>
        <w:t xml:space="preserve"> </w:t>
      </w:r>
      <w:proofErr w:type="spellStart"/>
      <w:r>
        <w:t>版本同条件连续</w:t>
      </w:r>
      <w:proofErr w:type="spellEnd"/>
      <w:r>
        <w:t xml:space="preserve"> 10 </w:t>
      </w:r>
      <w:proofErr w:type="spellStart"/>
      <w:r>
        <w:t>次通过；缺失依赖证据的测试</w:t>
      </w:r>
      <w:proofErr w:type="spellEnd"/>
      <w:r>
        <w:t xml:space="preserve"> 100% </w:t>
      </w:r>
      <w:proofErr w:type="spellStart"/>
      <w:r>
        <w:t>显示</w:t>
      </w:r>
      <w:proofErr w:type="spellEnd"/>
      <w:r>
        <w:t xml:space="preserve"> </w:t>
      </w:r>
      <w:proofErr w:type="spellStart"/>
      <w:r>
        <w:t>inconclusive</w:t>
      </w:r>
      <w:r>
        <w:t>；角色、适配器和环境错误能正确归因；两轮隔离运行不会读取对方数据</w:t>
      </w:r>
      <w:proofErr w:type="spellEnd"/>
      <w:r>
        <w:t>。</w:t>
      </w:r>
    </w:p>
    <w:p w14:paraId="78667F1C" w14:textId="77777777" w:rsidR="007F115B" w:rsidRDefault="002F4F04">
      <w:proofErr w:type="spellStart"/>
      <w:r>
        <w:t>可靠性门槛为：</w:t>
      </w:r>
      <w:r>
        <w:t>Worker</w:t>
      </w:r>
      <w:proofErr w:type="spellEnd"/>
      <w:r>
        <w:t xml:space="preserve"> </w:t>
      </w:r>
      <w:proofErr w:type="spellStart"/>
      <w:r>
        <w:t>中断恢复不静默丢失事件；取消后不再投递新动作；预算上限可执行；报告中无秘密明文；基于真实证据的</w:t>
      </w:r>
      <w:proofErr w:type="spellEnd"/>
      <w:r>
        <w:t xml:space="preserve"> CI gate </w:t>
      </w:r>
      <w:proofErr w:type="spellStart"/>
      <w:r>
        <w:t>与退出码一致。连续通过只证明给定受控条件下的稳定性，不保证任意外部</w:t>
      </w:r>
      <w:proofErr w:type="spellEnd"/>
      <w:r>
        <w:t xml:space="preserve"> staging </w:t>
      </w:r>
      <w:proofErr w:type="spellStart"/>
      <w:r>
        <w:t>的完全确定性</w:t>
      </w:r>
      <w:proofErr w:type="spellEnd"/>
      <w:r>
        <w:t>。</w:t>
      </w:r>
    </w:p>
    <w:p w14:paraId="0F273CA7" w14:textId="77777777" w:rsidR="007F115B" w:rsidRDefault="002F4F04">
      <w:proofErr w:type="spellStart"/>
      <w:r>
        <w:t>复用门槛为：第二产品接入不修改核心</w:t>
      </w:r>
      <w:proofErr w:type="spellEnd"/>
      <w:r>
        <w:t xml:space="preserve"> Evaluator </w:t>
      </w:r>
      <w:r>
        <w:t>和</w:t>
      </w:r>
      <w:r>
        <w:t xml:space="preserve"> </w:t>
      </w:r>
      <w:proofErr w:type="spellStart"/>
      <w:r>
        <w:t>Runtime</w:t>
      </w:r>
      <w:r>
        <w:t>，只新增或配置</w:t>
      </w:r>
      <w:proofErr w:type="spellEnd"/>
      <w:r>
        <w:t xml:space="preserve"> </w:t>
      </w:r>
      <w:proofErr w:type="spellStart"/>
      <w:r>
        <w:t>Adapter</w:t>
      </w:r>
      <w:r>
        <w:t>、契约及客户政策；如果必须修改，应记录通用缺口并评估是否仍属于相同产品类别</w:t>
      </w:r>
      <w:proofErr w:type="spellEnd"/>
      <w:r>
        <w:t>。</w:t>
      </w:r>
    </w:p>
    <w:p w14:paraId="6F4E804C" w14:textId="77777777" w:rsidR="007F115B" w:rsidRDefault="002F4F04">
      <w:proofErr w:type="spellStart"/>
      <w:r>
        <w:t>通过后扩展相邻审批或订单流程，再考虑</w:t>
      </w:r>
      <w:proofErr w:type="spellEnd"/>
      <w:r>
        <w:t xml:space="preserve"> SDK </w:t>
      </w:r>
      <w:r>
        <w:t>和行业环境库。若没有稳定增量缺陷，应先调整业务真实性和规则；若没有持续使用，应调整客户与价值定位；若接入始终不可复用，应按服务业务重新评估，而不是继续扩大行业数量。</w:t>
      </w:r>
    </w:p>
    <w:p w14:paraId="319CD534" w14:textId="77777777" w:rsidR="007F115B" w:rsidRDefault="002F4F04">
      <w:pPr>
        <w:pStyle w:val="21"/>
      </w:pPr>
      <w:bookmarkStart w:id="42" w:name="v2_section_43"/>
      <w:r>
        <w:t xml:space="preserve">31 V2 </w:t>
      </w:r>
      <w:proofErr w:type="spellStart"/>
      <w:r>
        <w:t>发布前决策清单</w:t>
      </w:r>
      <w:bookmarkEnd w:id="42"/>
      <w:proofErr w:type="spellEnd"/>
    </w:p>
    <w:p w14:paraId="68ABED73" w14:textId="77777777" w:rsidR="007F115B" w:rsidRDefault="002F4F04">
      <w:proofErr w:type="spellStart"/>
      <w:r>
        <w:t>研发启动前确认首个客户类型、测试产品负责的动作、支付证据来源、环境</w:t>
      </w:r>
      <w:proofErr w:type="spellEnd"/>
      <w:r>
        <w:t xml:space="preserve"> reset </w:t>
      </w:r>
      <w:r>
        <w:t>能力、角色凭据、时间模式和预算。试点开始前确认规则阈值、严重度、日志保留与缺陷确认人。交付前确认本文需求、实现、测试证据与未支持能力一一对应。</w:t>
      </w:r>
    </w:p>
    <w:p w14:paraId="26C15282" w14:textId="77777777" w:rsidR="007F115B" w:rsidRDefault="002F4F04">
      <w:proofErr w:type="spellStart"/>
      <w:r>
        <w:t>开发助手必须将无法完成的事项记录为明确限制，不以</w:t>
      </w:r>
      <w:proofErr w:type="spellEnd"/>
      <w:r>
        <w:t xml:space="preserve"> mock </w:t>
      </w:r>
      <w:proofErr w:type="spellStart"/>
      <w:r>
        <w:t>成功率、伪造数据或只通过编译替代业务验收。未完成真实客户验证时，成果应标记为工程原型或试点版本，不称为生产就绪平台</w:t>
      </w:r>
      <w:proofErr w:type="spellEnd"/>
      <w:r>
        <w:t>。</w:t>
      </w:r>
    </w:p>
    <w:p w14:paraId="6187171F" w14:textId="77777777" w:rsidR="007F115B" w:rsidRDefault="002F4F04">
      <w:pPr>
        <w:pStyle w:val="1"/>
      </w:pPr>
      <w:bookmarkStart w:id="43" w:name="v2_section_44"/>
      <w:proofErr w:type="spellStart"/>
      <w:r>
        <w:t>附录</w:t>
      </w:r>
      <w:proofErr w:type="spellEnd"/>
      <w:r>
        <w:t xml:space="preserve"> A </w:t>
      </w:r>
      <w:proofErr w:type="spellStart"/>
      <w:r>
        <w:t>需求与场景验收矩阵</w:t>
      </w:r>
      <w:bookmarkEnd w:id="43"/>
      <w:proofErr w:type="spellEnd"/>
    </w:p>
    <w:p w14:paraId="168EEE8F" w14:textId="77777777" w:rsidR="007F115B" w:rsidRDefault="002F4F04">
      <w:pPr>
        <w:pStyle w:val="21"/>
      </w:pPr>
      <w:bookmarkStart w:id="44" w:name="v2_section_45"/>
      <w:r>
        <w:t xml:space="preserve">A1 P0 </w:t>
      </w:r>
      <w:proofErr w:type="spellStart"/>
      <w:r>
        <w:t>需求追踪</w:t>
      </w:r>
      <w:bookmarkEnd w:id="44"/>
      <w:proofErr w:type="spellEnd"/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2948"/>
        <w:gridCol w:w="3685"/>
        <w:gridCol w:w="2149"/>
      </w:tblGrid>
      <w:tr w:rsidR="007F115B" w14:paraId="34805089" w14:textId="77777777">
        <w:trPr>
          <w:cantSplit/>
          <w:tblHeader/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0462A5D1" w14:textId="77777777" w:rsidR="007F115B" w:rsidRDefault="002F4F04">
            <w:pPr>
              <w:keepNext/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948" w:type="dxa"/>
            <w:shd w:val="clear" w:color="auto" w:fill="1F4E79"/>
            <w:vAlign w:val="center"/>
          </w:tcPr>
          <w:p w14:paraId="577FE970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需求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612B5576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可验证验收</w:t>
            </w:r>
            <w:proofErr w:type="spellEnd"/>
          </w:p>
        </w:tc>
        <w:tc>
          <w:tcPr>
            <w:tcW w:w="2149" w:type="dxa"/>
            <w:shd w:val="clear" w:color="auto" w:fill="1F4E79"/>
            <w:vAlign w:val="center"/>
          </w:tcPr>
          <w:p w14:paraId="567A7FA9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提示词阶段</w:t>
            </w:r>
            <w:proofErr w:type="spellEnd"/>
          </w:p>
        </w:tc>
      </w:tr>
      <w:tr w:rsidR="007F115B" w14:paraId="1973582E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99E5EF4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REQ01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0BAD7F8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契约和预检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1A02ED9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缺少必需观测时拒绝通过</w:t>
            </w:r>
            <w:proofErr w:type="spellEnd"/>
          </w:p>
        </w:tc>
        <w:tc>
          <w:tcPr>
            <w:tcW w:w="2149" w:type="dxa"/>
            <w:shd w:val="clear" w:color="auto" w:fill="FFFFFF"/>
            <w:vAlign w:val="center"/>
          </w:tcPr>
          <w:p w14:paraId="7D615128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E2 E3</w:t>
            </w:r>
          </w:p>
        </w:tc>
      </w:tr>
      <w:tr w:rsidR="007F115B" w14:paraId="55DA8B78" w14:textId="77777777">
        <w:trPr>
          <w:cantSplit/>
          <w:jc w:val="center"/>
        </w:trPr>
        <w:tc>
          <w:tcPr>
            <w:tcW w:w="850" w:type="dxa"/>
            <w:shd w:val="clear" w:color="auto" w:fill="EAF2F8"/>
            <w:vAlign w:val="center"/>
          </w:tcPr>
          <w:p w14:paraId="790A9EB8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REQ02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2777FA0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隔离与重置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40BF715A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两轮同业务</w:t>
            </w:r>
            <w:proofErr w:type="spellEnd"/>
            <w:r>
              <w:rPr>
                <w:sz w:val="18"/>
              </w:rPr>
              <w:t xml:space="preserve"> ID </w:t>
            </w:r>
            <w:proofErr w:type="spellStart"/>
            <w:r>
              <w:rPr>
                <w:sz w:val="18"/>
              </w:rPr>
              <w:t>不串数据</w:t>
            </w:r>
            <w:proofErr w:type="spellEnd"/>
          </w:p>
        </w:tc>
        <w:tc>
          <w:tcPr>
            <w:tcW w:w="2149" w:type="dxa"/>
            <w:shd w:val="clear" w:color="auto" w:fill="EAF2F8"/>
            <w:vAlign w:val="center"/>
          </w:tcPr>
          <w:p w14:paraId="0B6C53E1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E2 E3</w:t>
            </w:r>
          </w:p>
        </w:tc>
      </w:tr>
      <w:tr w:rsidR="007F115B" w14:paraId="40844759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C25654B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REQ03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01ABBAE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三层证据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342DDC6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支付次数来自独立账本</w:t>
            </w:r>
            <w:proofErr w:type="spellEnd"/>
          </w:p>
        </w:tc>
        <w:tc>
          <w:tcPr>
            <w:tcW w:w="2149" w:type="dxa"/>
            <w:shd w:val="clear" w:color="auto" w:fill="FFFFFF"/>
            <w:vAlign w:val="center"/>
          </w:tcPr>
          <w:p w14:paraId="5E6E1764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E3 E4</w:t>
            </w:r>
          </w:p>
        </w:tc>
      </w:tr>
      <w:tr w:rsidR="007F115B" w14:paraId="38506A1F" w14:textId="77777777">
        <w:trPr>
          <w:cantSplit/>
          <w:jc w:val="center"/>
        </w:trPr>
        <w:tc>
          <w:tcPr>
            <w:tcW w:w="850" w:type="dxa"/>
            <w:shd w:val="clear" w:color="auto" w:fill="EAF2F8"/>
            <w:vAlign w:val="center"/>
          </w:tcPr>
          <w:p w14:paraId="2DB1EA04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REQ04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1D6B564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四态评估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39D9857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未知不算通过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正常拒绝正确归因</w:t>
            </w:r>
            <w:proofErr w:type="spellEnd"/>
          </w:p>
        </w:tc>
        <w:tc>
          <w:tcPr>
            <w:tcW w:w="2149" w:type="dxa"/>
            <w:shd w:val="clear" w:color="auto" w:fill="EAF2F8"/>
            <w:vAlign w:val="center"/>
          </w:tcPr>
          <w:p w14:paraId="68E1C506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E4</w:t>
            </w:r>
          </w:p>
        </w:tc>
      </w:tr>
      <w:tr w:rsidR="007F115B" w14:paraId="11808870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003F32B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REQ05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32946C2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故障注入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0306ACA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提交后超时有依赖提交证据</w:t>
            </w:r>
            <w:proofErr w:type="spellEnd"/>
          </w:p>
        </w:tc>
        <w:tc>
          <w:tcPr>
            <w:tcW w:w="2149" w:type="dxa"/>
            <w:shd w:val="clear" w:color="auto" w:fill="FFFFFF"/>
            <w:vAlign w:val="center"/>
          </w:tcPr>
          <w:p w14:paraId="32195938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E5</w:t>
            </w:r>
          </w:p>
        </w:tc>
      </w:tr>
      <w:tr w:rsidR="007F115B" w14:paraId="53FDF0A9" w14:textId="77777777">
        <w:trPr>
          <w:cantSplit/>
          <w:jc w:val="center"/>
        </w:trPr>
        <w:tc>
          <w:tcPr>
            <w:tcW w:w="850" w:type="dxa"/>
            <w:shd w:val="clear" w:color="auto" w:fill="EAF2F8"/>
            <w:vAlign w:val="center"/>
          </w:tcPr>
          <w:p w14:paraId="0AFEDD50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REQ06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6E7CECC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受控并发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4993DAD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同一对象两个并发操作可复现</w:t>
            </w:r>
            <w:proofErr w:type="spellEnd"/>
          </w:p>
        </w:tc>
        <w:tc>
          <w:tcPr>
            <w:tcW w:w="2149" w:type="dxa"/>
            <w:shd w:val="clear" w:color="auto" w:fill="EAF2F8"/>
            <w:vAlign w:val="center"/>
          </w:tcPr>
          <w:p w14:paraId="483FD5E8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E5</w:t>
            </w:r>
          </w:p>
        </w:tc>
      </w:tr>
      <w:tr w:rsidR="007F115B" w14:paraId="57D577C2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00652E5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REQ07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1DA6EA5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输入重放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2777F81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fixed </w:t>
            </w:r>
            <w:proofErr w:type="spellStart"/>
            <w:r>
              <w:rPr>
                <w:sz w:val="18"/>
              </w:rPr>
              <w:t>的新响应真实采集</w:t>
            </w:r>
            <w:proofErr w:type="spellEnd"/>
          </w:p>
        </w:tc>
        <w:tc>
          <w:tcPr>
            <w:tcW w:w="2149" w:type="dxa"/>
            <w:shd w:val="clear" w:color="auto" w:fill="FFFFFF"/>
            <w:vAlign w:val="center"/>
          </w:tcPr>
          <w:p w14:paraId="4074B1CA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E6</w:t>
            </w:r>
          </w:p>
        </w:tc>
      </w:tr>
      <w:tr w:rsidR="007F115B" w14:paraId="7EAD415D" w14:textId="77777777">
        <w:trPr>
          <w:cantSplit/>
          <w:jc w:val="center"/>
        </w:trPr>
        <w:tc>
          <w:tcPr>
            <w:tcW w:w="850" w:type="dxa"/>
            <w:shd w:val="clear" w:color="auto" w:fill="EAF2F8"/>
            <w:vAlign w:val="center"/>
          </w:tcPr>
          <w:p w14:paraId="33604477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REQ08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0F2F4DC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混合角色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24C81FF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无模型可运行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非法输出受控</w:t>
            </w:r>
            <w:proofErr w:type="spellEnd"/>
          </w:p>
        </w:tc>
        <w:tc>
          <w:tcPr>
            <w:tcW w:w="2149" w:type="dxa"/>
            <w:shd w:val="clear" w:color="auto" w:fill="EAF2F8"/>
            <w:vAlign w:val="center"/>
          </w:tcPr>
          <w:p w14:paraId="2C7E270F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E7</w:t>
            </w:r>
          </w:p>
        </w:tc>
      </w:tr>
      <w:tr w:rsidR="007F115B" w14:paraId="11EEA471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7B18199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REQ09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4FC5AB5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可用</w:t>
            </w:r>
            <w:proofErr w:type="spellEnd"/>
            <w:r>
              <w:rPr>
                <w:sz w:val="18"/>
              </w:rPr>
              <w:t xml:space="preserve"> UI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D4A090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可接入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运行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看证据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比较</w:t>
            </w:r>
            <w:proofErr w:type="spellEnd"/>
          </w:p>
        </w:tc>
        <w:tc>
          <w:tcPr>
            <w:tcW w:w="2149" w:type="dxa"/>
            <w:shd w:val="clear" w:color="auto" w:fill="FFFFFF"/>
            <w:vAlign w:val="center"/>
          </w:tcPr>
          <w:p w14:paraId="4C486F9C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E8</w:t>
            </w:r>
          </w:p>
        </w:tc>
      </w:tr>
      <w:tr w:rsidR="007F115B" w14:paraId="236724A8" w14:textId="77777777">
        <w:trPr>
          <w:cantSplit/>
          <w:jc w:val="center"/>
        </w:trPr>
        <w:tc>
          <w:tcPr>
            <w:tcW w:w="850" w:type="dxa"/>
            <w:shd w:val="clear" w:color="auto" w:fill="EAF2F8"/>
            <w:vAlign w:val="center"/>
          </w:tcPr>
          <w:p w14:paraId="0B2744B1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REQ10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7C82F24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CLI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gate</w:t>
            </w:r>
          </w:p>
        </w:tc>
        <w:tc>
          <w:tcPr>
            <w:tcW w:w="3685" w:type="dxa"/>
            <w:shd w:val="clear" w:color="auto" w:fill="EAF2F8"/>
            <w:vAlign w:val="center"/>
          </w:tcPr>
          <w:p w14:paraId="4695353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0 1 2 3 </w:t>
            </w:r>
            <w:proofErr w:type="spellStart"/>
            <w:r>
              <w:rPr>
                <w:sz w:val="18"/>
              </w:rPr>
              <w:t>退出码准确</w:t>
            </w:r>
            <w:proofErr w:type="spellEnd"/>
          </w:p>
        </w:tc>
        <w:tc>
          <w:tcPr>
            <w:tcW w:w="2149" w:type="dxa"/>
            <w:shd w:val="clear" w:color="auto" w:fill="EAF2F8"/>
            <w:vAlign w:val="center"/>
          </w:tcPr>
          <w:p w14:paraId="6526FA8F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E9</w:t>
            </w:r>
          </w:p>
        </w:tc>
      </w:tr>
      <w:tr w:rsidR="007F115B" w14:paraId="2DF71273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6F5F94D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REQ11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6569E89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安全与恢复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2B0DF9F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脱敏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出站控制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取消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恢复有效</w:t>
            </w:r>
            <w:proofErr w:type="spellEnd"/>
          </w:p>
        </w:tc>
        <w:tc>
          <w:tcPr>
            <w:tcW w:w="2149" w:type="dxa"/>
            <w:shd w:val="clear" w:color="auto" w:fill="FFFFFF"/>
            <w:vAlign w:val="center"/>
          </w:tcPr>
          <w:p w14:paraId="523A9F1E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E3 E5 E9</w:t>
            </w:r>
          </w:p>
        </w:tc>
      </w:tr>
      <w:tr w:rsidR="007F115B" w14:paraId="17B37079" w14:textId="77777777">
        <w:trPr>
          <w:cantSplit/>
          <w:jc w:val="center"/>
        </w:trPr>
        <w:tc>
          <w:tcPr>
            <w:tcW w:w="850" w:type="dxa"/>
            <w:shd w:val="clear" w:color="auto" w:fill="EAF2F8"/>
            <w:vAlign w:val="center"/>
          </w:tcPr>
          <w:p w14:paraId="7A8B835D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REQ12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553B92D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复用与交付</w:t>
            </w:r>
            <w:proofErr w:type="spellEnd"/>
          </w:p>
        </w:tc>
        <w:tc>
          <w:tcPr>
            <w:tcW w:w="3685" w:type="dxa"/>
            <w:shd w:val="clear" w:color="auto" w:fill="EAF2F8"/>
            <w:vAlign w:val="center"/>
          </w:tcPr>
          <w:p w14:paraId="697C953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第二适配器不改核心规则</w:t>
            </w:r>
            <w:proofErr w:type="spellEnd"/>
          </w:p>
        </w:tc>
        <w:tc>
          <w:tcPr>
            <w:tcW w:w="2149" w:type="dxa"/>
            <w:shd w:val="clear" w:color="auto" w:fill="EAF2F8"/>
            <w:vAlign w:val="center"/>
          </w:tcPr>
          <w:p w14:paraId="6B758D1D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E9 E10</w:t>
            </w:r>
          </w:p>
        </w:tc>
      </w:tr>
    </w:tbl>
    <w:p w14:paraId="59EE8AD4" w14:textId="77777777" w:rsidR="007F115B" w:rsidRDefault="007F115B">
      <w:pPr>
        <w:spacing w:after="60" w:line="240" w:lineRule="auto"/>
      </w:pPr>
    </w:p>
    <w:p w14:paraId="2F50BBB0" w14:textId="77777777" w:rsidR="007F115B" w:rsidRDefault="002F4F04">
      <w:pPr>
        <w:pStyle w:val="21"/>
      </w:pPr>
      <w:bookmarkStart w:id="45" w:name="v2_section_46"/>
      <w:r>
        <w:t xml:space="preserve">A2 </w:t>
      </w:r>
      <w:proofErr w:type="spellStart"/>
      <w:r>
        <w:t>首批二十个场景</w:t>
      </w:r>
      <w:bookmarkEnd w:id="45"/>
      <w:proofErr w:type="spellEnd"/>
    </w:p>
    <w:p w14:paraId="473D0C27" w14:textId="77777777" w:rsidR="007F115B" w:rsidRDefault="002F4F04">
      <w:proofErr w:type="spellStart"/>
      <w:r>
        <w:t>每个场景运行前创建独立业务对象，并记录对应契约及规则版本。表中</w:t>
      </w:r>
      <w:r>
        <w:t>“</w:t>
      </w:r>
      <w:r>
        <w:t>通过</w:t>
      </w:r>
      <w:r>
        <w:t>”</w:t>
      </w:r>
      <w:r>
        <w:t>表示</w:t>
      </w:r>
      <w:proofErr w:type="spellEnd"/>
      <w:r>
        <w:t xml:space="preserve"> PUT </w:t>
      </w:r>
      <w:proofErr w:type="spellStart"/>
      <w:r>
        <w:t>正确履行契约，包括正确拒绝无效操作。</w:t>
      </w:r>
      <w:r>
        <w:t>buggy</w:t>
      </w:r>
      <w:proofErr w:type="spellEnd"/>
      <w:r>
        <w:t xml:space="preserve"> </w:t>
      </w:r>
      <w:proofErr w:type="spellStart"/>
      <w:r>
        <w:t>开关在示例产品侧生效；</w:t>
      </w:r>
      <w:r>
        <w:t>Evaluator</w:t>
      </w:r>
      <w:proofErr w:type="spellEnd"/>
      <w:r>
        <w:t xml:space="preserve"> </w:t>
      </w:r>
      <w:proofErr w:type="spellStart"/>
      <w:r>
        <w:t>不读取开关</w:t>
      </w:r>
      <w:proofErr w:type="spellEnd"/>
      <w:r>
        <w:t>。</w:t>
      </w:r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3061"/>
        <w:gridCol w:w="3402"/>
        <w:gridCol w:w="2489"/>
      </w:tblGrid>
      <w:tr w:rsidR="007F115B" w14:paraId="709702F9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9"/>
            <w:vAlign w:val="center"/>
          </w:tcPr>
          <w:p w14:paraId="0C081D5F" w14:textId="77777777" w:rsidR="007F115B" w:rsidRDefault="002F4F04"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2E5B79E3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前置与触发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065FD209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2489" w:type="dxa"/>
            <w:shd w:val="clear" w:color="auto" w:fill="1F4E79"/>
            <w:vAlign w:val="center"/>
          </w:tcPr>
          <w:p w14:paraId="25094B35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主要证据</w:t>
            </w:r>
            <w:proofErr w:type="spellEnd"/>
          </w:p>
        </w:tc>
      </w:tr>
      <w:tr w:rsidR="007F115B" w14:paraId="0C89D335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6C59F8AD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S01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2A5E62E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低于阈值的合法退款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417C4AC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一次成功执行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584C91F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申请与支付账本</w:t>
            </w:r>
            <w:proofErr w:type="spellEnd"/>
          </w:p>
        </w:tc>
      </w:tr>
      <w:tr w:rsidR="007F115B" w14:paraId="66C9C1D1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1E785D7D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S02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0AA757F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大于阈值且有效审批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50E619C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批准后一次执行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26780E4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审批快照与账本</w:t>
            </w:r>
            <w:proofErr w:type="spellEnd"/>
          </w:p>
        </w:tc>
      </w:tr>
      <w:tr w:rsidR="007F115B" w14:paraId="5E97A3A8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651D55F3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S03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177421D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大额申请未审批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47302F8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拒绝执行或等待审批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1E9BEB1E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请求与零执行记录</w:t>
            </w:r>
            <w:proofErr w:type="spellEnd"/>
          </w:p>
        </w:tc>
      </w:tr>
      <w:tr w:rsidR="007F115B" w14:paraId="5D7119D0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7A6E41FD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S04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72E67E9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审批后修改金额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0F92840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旧批准失效或拒绝修改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02DFC40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版本与执行金额</w:t>
            </w:r>
            <w:proofErr w:type="spellEnd"/>
          </w:p>
        </w:tc>
      </w:tr>
      <w:tr w:rsidR="007F115B" w14:paraId="10657C0A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56F81A67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S05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719CA1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同一指令重复提交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036ACB0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最多一次成功执行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32FC340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指令标识与账本</w:t>
            </w:r>
            <w:proofErr w:type="spellEnd"/>
          </w:p>
        </w:tc>
      </w:tr>
      <w:tr w:rsidR="007F115B" w14:paraId="0B04F4E8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205450A5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S06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5DA6889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同一订单两笔合法部分退款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58D2904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累计未超额则允许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20F5A69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两指令与累计金额</w:t>
            </w:r>
            <w:proofErr w:type="spellEnd"/>
          </w:p>
        </w:tc>
      </w:tr>
      <w:tr w:rsidR="007F115B" w14:paraId="0AD6AC99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58341A08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S07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61D7961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部分退款累计超过余额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26A70EB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超额部分拒绝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71EC21B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支付余额与拒绝证据</w:t>
            </w:r>
            <w:proofErr w:type="spellEnd"/>
          </w:p>
        </w:tc>
      </w:tr>
      <w:tr w:rsidR="007F115B" w14:paraId="2C21B378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68A81CC2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S08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14641AA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相同数值不同币种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5F5EC916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不跨币种求和或混用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5255441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币种元数据与规则</w:t>
            </w:r>
            <w:proofErr w:type="spellEnd"/>
          </w:p>
        </w:tc>
      </w:tr>
      <w:tr w:rsidR="007F115B" w14:paraId="6BEB3B19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23EED445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S09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C520E1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客服发起受限审批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12F37CF2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PUT </w:t>
            </w:r>
            <w:proofErr w:type="spellStart"/>
            <w:r>
              <w:rPr>
                <w:sz w:val="18"/>
              </w:rPr>
              <w:t>拒绝越权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220D1BA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低权限请求与响应</w:t>
            </w:r>
            <w:proofErr w:type="spellEnd"/>
          </w:p>
        </w:tc>
      </w:tr>
      <w:tr w:rsidR="007F115B" w14:paraId="4E5D1F42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3A470EF7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5315EE5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一个客户查询他人退款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0B64C2C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拒绝泄露数据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3390A02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身份映射与返回字段</w:t>
            </w:r>
            <w:proofErr w:type="spellEnd"/>
          </w:p>
        </w:tc>
      </w:tr>
      <w:tr w:rsidR="007F115B" w14:paraId="66B74D65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65850310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AD35FB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支付执行前连接失败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5A0BE6B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有界重试或显式失败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159DEDC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未提交证据与后续状态</w:t>
            </w:r>
            <w:proofErr w:type="spellEnd"/>
          </w:p>
        </w:tc>
      </w:tr>
      <w:tr w:rsidR="007F115B" w14:paraId="1B08C8FE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212109B0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0B7D714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支付提交后响应丢失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6670013E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对账或幂等重试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无重复资金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71EC8DC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首次提交与全部调用</w:t>
            </w:r>
            <w:proofErr w:type="spellEnd"/>
          </w:p>
        </w:tc>
      </w:tr>
      <w:tr w:rsidR="007F115B" w14:paraId="15CFB3D7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3B1371BE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3FF6C13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相同</w:t>
            </w:r>
            <w:proofErr w:type="spellEnd"/>
            <w:r>
              <w:rPr>
                <w:sz w:val="18"/>
              </w:rPr>
              <w:t xml:space="preserve"> Webhook </w:t>
            </w:r>
            <w:proofErr w:type="spellStart"/>
            <w:r>
              <w:rPr>
                <w:sz w:val="18"/>
              </w:rPr>
              <w:t>重复投递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28E1FDE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状态不重复变更执行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00D566A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投递</w:t>
            </w:r>
            <w:proofErr w:type="spellEnd"/>
            <w:r>
              <w:rPr>
                <w:sz w:val="18"/>
              </w:rPr>
              <w:t xml:space="preserve"> ID </w:t>
            </w:r>
            <w:proofErr w:type="spellStart"/>
            <w:r>
              <w:rPr>
                <w:sz w:val="18"/>
              </w:rPr>
              <w:t>与投影历史</w:t>
            </w:r>
            <w:proofErr w:type="spellEnd"/>
          </w:p>
        </w:tc>
      </w:tr>
      <w:tr w:rsidR="007F115B" w14:paraId="60FDE3AE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5C330829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2CCCF60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成功后收到旧处理中回调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4E08618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终态不倒退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3293890F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事件版本与时间线</w:t>
            </w:r>
            <w:proofErr w:type="spellEnd"/>
          </w:p>
        </w:tc>
      </w:tr>
      <w:tr w:rsidR="007F115B" w14:paraId="54AFE8C6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0714853F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9487F1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支付限流随后恢复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2D40F1A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预算内恢复或明确升级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2F8321AE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限流命中与最终状态</w:t>
            </w:r>
            <w:proofErr w:type="spellEnd"/>
          </w:p>
        </w:tc>
      </w:tr>
      <w:tr w:rsidR="007F115B" w14:paraId="0724BDA2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7B81E897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S16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41C4E1F1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两客服同指令并发执行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391CA26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最多一次成功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1A8F510A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barrier </w:t>
            </w:r>
            <w:proofErr w:type="spellStart"/>
            <w:r>
              <w:rPr>
                <w:sz w:val="18"/>
              </w:rPr>
              <w:t>记录与账本</w:t>
            </w:r>
            <w:proofErr w:type="spellEnd"/>
          </w:p>
        </w:tc>
      </w:tr>
      <w:tr w:rsidR="007F115B" w14:paraId="3C43B824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278BB0E4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S17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50DE7C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两个部分退款并发争抢余额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7181AC0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成功总额不超上限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16B1C0F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并发组与累计账本</w:t>
            </w:r>
            <w:proofErr w:type="spellEnd"/>
          </w:p>
        </w:tc>
      </w:tr>
      <w:tr w:rsidR="007F115B" w14:paraId="40B0C9A6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0CFC07B6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S18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3BC0814C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主管离线且审批超时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632D129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升级或维持待审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不越权执行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532EAD0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可用时段与审批证据</w:t>
            </w:r>
            <w:proofErr w:type="spellEnd"/>
          </w:p>
        </w:tc>
      </w:tr>
      <w:tr w:rsidR="007F115B" w14:paraId="42DEE8EA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5934B28E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S19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5B2D5D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取消与执行并发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48C2744B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结果符合契约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且资金可核验</w:t>
            </w:r>
            <w:proofErr w:type="spellEnd"/>
          </w:p>
        </w:tc>
        <w:tc>
          <w:tcPr>
            <w:tcW w:w="2489" w:type="dxa"/>
            <w:shd w:val="clear" w:color="auto" w:fill="FFFFFF"/>
            <w:vAlign w:val="center"/>
          </w:tcPr>
          <w:p w14:paraId="66F43D42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请求交错与终态</w:t>
            </w:r>
            <w:proofErr w:type="spellEnd"/>
          </w:p>
        </w:tc>
      </w:tr>
      <w:tr w:rsidR="007F115B" w14:paraId="43BCDBC4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7C9A2DF9" w14:textId="77777777" w:rsidR="007F115B" w:rsidRDefault="002F4F04">
            <w:pPr>
              <w:spacing w:after="0" w:line="269" w:lineRule="auto"/>
              <w:jc w:val="center"/>
            </w:pPr>
            <w:r>
              <w:rPr>
                <w:sz w:val="18"/>
              </w:rPr>
              <w:t>S20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41E2A8E9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任务中</w:t>
            </w:r>
            <w:proofErr w:type="spellEnd"/>
            <w:r>
              <w:rPr>
                <w:sz w:val="18"/>
              </w:rPr>
              <w:t xml:space="preserve"> Worker </w:t>
            </w:r>
            <w:proofErr w:type="spellStart"/>
            <w:r>
              <w:rPr>
                <w:sz w:val="18"/>
              </w:rPr>
              <w:t>中断重启</w:t>
            </w:r>
            <w:proofErr w:type="spellEnd"/>
          </w:p>
        </w:tc>
        <w:tc>
          <w:tcPr>
            <w:tcW w:w="3402" w:type="dxa"/>
            <w:shd w:val="clear" w:color="auto" w:fill="EAF2F8"/>
            <w:vAlign w:val="center"/>
          </w:tcPr>
          <w:p w14:paraId="2F76CB70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不重复执行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不静默丢事件</w:t>
            </w:r>
            <w:proofErr w:type="spellEnd"/>
          </w:p>
        </w:tc>
        <w:tc>
          <w:tcPr>
            <w:tcW w:w="2489" w:type="dxa"/>
            <w:shd w:val="clear" w:color="auto" w:fill="EAF2F8"/>
            <w:vAlign w:val="center"/>
          </w:tcPr>
          <w:p w14:paraId="7B674487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checkpoint </w:t>
            </w:r>
            <w:proofErr w:type="spellStart"/>
            <w:r>
              <w:rPr>
                <w:sz w:val="18"/>
              </w:rPr>
              <w:t>与最终账本</w:t>
            </w:r>
            <w:proofErr w:type="spellEnd"/>
          </w:p>
        </w:tc>
      </w:tr>
    </w:tbl>
    <w:p w14:paraId="3F47B742" w14:textId="77777777" w:rsidR="007F115B" w:rsidRDefault="007F115B">
      <w:pPr>
        <w:spacing w:after="60" w:line="240" w:lineRule="auto"/>
      </w:pPr>
    </w:p>
    <w:p w14:paraId="3D4E3CA3" w14:textId="77777777" w:rsidR="007F115B" w:rsidRDefault="002F4F04">
      <w:proofErr w:type="spellStart"/>
      <w:r>
        <w:lastRenderedPageBreak/>
        <w:t>补充元测试包括：证据缺失、适配器参数错误、角色非法动作、伪造</w:t>
      </w:r>
      <w:proofErr w:type="spellEnd"/>
      <w:r>
        <w:t xml:space="preserve"> </w:t>
      </w:r>
      <w:proofErr w:type="spellStart"/>
      <w:r>
        <w:t>Webhook</w:t>
      </w:r>
      <w:r>
        <w:t>、秘密泄露扫描、恶意目标地址、预算耗尽及跨</w:t>
      </w:r>
      <w:proofErr w:type="spellEnd"/>
      <w:r>
        <w:t xml:space="preserve"> run </w:t>
      </w:r>
      <w:proofErr w:type="spellStart"/>
      <w:r>
        <w:t>访问。若产品具有自然语言入口，可增加模糊请求、改口和</w:t>
      </w:r>
      <w:proofErr w:type="spellEnd"/>
      <w:r>
        <w:t xml:space="preserve"> prompt injection </w:t>
      </w:r>
      <w:proofErr w:type="spellStart"/>
      <w:r>
        <w:t>测试；普通</w:t>
      </w:r>
      <w:proofErr w:type="spellEnd"/>
      <w:r>
        <w:t xml:space="preserve"> API </w:t>
      </w:r>
      <w:proofErr w:type="spellStart"/>
      <w:r>
        <w:t>产品不因缺少对话入口而被判失败</w:t>
      </w:r>
      <w:proofErr w:type="spellEnd"/>
      <w:r>
        <w:t>。</w:t>
      </w:r>
    </w:p>
    <w:p w14:paraId="7D791500" w14:textId="77777777" w:rsidR="007F115B" w:rsidRDefault="002F4F04">
      <w:pPr>
        <w:pStyle w:val="1"/>
        <w:pageBreakBefore/>
      </w:pPr>
      <w:bookmarkStart w:id="46" w:name="v2_section_47"/>
      <w:proofErr w:type="spellStart"/>
      <w:r>
        <w:lastRenderedPageBreak/>
        <w:t>附录</w:t>
      </w:r>
      <w:proofErr w:type="spellEnd"/>
      <w:r>
        <w:t xml:space="preserve"> B </w:t>
      </w:r>
      <w:proofErr w:type="spellStart"/>
      <w:r>
        <w:t>可执行配置契约示例</w:t>
      </w:r>
      <w:bookmarkEnd w:id="46"/>
      <w:proofErr w:type="spellEnd"/>
    </w:p>
    <w:p w14:paraId="29278E66" w14:textId="77777777" w:rsidR="007F115B" w:rsidRDefault="002F4F04">
      <w:pPr>
        <w:pStyle w:val="21"/>
      </w:pPr>
      <w:bookmarkStart w:id="47" w:name="v2_section_48"/>
      <w:r>
        <w:t xml:space="preserve">B1 </w:t>
      </w:r>
      <w:proofErr w:type="spellStart"/>
      <w:r>
        <w:t>环境与产品配置</w:t>
      </w:r>
      <w:bookmarkEnd w:id="47"/>
      <w:proofErr w:type="spellEnd"/>
    </w:p>
    <w:p w14:paraId="6D8E9A05" w14:textId="77777777" w:rsidR="007F115B" w:rsidRDefault="002F4F04">
      <w:proofErr w:type="spellStart"/>
      <w:r>
        <w:t>下列</w:t>
      </w:r>
      <w:proofErr w:type="spellEnd"/>
      <w:r>
        <w:t xml:space="preserve"> YAML </w:t>
      </w:r>
      <w:r>
        <w:t>为</w:t>
      </w:r>
      <w:r>
        <w:t xml:space="preserve"> V2 </w:t>
      </w:r>
      <w:proofErr w:type="spellStart"/>
      <w:r>
        <w:t>目标</w:t>
      </w:r>
      <w:proofErr w:type="spellEnd"/>
      <w:r>
        <w:t xml:space="preserve"> schema </w:t>
      </w:r>
      <w:proofErr w:type="spellStart"/>
      <w:r>
        <w:t>的完整示例，使用固定规则</w:t>
      </w:r>
      <w:proofErr w:type="spellEnd"/>
      <w:r>
        <w:t xml:space="preserve"> ID </w:t>
      </w:r>
      <w:proofErr w:type="spellStart"/>
      <w:r>
        <w:t>与参数，不执行任意</w:t>
      </w:r>
      <w:proofErr w:type="spellEnd"/>
      <w:r>
        <w:t xml:space="preserve"> assert </w:t>
      </w:r>
      <w:proofErr w:type="spellStart"/>
      <w:r>
        <w:t>字符串。工程阶段必须实现</w:t>
      </w:r>
      <w:proofErr w:type="spellEnd"/>
      <w:r>
        <w:t xml:space="preserve"> JSON Schema </w:t>
      </w:r>
      <w:proofErr w:type="spellStart"/>
      <w:r>
        <w:t>或等价强类型校验、字段拒绝策略与版本迁移测试。地址属于隔离容器示例，使用前需完成明确的出站允许配置</w:t>
      </w:r>
      <w:proofErr w:type="spellEnd"/>
      <w:r>
        <w:t>。</w:t>
      </w:r>
    </w:p>
    <w:p w14:paraId="12B7B026" w14:textId="77777777" w:rsidR="007F115B" w:rsidRDefault="002F4F04">
      <w:pPr>
        <w:pStyle w:val="CodeV2"/>
      </w:pPr>
      <w:proofErr w:type="spellStart"/>
      <w:r>
        <w:t>schema_version</w:t>
      </w:r>
      <w:proofErr w:type="spellEnd"/>
      <w:r>
        <w:t>: "0.2"</w:t>
      </w:r>
    </w:p>
    <w:p w14:paraId="2BED5EB9" w14:textId="77777777" w:rsidR="007F115B" w:rsidRDefault="002F4F04">
      <w:pPr>
        <w:pStyle w:val="CodeV2"/>
      </w:pPr>
      <w:r>
        <w:t>environment:</w:t>
      </w:r>
    </w:p>
    <w:p w14:paraId="4C57AC88" w14:textId="77777777" w:rsidR="007F115B" w:rsidRDefault="002F4F04">
      <w:pPr>
        <w:pStyle w:val="CodeV2"/>
      </w:pPr>
      <w:r>
        <w:t xml:space="preserve">  id: </w:t>
      </w:r>
      <w:proofErr w:type="spellStart"/>
      <w:r>
        <w:t>refund_approval</w:t>
      </w:r>
      <w:proofErr w:type="spellEnd"/>
    </w:p>
    <w:p w14:paraId="5A82C8A1" w14:textId="77777777" w:rsidR="007F115B" w:rsidRDefault="002F4F04">
      <w:pPr>
        <w:pStyle w:val="CodeV2"/>
      </w:pPr>
      <w:r>
        <w:t xml:space="preserve">  version: "0.2.0"</w:t>
      </w:r>
    </w:p>
    <w:p w14:paraId="66579F8E" w14:textId="77777777" w:rsidR="007F115B" w:rsidRDefault="002F4F04">
      <w:pPr>
        <w:pStyle w:val="CodeV2"/>
      </w:pPr>
      <w:r>
        <w:t xml:space="preserve">  </w:t>
      </w:r>
      <w:proofErr w:type="spellStart"/>
      <w:r>
        <w:t>business_timezone</w:t>
      </w:r>
      <w:proofErr w:type="spellEnd"/>
      <w:r>
        <w:t>: Asia/Shanghai</w:t>
      </w:r>
    </w:p>
    <w:p w14:paraId="4A90E6F9" w14:textId="77777777" w:rsidR="007F115B" w:rsidRDefault="002F4F04">
      <w:pPr>
        <w:pStyle w:val="CodeV2"/>
      </w:pPr>
      <w:r>
        <w:t xml:space="preserve">  currency: CNY</w:t>
      </w:r>
    </w:p>
    <w:p w14:paraId="33F9B6E0" w14:textId="77777777" w:rsidR="007F115B" w:rsidRDefault="002F4F04">
      <w:pPr>
        <w:pStyle w:val="CodeV2"/>
      </w:pPr>
      <w:r>
        <w:t xml:space="preserve">  </w:t>
      </w:r>
      <w:proofErr w:type="spellStart"/>
      <w:r>
        <w:t>approval_threshold_minor</w:t>
      </w:r>
      <w:proofErr w:type="spellEnd"/>
      <w:r>
        <w:t>: 200000</w:t>
      </w:r>
    </w:p>
    <w:p w14:paraId="0DE96FBE" w14:textId="77777777" w:rsidR="007F115B" w:rsidRDefault="002F4F04">
      <w:pPr>
        <w:pStyle w:val="CodeV2"/>
      </w:pPr>
      <w:r>
        <w:t xml:space="preserve">  </w:t>
      </w:r>
      <w:proofErr w:type="spellStart"/>
      <w:r>
        <w:t>threshold_operator</w:t>
      </w:r>
      <w:proofErr w:type="spellEnd"/>
      <w:r>
        <w:t xml:space="preserve">: </w:t>
      </w:r>
      <w:proofErr w:type="spellStart"/>
      <w:r>
        <w:t>gt</w:t>
      </w:r>
      <w:proofErr w:type="spellEnd"/>
    </w:p>
    <w:p w14:paraId="4F70809F" w14:textId="77777777" w:rsidR="007F115B" w:rsidRDefault="002F4F04">
      <w:pPr>
        <w:pStyle w:val="CodeV2"/>
      </w:pPr>
      <w:r>
        <w:t xml:space="preserve">  </w:t>
      </w:r>
      <w:proofErr w:type="spellStart"/>
      <w:r>
        <w:t>partial_refunds_allowed</w:t>
      </w:r>
      <w:proofErr w:type="spellEnd"/>
      <w:r>
        <w:t>: true</w:t>
      </w:r>
    </w:p>
    <w:p w14:paraId="2A03413C" w14:textId="77777777" w:rsidR="007F115B" w:rsidRDefault="002F4F04">
      <w:pPr>
        <w:pStyle w:val="CodeV2"/>
      </w:pPr>
      <w:r>
        <w:t>product:</w:t>
      </w:r>
    </w:p>
    <w:p w14:paraId="59EA5CBC" w14:textId="77777777" w:rsidR="007F115B" w:rsidRDefault="002F4F04">
      <w:pPr>
        <w:pStyle w:val="CodeV2"/>
      </w:pPr>
      <w:r>
        <w:t xml:space="preserve">  id: </w:t>
      </w:r>
      <w:proofErr w:type="spellStart"/>
      <w:r>
        <w:t>refund_demo</w:t>
      </w:r>
      <w:proofErr w:type="spellEnd"/>
    </w:p>
    <w:p w14:paraId="0EF46C25" w14:textId="77777777" w:rsidR="007F115B" w:rsidRDefault="002F4F04">
      <w:pPr>
        <w:pStyle w:val="CodeV2"/>
      </w:pPr>
      <w:r>
        <w:t xml:space="preserve">  version: fixed</w:t>
      </w:r>
    </w:p>
    <w:p w14:paraId="51E584BB" w14:textId="77777777" w:rsidR="007F115B" w:rsidRDefault="002F4F04">
      <w:pPr>
        <w:pStyle w:val="CodeV2"/>
      </w:pPr>
      <w:r>
        <w:t xml:space="preserve">  adapter: http_refund_v1</w:t>
      </w:r>
    </w:p>
    <w:p w14:paraId="6D21EA19" w14:textId="77777777" w:rsidR="007F115B" w:rsidRDefault="002F4F04">
      <w:pPr>
        <w:pStyle w:val="CodeV2"/>
      </w:pPr>
      <w:r>
        <w:t xml:space="preserve">  </w:t>
      </w:r>
      <w:proofErr w:type="spellStart"/>
      <w:r>
        <w:t>base_url</w:t>
      </w:r>
      <w:proofErr w:type="spellEnd"/>
      <w:r>
        <w:t>: http://refund-put:8001</w:t>
      </w:r>
    </w:p>
    <w:p w14:paraId="491EBE10" w14:textId="77777777" w:rsidR="007F115B" w:rsidRDefault="002F4F04">
      <w:pPr>
        <w:pStyle w:val="CodeV2"/>
      </w:pPr>
      <w:r>
        <w:t xml:space="preserve">  responsibility: </w:t>
      </w:r>
      <w:proofErr w:type="spellStart"/>
      <w:r>
        <w:t>approval_and_execution</w:t>
      </w:r>
      <w:proofErr w:type="spellEnd"/>
    </w:p>
    <w:p w14:paraId="3B6E44C1" w14:textId="77777777" w:rsidR="007F115B" w:rsidRDefault="002F4F04">
      <w:pPr>
        <w:pStyle w:val="CodeV2"/>
      </w:pPr>
      <w:r>
        <w:t xml:space="preserve">  credentials:</w:t>
      </w:r>
    </w:p>
    <w:p w14:paraId="10506AE5" w14:textId="77777777" w:rsidR="007F115B" w:rsidRDefault="002F4F04">
      <w:pPr>
        <w:pStyle w:val="CodeV2"/>
      </w:pPr>
      <w:r>
        <w:t xml:space="preserve">    support: secret://demo/support</w:t>
      </w:r>
    </w:p>
    <w:p w14:paraId="7821914E" w14:textId="77777777" w:rsidR="007F115B" w:rsidRDefault="002F4F04">
      <w:pPr>
        <w:pStyle w:val="CodeV2"/>
      </w:pPr>
      <w:r>
        <w:t xml:space="preserve">    approver: secret://demo/approver</w:t>
      </w:r>
    </w:p>
    <w:p w14:paraId="3AD04D6E" w14:textId="77777777" w:rsidR="007F115B" w:rsidRDefault="002F4F04">
      <w:pPr>
        <w:pStyle w:val="CodeV2"/>
      </w:pPr>
      <w:r>
        <w:t xml:space="preserve">  actions:</w:t>
      </w:r>
    </w:p>
    <w:p w14:paraId="6437449C" w14:textId="77777777" w:rsidR="007F115B" w:rsidRDefault="002F4F04">
      <w:pPr>
        <w:pStyle w:val="CodeV2"/>
      </w:pPr>
      <w:r>
        <w:t xml:space="preserve">    </w:t>
      </w:r>
      <w:proofErr w:type="spellStart"/>
      <w:r>
        <w:t>request_refund</w:t>
      </w:r>
      <w:proofErr w:type="spellEnd"/>
      <w:r>
        <w:t>:</w:t>
      </w:r>
    </w:p>
    <w:p w14:paraId="374FF1BC" w14:textId="77777777" w:rsidR="007F115B" w:rsidRDefault="002F4F04">
      <w:pPr>
        <w:pStyle w:val="CodeV2"/>
      </w:pPr>
      <w:r>
        <w:t xml:space="preserve">      method: POST</w:t>
      </w:r>
    </w:p>
    <w:p w14:paraId="10F983B4" w14:textId="77777777" w:rsidR="007F115B" w:rsidRDefault="002F4F04">
      <w:pPr>
        <w:pStyle w:val="CodeV2"/>
      </w:pPr>
      <w:r>
        <w:t xml:space="preserve">      path: /refunds</w:t>
      </w:r>
    </w:p>
    <w:p w14:paraId="4F3E5207" w14:textId="77777777" w:rsidR="007F115B" w:rsidRDefault="002F4F04">
      <w:pPr>
        <w:pStyle w:val="CodeV2"/>
      </w:pPr>
      <w:r>
        <w:t xml:space="preserve">      semantic: </w:t>
      </w:r>
      <w:proofErr w:type="spellStart"/>
      <w:r>
        <w:t>create_application</w:t>
      </w:r>
      <w:proofErr w:type="spellEnd"/>
    </w:p>
    <w:p w14:paraId="24DDB4E1" w14:textId="77777777" w:rsidR="007F115B" w:rsidRDefault="002F4F04">
      <w:pPr>
        <w:pStyle w:val="CodeV2"/>
      </w:pPr>
      <w:r>
        <w:t xml:space="preserve">    </w:t>
      </w:r>
      <w:proofErr w:type="spellStart"/>
      <w:r>
        <w:t>approve_refund</w:t>
      </w:r>
      <w:proofErr w:type="spellEnd"/>
      <w:r>
        <w:t>:</w:t>
      </w:r>
    </w:p>
    <w:p w14:paraId="6870E983" w14:textId="77777777" w:rsidR="007F115B" w:rsidRDefault="002F4F04">
      <w:pPr>
        <w:pStyle w:val="CodeV2"/>
      </w:pPr>
      <w:r>
        <w:t xml:space="preserve">      method: POST</w:t>
      </w:r>
    </w:p>
    <w:p w14:paraId="4EBB3542" w14:textId="77777777" w:rsidR="007F115B" w:rsidRDefault="002F4F04">
      <w:pPr>
        <w:pStyle w:val="CodeV2"/>
      </w:pPr>
      <w:r>
        <w:t xml:space="preserve">      path: /refunds/{</w:t>
      </w:r>
      <w:proofErr w:type="spellStart"/>
      <w:r>
        <w:t>refund_id</w:t>
      </w:r>
      <w:proofErr w:type="spellEnd"/>
      <w:r>
        <w:t>}/approve</w:t>
      </w:r>
    </w:p>
    <w:p w14:paraId="7EF709AD" w14:textId="77777777" w:rsidR="007F115B" w:rsidRDefault="002F4F04">
      <w:pPr>
        <w:pStyle w:val="CodeV2"/>
      </w:pPr>
      <w:r>
        <w:t xml:space="preserve">      semantic: </w:t>
      </w:r>
      <w:proofErr w:type="spellStart"/>
      <w:r>
        <w:t>approve_snapshot</w:t>
      </w:r>
      <w:proofErr w:type="spellEnd"/>
    </w:p>
    <w:p w14:paraId="663B36D8" w14:textId="77777777" w:rsidR="007F115B" w:rsidRDefault="002F4F04">
      <w:pPr>
        <w:pStyle w:val="CodeV2"/>
      </w:pPr>
      <w:r>
        <w:t xml:space="preserve">    </w:t>
      </w:r>
      <w:proofErr w:type="spellStart"/>
      <w:r>
        <w:t>execute_refund</w:t>
      </w:r>
      <w:proofErr w:type="spellEnd"/>
      <w:r>
        <w:t>:</w:t>
      </w:r>
    </w:p>
    <w:p w14:paraId="08B3E632" w14:textId="77777777" w:rsidR="007F115B" w:rsidRDefault="002F4F04">
      <w:pPr>
        <w:pStyle w:val="CodeV2"/>
      </w:pPr>
      <w:r>
        <w:t xml:space="preserve">      method: POST</w:t>
      </w:r>
    </w:p>
    <w:p w14:paraId="7892CAF3" w14:textId="77777777" w:rsidR="007F115B" w:rsidRDefault="002F4F04">
      <w:pPr>
        <w:pStyle w:val="CodeV2"/>
      </w:pPr>
      <w:r>
        <w:t xml:space="preserve">      path: /refunds/{</w:t>
      </w:r>
      <w:proofErr w:type="spellStart"/>
      <w:r>
        <w:t>refund_id</w:t>
      </w:r>
      <w:proofErr w:type="spellEnd"/>
      <w:r>
        <w:t>}/execute</w:t>
      </w:r>
    </w:p>
    <w:p w14:paraId="3280D4B9" w14:textId="77777777" w:rsidR="007F115B" w:rsidRDefault="002F4F04">
      <w:pPr>
        <w:pStyle w:val="CodeV2"/>
      </w:pPr>
      <w:r>
        <w:t xml:space="preserve">      semantic: </w:t>
      </w:r>
      <w:proofErr w:type="spellStart"/>
      <w:r>
        <w:t>request_execution</w:t>
      </w:r>
      <w:proofErr w:type="spellEnd"/>
    </w:p>
    <w:p w14:paraId="136D8E35" w14:textId="77777777" w:rsidR="007F115B" w:rsidRDefault="002F4F04">
      <w:pPr>
        <w:pStyle w:val="CodeV2"/>
      </w:pPr>
      <w:r>
        <w:t xml:space="preserve">    </w:t>
      </w:r>
      <w:proofErr w:type="spellStart"/>
      <w:r>
        <w:t>read_refund</w:t>
      </w:r>
      <w:proofErr w:type="spellEnd"/>
      <w:r>
        <w:t>:</w:t>
      </w:r>
    </w:p>
    <w:p w14:paraId="6CF5484A" w14:textId="77777777" w:rsidR="007F115B" w:rsidRDefault="002F4F04">
      <w:pPr>
        <w:pStyle w:val="CodeV2"/>
      </w:pPr>
      <w:r>
        <w:t xml:space="preserve">      method: GET</w:t>
      </w:r>
    </w:p>
    <w:p w14:paraId="18E33233" w14:textId="77777777" w:rsidR="007F115B" w:rsidRDefault="002F4F04">
      <w:pPr>
        <w:pStyle w:val="CodeV2"/>
      </w:pPr>
      <w:r>
        <w:t xml:space="preserve">      path: /refunds/{</w:t>
      </w:r>
      <w:proofErr w:type="spellStart"/>
      <w:r>
        <w:t>refund_id</w:t>
      </w:r>
      <w:proofErr w:type="spellEnd"/>
      <w:r>
        <w:t>}</w:t>
      </w:r>
    </w:p>
    <w:p w14:paraId="5F0996FB" w14:textId="77777777" w:rsidR="007F115B" w:rsidRDefault="002F4F04">
      <w:pPr>
        <w:pStyle w:val="CodeV2"/>
      </w:pPr>
      <w:r>
        <w:t xml:space="preserve">      semantic: </w:t>
      </w:r>
      <w:proofErr w:type="spellStart"/>
      <w:r>
        <w:t>observe_application</w:t>
      </w:r>
      <w:proofErr w:type="spellEnd"/>
    </w:p>
    <w:p w14:paraId="0DF20DD4" w14:textId="77777777" w:rsidR="007F115B" w:rsidRDefault="002F4F04">
      <w:pPr>
        <w:pStyle w:val="CodeV2"/>
      </w:pPr>
      <w:r>
        <w:t xml:space="preserve">  observations:</w:t>
      </w:r>
    </w:p>
    <w:p w14:paraId="1A092E0C" w14:textId="77777777" w:rsidR="007F115B" w:rsidRDefault="002F4F04">
      <w:pPr>
        <w:pStyle w:val="CodeV2"/>
      </w:pPr>
      <w:r>
        <w:t xml:space="preserve">    </w:t>
      </w:r>
      <w:proofErr w:type="spellStart"/>
      <w:r>
        <w:t>product_query</w:t>
      </w:r>
      <w:proofErr w:type="spellEnd"/>
      <w:r>
        <w:t>: required</w:t>
      </w:r>
    </w:p>
    <w:p w14:paraId="6D384664" w14:textId="77777777" w:rsidR="007F115B" w:rsidRDefault="002F4F04">
      <w:pPr>
        <w:pStyle w:val="CodeV2"/>
      </w:pPr>
      <w:r>
        <w:t xml:space="preserve">    </w:t>
      </w:r>
      <w:proofErr w:type="spellStart"/>
      <w:r>
        <w:t>provider_ledger</w:t>
      </w:r>
      <w:proofErr w:type="spellEnd"/>
      <w:r>
        <w:t>: required</w:t>
      </w:r>
    </w:p>
    <w:p w14:paraId="22F167D6" w14:textId="77777777" w:rsidR="007F115B" w:rsidRDefault="002F4F04">
      <w:pPr>
        <w:pStyle w:val="CodeV2"/>
      </w:pPr>
      <w:r>
        <w:t xml:space="preserve">    webhook: required</w:t>
      </w:r>
    </w:p>
    <w:p w14:paraId="222939D0" w14:textId="77777777" w:rsidR="007F115B" w:rsidRDefault="002F4F04">
      <w:pPr>
        <w:pStyle w:val="CodeV2"/>
      </w:pPr>
      <w:r>
        <w:lastRenderedPageBreak/>
        <w:t xml:space="preserve">  reset:</w:t>
      </w:r>
    </w:p>
    <w:p w14:paraId="229B9577" w14:textId="77777777" w:rsidR="007F115B" w:rsidRDefault="002F4F04">
      <w:pPr>
        <w:pStyle w:val="CodeV2"/>
      </w:pPr>
      <w:r>
        <w:t xml:space="preserve">    strategy: </w:t>
      </w:r>
      <w:proofErr w:type="spellStart"/>
      <w:r>
        <w:t>run_namespace</w:t>
      </w:r>
      <w:proofErr w:type="spellEnd"/>
    </w:p>
    <w:p w14:paraId="45C1B2D9" w14:textId="77777777" w:rsidR="007F115B" w:rsidRDefault="002F4F04">
      <w:pPr>
        <w:pStyle w:val="CodeV2"/>
      </w:pPr>
      <w:r>
        <w:t xml:space="preserve">    endpoint: /test/reset</w:t>
      </w:r>
    </w:p>
    <w:p w14:paraId="32F706A6" w14:textId="77777777" w:rsidR="007F115B" w:rsidRDefault="002F4F04">
      <w:pPr>
        <w:pStyle w:val="CodeV2"/>
      </w:pPr>
      <w:r>
        <w:t xml:space="preserve">    scope: </w:t>
      </w:r>
      <w:proofErr w:type="spellStart"/>
      <w:r>
        <w:t>run_id</w:t>
      </w:r>
      <w:proofErr w:type="spellEnd"/>
    </w:p>
    <w:p w14:paraId="49C6E3A6" w14:textId="77777777" w:rsidR="007F115B" w:rsidRDefault="002F4F04">
      <w:pPr>
        <w:pStyle w:val="CodeV2"/>
      </w:pPr>
      <w:r>
        <w:t xml:space="preserve">  </w:t>
      </w:r>
      <w:proofErr w:type="spellStart"/>
      <w:r>
        <w:t>clock_support</w:t>
      </w:r>
      <w:proofErr w:type="spellEnd"/>
      <w:r>
        <w:t>: [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event_compressed</w:t>
      </w:r>
      <w:proofErr w:type="spellEnd"/>
      <w:r>
        <w:t>]</w:t>
      </w:r>
    </w:p>
    <w:p w14:paraId="6E182CDF" w14:textId="77777777" w:rsidR="007F115B" w:rsidRDefault="002F4F04">
      <w:pPr>
        <w:pStyle w:val="CodeV2"/>
      </w:pPr>
      <w:r>
        <w:t>provider:</w:t>
      </w:r>
    </w:p>
    <w:p w14:paraId="307E517C" w14:textId="77777777" w:rsidR="007F115B" w:rsidRDefault="002F4F04">
      <w:pPr>
        <w:pStyle w:val="CodeV2"/>
      </w:pPr>
      <w:r>
        <w:t xml:space="preserve">  adapter: payment_stub_v1</w:t>
      </w:r>
    </w:p>
    <w:p w14:paraId="7908E03B" w14:textId="77777777" w:rsidR="007F115B" w:rsidRDefault="002F4F04">
      <w:pPr>
        <w:pStyle w:val="CodeV2"/>
      </w:pPr>
      <w:r>
        <w:t xml:space="preserve">  </w:t>
      </w:r>
      <w:proofErr w:type="spellStart"/>
      <w:r>
        <w:t>base_url</w:t>
      </w:r>
      <w:proofErr w:type="spellEnd"/>
      <w:r>
        <w:t>: http://payment-provider:8002</w:t>
      </w:r>
    </w:p>
    <w:p w14:paraId="648F1DA2" w14:textId="77777777" w:rsidR="007F115B" w:rsidRDefault="002F4F04">
      <w:pPr>
        <w:pStyle w:val="CodeV2"/>
      </w:pPr>
      <w:r>
        <w:t xml:space="preserve">  </w:t>
      </w:r>
      <w:proofErr w:type="spellStart"/>
      <w:r>
        <w:t>ledger_path</w:t>
      </w:r>
      <w:proofErr w:type="spellEnd"/>
      <w:r>
        <w:t>: /test/ledger</w:t>
      </w:r>
    </w:p>
    <w:p w14:paraId="6170C6C3" w14:textId="77777777" w:rsidR="007F115B" w:rsidRDefault="002F4F04">
      <w:pPr>
        <w:pStyle w:val="CodeV2"/>
      </w:pPr>
      <w:r>
        <w:t xml:space="preserve">  </w:t>
      </w:r>
      <w:proofErr w:type="spellStart"/>
      <w:r>
        <w:t>reset_path</w:t>
      </w:r>
      <w:proofErr w:type="spellEnd"/>
      <w:r>
        <w:t>: /test/reset</w:t>
      </w:r>
    </w:p>
    <w:p w14:paraId="3E860ACB" w14:textId="77777777" w:rsidR="007F115B" w:rsidRDefault="002F4F04">
      <w:pPr>
        <w:pStyle w:val="CodeV2"/>
      </w:pPr>
      <w:r>
        <w:t xml:space="preserve">  </w:t>
      </w:r>
      <w:proofErr w:type="spellStart"/>
      <w:r>
        <w:t>idempotency_scope</w:t>
      </w:r>
      <w:proofErr w:type="spellEnd"/>
      <w:r>
        <w:t xml:space="preserve">: </w:t>
      </w:r>
      <w:proofErr w:type="spellStart"/>
      <w:r>
        <w:t>tenant_and_idempotency_key</w:t>
      </w:r>
      <w:proofErr w:type="spellEnd"/>
    </w:p>
    <w:p w14:paraId="3758F36D" w14:textId="77777777" w:rsidR="007F115B" w:rsidRDefault="002F4F04">
      <w:pPr>
        <w:pStyle w:val="CodeV2"/>
      </w:pPr>
      <w:r>
        <w:t>runtime:</w:t>
      </w:r>
    </w:p>
    <w:p w14:paraId="6A7F62BA" w14:textId="77777777" w:rsidR="007F115B" w:rsidRDefault="002F4F04">
      <w:pPr>
        <w:pStyle w:val="CodeV2"/>
      </w:pPr>
      <w:r>
        <w:t xml:space="preserve">  seed: 8427192</w:t>
      </w:r>
    </w:p>
    <w:p w14:paraId="33FB7A60" w14:textId="77777777" w:rsidR="007F115B" w:rsidRDefault="002F4F04">
      <w:pPr>
        <w:pStyle w:val="CodeV2"/>
      </w:pPr>
      <w:r>
        <w:t xml:space="preserve">  </w:t>
      </w:r>
      <w:proofErr w:type="spellStart"/>
      <w:r>
        <w:t>time_mode</w:t>
      </w:r>
      <w:proofErr w:type="spellEnd"/>
      <w:r>
        <w:t xml:space="preserve">: </w:t>
      </w:r>
      <w:proofErr w:type="spellStart"/>
      <w:r>
        <w:t>event_compressed</w:t>
      </w:r>
      <w:proofErr w:type="spellEnd"/>
    </w:p>
    <w:p w14:paraId="51927191" w14:textId="77777777" w:rsidR="007F115B" w:rsidRDefault="002F4F04">
      <w:pPr>
        <w:pStyle w:val="CodeV2"/>
      </w:pPr>
      <w:r>
        <w:t xml:space="preserve">  </w:t>
      </w:r>
      <w:proofErr w:type="spellStart"/>
      <w:r>
        <w:t>max_events</w:t>
      </w:r>
      <w:proofErr w:type="spellEnd"/>
      <w:r>
        <w:t>: 2000</w:t>
      </w:r>
    </w:p>
    <w:p w14:paraId="7A1BA675" w14:textId="77777777" w:rsidR="007F115B" w:rsidRDefault="002F4F04">
      <w:pPr>
        <w:pStyle w:val="CodeV2"/>
      </w:pPr>
      <w:r>
        <w:t xml:space="preserve">  </w:t>
      </w:r>
      <w:proofErr w:type="spellStart"/>
      <w:r>
        <w:t>max_wall_seconds</w:t>
      </w:r>
      <w:proofErr w:type="spellEnd"/>
      <w:r>
        <w:t>: 300</w:t>
      </w:r>
    </w:p>
    <w:p w14:paraId="11CDCE18" w14:textId="77777777" w:rsidR="007F115B" w:rsidRDefault="002F4F04">
      <w:pPr>
        <w:pStyle w:val="CodeV2"/>
      </w:pPr>
      <w:r>
        <w:t xml:space="preserve">  </w:t>
      </w:r>
      <w:proofErr w:type="spellStart"/>
      <w:r>
        <w:t>max_concurrency</w:t>
      </w:r>
      <w:proofErr w:type="spellEnd"/>
      <w:r>
        <w:t>: 4</w:t>
      </w:r>
    </w:p>
    <w:p w14:paraId="1F681E4D" w14:textId="77777777" w:rsidR="007F115B" w:rsidRDefault="002F4F04">
      <w:pPr>
        <w:pStyle w:val="CodeV2"/>
      </w:pPr>
      <w:r>
        <w:t xml:space="preserve">  </w:t>
      </w:r>
      <w:proofErr w:type="spellStart"/>
      <w:r>
        <w:t>max_action_retries</w:t>
      </w:r>
      <w:proofErr w:type="spellEnd"/>
      <w:r>
        <w:t>: 2</w:t>
      </w:r>
    </w:p>
    <w:p w14:paraId="785F308F" w14:textId="77777777" w:rsidR="007F115B" w:rsidRDefault="002F4F04">
      <w:pPr>
        <w:pStyle w:val="CodeV2"/>
      </w:pPr>
      <w:r>
        <w:t>actors:</w:t>
      </w:r>
    </w:p>
    <w:p w14:paraId="76D6CDD0" w14:textId="77777777" w:rsidR="007F115B" w:rsidRDefault="002F4F04">
      <w:pPr>
        <w:pStyle w:val="CodeV2"/>
      </w:pPr>
      <w:r>
        <w:t xml:space="preserve">  customer: {strategy: rule}</w:t>
      </w:r>
    </w:p>
    <w:p w14:paraId="29A2AC1C" w14:textId="77777777" w:rsidR="007F115B" w:rsidRDefault="002F4F04">
      <w:pPr>
        <w:pStyle w:val="CodeV2"/>
      </w:pPr>
      <w:r>
        <w:t xml:space="preserve">  support: {strategy: rule}</w:t>
      </w:r>
    </w:p>
    <w:p w14:paraId="60B17846" w14:textId="77777777" w:rsidR="007F115B" w:rsidRDefault="002F4F04">
      <w:pPr>
        <w:pStyle w:val="CodeV2"/>
      </w:pPr>
      <w:r>
        <w:t xml:space="preserve">  approver: {strategy: rule}</w:t>
      </w:r>
    </w:p>
    <w:p w14:paraId="136007EC" w14:textId="77777777" w:rsidR="007F115B" w:rsidRDefault="002F4F04">
      <w:pPr>
        <w:pStyle w:val="CodeV2"/>
      </w:pPr>
      <w:proofErr w:type="spellStart"/>
      <w:r>
        <w:t>llm</w:t>
      </w:r>
      <w:proofErr w:type="spellEnd"/>
      <w:r>
        <w:t>:</w:t>
      </w:r>
    </w:p>
    <w:p w14:paraId="661CB130" w14:textId="77777777" w:rsidR="007F115B" w:rsidRDefault="002F4F04">
      <w:pPr>
        <w:pStyle w:val="CodeV2"/>
      </w:pPr>
      <w:r>
        <w:t xml:space="preserve">  enabled: false</w:t>
      </w:r>
    </w:p>
    <w:p w14:paraId="75C67113" w14:textId="77777777" w:rsidR="007F115B" w:rsidRDefault="002F4F04">
      <w:pPr>
        <w:pStyle w:val="CodeV2"/>
      </w:pPr>
      <w:r>
        <w:t xml:space="preserve">  </w:t>
      </w:r>
      <w:proofErr w:type="spellStart"/>
      <w:r>
        <w:t>max_calls</w:t>
      </w:r>
      <w:proofErr w:type="spellEnd"/>
      <w:r>
        <w:t>: 0</w:t>
      </w:r>
    </w:p>
    <w:p w14:paraId="58ECE2A8" w14:textId="77777777" w:rsidR="007F115B" w:rsidRDefault="002F4F04">
      <w:pPr>
        <w:pStyle w:val="CodeV2"/>
      </w:pPr>
      <w:r>
        <w:t xml:space="preserve">  </w:t>
      </w:r>
      <w:proofErr w:type="spellStart"/>
      <w:r>
        <w:t>max_tokens</w:t>
      </w:r>
      <w:proofErr w:type="spellEnd"/>
      <w:r>
        <w:t>: 0</w:t>
      </w:r>
    </w:p>
    <w:p w14:paraId="12C03182" w14:textId="77777777" w:rsidR="007F115B" w:rsidRDefault="002F4F04">
      <w:pPr>
        <w:pStyle w:val="CodeV2"/>
      </w:pPr>
      <w:r>
        <w:t>rules:</w:t>
      </w:r>
    </w:p>
    <w:p w14:paraId="7237FFF8" w14:textId="77777777" w:rsidR="007F115B" w:rsidRDefault="002F4F04">
      <w:pPr>
        <w:pStyle w:val="CodeV2"/>
      </w:pPr>
      <w:r>
        <w:t xml:space="preserve">  - id: REFUND_001</w:t>
      </w:r>
    </w:p>
    <w:p w14:paraId="6963D2B0" w14:textId="77777777" w:rsidR="007F115B" w:rsidRDefault="002F4F04">
      <w:pPr>
        <w:pStyle w:val="CodeV2"/>
      </w:pPr>
      <w:r>
        <w:t xml:space="preserve">    version: "1"</w:t>
      </w:r>
    </w:p>
    <w:p w14:paraId="3596A50C" w14:textId="77777777" w:rsidR="007F115B" w:rsidRDefault="002F4F04">
      <w:pPr>
        <w:pStyle w:val="CodeV2"/>
      </w:pPr>
      <w:r>
        <w:t xml:space="preserve">    params: {</w:t>
      </w:r>
      <w:proofErr w:type="spellStart"/>
      <w:r>
        <w:t>max_success_per_command</w:t>
      </w:r>
      <w:proofErr w:type="spellEnd"/>
      <w:r>
        <w:t>: 1}</w:t>
      </w:r>
    </w:p>
    <w:p w14:paraId="6F46818B" w14:textId="77777777" w:rsidR="007F115B" w:rsidRDefault="002F4F04">
      <w:pPr>
        <w:pStyle w:val="CodeV2"/>
      </w:pPr>
      <w:r>
        <w:t xml:space="preserve">  - id: REFUND_002</w:t>
      </w:r>
    </w:p>
    <w:p w14:paraId="7EE49692" w14:textId="77777777" w:rsidR="007F115B" w:rsidRDefault="002F4F04">
      <w:pPr>
        <w:pStyle w:val="CodeV2"/>
      </w:pPr>
      <w:r>
        <w:t xml:space="preserve">    version: "1"</w:t>
      </w:r>
    </w:p>
    <w:p w14:paraId="22716098" w14:textId="77777777" w:rsidR="007F115B" w:rsidRDefault="002F4F04">
      <w:pPr>
        <w:pStyle w:val="CodeV2"/>
      </w:pPr>
      <w:r>
        <w:t xml:space="preserve">    params: {currency: CNY}</w:t>
      </w:r>
    </w:p>
    <w:p w14:paraId="72935CF1" w14:textId="77777777" w:rsidR="007F115B" w:rsidRDefault="002F4F04">
      <w:pPr>
        <w:pStyle w:val="CodeV2"/>
      </w:pPr>
      <w:r>
        <w:t xml:space="preserve">  - id: APPROVAL_001</w:t>
      </w:r>
    </w:p>
    <w:p w14:paraId="1A616C75" w14:textId="77777777" w:rsidR="007F115B" w:rsidRDefault="002F4F04">
      <w:pPr>
        <w:pStyle w:val="CodeV2"/>
      </w:pPr>
      <w:r>
        <w:t xml:space="preserve">    version: "1"</w:t>
      </w:r>
    </w:p>
    <w:p w14:paraId="268A955A" w14:textId="77777777" w:rsidR="007F115B" w:rsidRDefault="002F4F04">
      <w:pPr>
        <w:pStyle w:val="CodeV2"/>
      </w:pPr>
      <w:r>
        <w:t xml:space="preserve">    params: {</w:t>
      </w:r>
      <w:proofErr w:type="spellStart"/>
      <w:r>
        <w:t>threshold_minor</w:t>
      </w:r>
      <w:proofErr w:type="spellEnd"/>
      <w:r>
        <w:t xml:space="preserve">: 200000, operator: </w:t>
      </w:r>
      <w:proofErr w:type="spellStart"/>
      <w:r>
        <w:t>gt</w:t>
      </w:r>
      <w:proofErr w:type="spellEnd"/>
      <w:r>
        <w:t>}</w:t>
      </w:r>
    </w:p>
    <w:p w14:paraId="2D907729" w14:textId="77777777" w:rsidR="007F115B" w:rsidRDefault="002F4F04">
      <w:pPr>
        <w:pStyle w:val="CodeV2"/>
      </w:pPr>
      <w:r>
        <w:t xml:space="preserve">  - id: STATE_001</w:t>
      </w:r>
    </w:p>
    <w:p w14:paraId="1A383517" w14:textId="77777777" w:rsidR="007F115B" w:rsidRDefault="002F4F04">
      <w:pPr>
        <w:pStyle w:val="CodeV2"/>
      </w:pPr>
      <w:r>
        <w:t xml:space="preserve">    version: "1"</w:t>
      </w:r>
    </w:p>
    <w:p w14:paraId="79597AFC" w14:textId="77777777" w:rsidR="007F115B" w:rsidRDefault="002F4F04">
      <w:pPr>
        <w:pStyle w:val="CodeV2"/>
      </w:pPr>
      <w:r>
        <w:t xml:space="preserve">  - id: TIME_001</w:t>
      </w:r>
    </w:p>
    <w:p w14:paraId="78D00842" w14:textId="77777777" w:rsidR="007F115B" w:rsidRDefault="002F4F04">
      <w:pPr>
        <w:pStyle w:val="CodeV2"/>
      </w:pPr>
      <w:r>
        <w:t xml:space="preserve">    version: "1"</w:t>
      </w:r>
    </w:p>
    <w:p w14:paraId="5FD9CFC6" w14:textId="77777777" w:rsidR="007F115B" w:rsidRDefault="002F4F04">
      <w:pPr>
        <w:pStyle w:val="CodeV2"/>
      </w:pPr>
      <w:r>
        <w:t xml:space="preserve">    params: {</w:t>
      </w:r>
      <w:proofErr w:type="spellStart"/>
      <w:r>
        <w:t>observation_wall_seconds</w:t>
      </w:r>
      <w:proofErr w:type="spellEnd"/>
      <w:r>
        <w:t>: 30}</w:t>
      </w:r>
    </w:p>
    <w:p w14:paraId="4204CC40" w14:textId="77777777" w:rsidR="007F115B" w:rsidRDefault="002F4F04">
      <w:pPr>
        <w:pStyle w:val="CodeV2"/>
      </w:pPr>
      <w:r>
        <w:t>faults:</w:t>
      </w:r>
    </w:p>
    <w:p w14:paraId="4D1C8D9D" w14:textId="77777777" w:rsidR="007F115B" w:rsidRDefault="002F4F04">
      <w:pPr>
        <w:pStyle w:val="CodeV2"/>
      </w:pPr>
      <w:r>
        <w:t xml:space="preserve">  - id: </w:t>
      </w:r>
      <w:proofErr w:type="spellStart"/>
      <w:r>
        <w:t>payment_commit_then_timeout</w:t>
      </w:r>
      <w:proofErr w:type="spellEnd"/>
    </w:p>
    <w:p w14:paraId="5B719C1F" w14:textId="77777777" w:rsidR="007F115B" w:rsidRDefault="002F4F04">
      <w:pPr>
        <w:pStyle w:val="CodeV2"/>
      </w:pPr>
      <w:r>
        <w:t xml:space="preserve">    boundary: </w:t>
      </w:r>
      <w:proofErr w:type="spellStart"/>
      <w:r>
        <w:t>provider_response</w:t>
      </w:r>
      <w:proofErr w:type="spellEnd"/>
    </w:p>
    <w:p w14:paraId="307F342B" w14:textId="77777777" w:rsidR="007F115B" w:rsidRDefault="002F4F04">
      <w:pPr>
        <w:pStyle w:val="CodeV2"/>
      </w:pPr>
      <w:r>
        <w:t xml:space="preserve">    match: {</w:t>
      </w:r>
      <w:proofErr w:type="spellStart"/>
      <w:r>
        <w:t>scenario_id</w:t>
      </w:r>
      <w:proofErr w:type="spellEnd"/>
      <w:r>
        <w:t>: S12, attempt: 1}</w:t>
      </w:r>
    </w:p>
    <w:p w14:paraId="1B012679" w14:textId="77777777" w:rsidR="007F115B" w:rsidRDefault="002F4F04">
      <w:pPr>
        <w:pStyle w:val="CodeV2"/>
      </w:pPr>
      <w:r>
        <w:t xml:space="preserve">    behavior: </w:t>
      </w:r>
      <w:proofErr w:type="spellStart"/>
      <w:r>
        <w:t>commit_then_timeout</w:t>
      </w:r>
      <w:proofErr w:type="spellEnd"/>
    </w:p>
    <w:p w14:paraId="162DA310" w14:textId="77777777" w:rsidR="007F115B" w:rsidRDefault="002F4F04">
      <w:pPr>
        <w:pStyle w:val="CodeV2"/>
      </w:pPr>
      <w:r>
        <w:t>suite: refund_core_20</w:t>
      </w:r>
    </w:p>
    <w:p w14:paraId="6FD54BA4" w14:textId="77777777" w:rsidR="007F115B" w:rsidRDefault="002F4F04">
      <w:pPr>
        <w:pStyle w:val="CodeV2"/>
      </w:pPr>
      <w:r>
        <w:t>gate:</w:t>
      </w:r>
    </w:p>
    <w:p w14:paraId="64C3C092" w14:textId="77777777" w:rsidR="007F115B" w:rsidRDefault="002F4F04">
      <w:pPr>
        <w:pStyle w:val="CodeV2"/>
      </w:pPr>
      <w:r>
        <w:lastRenderedPageBreak/>
        <w:t xml:space="preserve">  </w:t>
      </w:r>
      <w:proofErr w:type="spellStart"/>
      <w:r>
        <w:t>fail_on_severity</w:t>
      </w:r>
      <w:proofErr w:type="spellEnd"/>
      <w:r>
        <w:t>: [critical, high]</w:t>
      </w:r>
    </w:p>
    <w:p w14:paraId="44BF93C1" w14:textId="77777777" w:rsidR="007F115B" w:rsidRDefault="002F4F04">
      <w:pPr>
        <w:pStyle w:val="CodeV2"/>
      </w:pPr>
      <w:r>
        <w:t xml:space="preserve">  </w:t>
      </w:r>
      <w:proofErr w:type="spellStart"/>
      <w:r>
        <w:t>required_checks</w:t>
      </w:r>
      <w:proofErr w:type="spellEnd"/>
      <w:r>
        <w:t>: [REFUND_001, REFUND_002, APPROVAL_001]</w:t>
      </w:r>
    </w:p>
    <w:p w14:paraId="0494307A" w14:textId="77777777" w:rsidR="007F115B" w:rsidRDefault="002F4F04">
      <w:pPr>
        <w:pStyle w:val="CodeV2"/>
      </w:pPr>
      <w:r>
        <w:t xml:space="preserve">  inconclusive: block</w:t>
      </w:r>
    </w:p>
    <w:p w14:paraId="4414783C" w14:textId="77777777" w:rsidR="007F115B" w:rsidRDefault="002F4F04">
      <w:pPr>
        <w:pStyle w:val="CodeV2"/>
      </w:pPr>
      <w:r>
        <w:t>artifacts:</w:t>
      </w:r>
    </w:p>
    <w:p w14:paraId="60556D50" w14:textId="77777777" w:rsidR="007F115B" w:rsidRDefault="002F4F04">
      <w:pPr>
        <w:pStyle w:val="CodeV2"/>
      </w:pPr>
      <w:r>
        <w:t xml:space="preserve">  </w:t>
      </w:r>
      <w:proofErr w:type="spellStart"/>
      <w:r>
        <w:t>redact_secrets</w:t>
      </w:r>
      <w:proofErr w:type="spellEnd"/>
      <w:r>
        <w:t>: true</w:t>
      </w:r>
    </w:p>
    <w:p w14:paraId="484F75E5" w14:textId="77777777" w:rsidR="007F115B" w:rsidRDefault="002F4F04">
      <w:pPr>
        <w:pStyle w:val="CodeV2"/>
      </w:pPr>
      <w:r>
        <w:t xml:space="preserve">  </w:t>
      </w:r>
      <w:proofErr w:type="spellStart"/>
      <w:r>
        <w:t>trace_retention_days</w:t>
      </w:r>
      <w:proofErr w:type="spellEnd"/>
      <w:r>
        <w:t>: 30</w:t>
      </w:r>
    </w:p>
    <w:p w14:paraId="2B6AB83F" w14:textId="77777777" w:rsidR="007F115B" w:rsidRDefault="002F4F04">
      <w:pPr>
        <w:pStyle w:val="CodeV2"/>
      </w:pPr>
      <w:r>
        <w:t xml:space="preserve">  </w:t>
      </w:r>
      <w:proofErr w:type="spellStart"/>
      <w:r>
        <w:t>raw_retention_days</w:t>
      </w:r>
      <w:proofErr w:type="spellEnd"/>
      <w:r>
        <w:t>: 7</w:t>
      </w:r>
    </w:p>
    <w:p w14:paraId="382B0B80" w14:textId="77777777" w:rsidR="007F115B" w:rsidRDefault="002F4F04">
      <w:pPr>
        <w:pStyle w:val="21"/>
      </w:pPr>
      <w:bookmarkStart w:id="48" w:name="v2_section_49"/>
      <w:r>
        <w:t xml:space="preserve">B2 </w:t>
      </w:r>
      <w:proofErr w:type="spellStart"/>
      <w:r>
        <w:t>接入契约实现注意事项</w:t>
      </w:r>
      <w:bookmarkEnd w:id="48"/>
      <w:proofErr w:type="spellEnd"/>
    </w:p>
    <w:p w14:paraId="6664F355" w14:textId="77777777" w:rsidR="007F115B" w:rsidRDefault="002F4F04">
      <w:proofErr w:type="spellStart"/>
      <w:r>
        <w:t>approve_refund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execute_refund</w:t>
      </w:r>
      <w:proofErr w:type="spellEnd"/>
      <w:r>
        <w:t xml:space="preserve"> </w:t>
      </w:r>
      <w:proofErr w:type="spellStart"/>
      <w:r>
        <w:t>必须作为独立标准动作，不能仅在平台状态中模拟批准。请求携带</w:t>
      </w:r>
      <w:proofErr w:type="spellEnd"/>
      <w:r>
        <w:t xml:space="preserve"> run </w:t>
      </w:r>
      <w:proofErr w:type="spellStart"/>
      <w:r>
        <w:t>命名空间、幂等键和业务对象</w:t>
      </w:r>
      <w:proofErr w:type="spellEnd"/>
      <w:r>
        <w:t xml:space="preserve"> </w:t>
      </w:r>
      <w:proofErr w:type="spellStart"/>
      <w:r>
        <w:t>ID</w:t>
      </w:r>
      <w:r>
        <w:t>；实际请求字段映射由</w:t>
      </w:r>
      <w:proofErr w:type="spellEnd"/>
      <w:r>
        <w:t xml:space="preserve"> adapter schema </w:t>
      </w:r>
      <w:proofErr w:type="spellStart"/>
      <w:r>
        <w:t>定义并测试。只支持部分动作的产品应采用不同</w:t>
      </w:r>
      <w:proofErr w:type="spellEnd"/>
      <w:r>
        <w:t xml:space="preserve"> responsibility </w:t>
      </w:r>
      <w:proofErr w:type="spellStart"/>
      <w:r>
        <w:t>契约，未支持的动作不能自动补齐</w:t>
      </w:r>
      <w:proofErr w:type="spellEnd"/>
      <w:r>
        <w:t>。</w:t>
      </w:r>
    </w:p>
    <w:p w14:paraId="49D7E8CF" w14:textId="77777777" w:rsidR="007F115B" w:rsidRDefault="002F4F04">
      <w:proofErr w:type="spellStart"/>
      <w:r>
        <w:t>支付依赖按</w:t>
      </w:r>
      <w:proofErr w:type="spellEnd"/>
      <w:r>
        <w:t xml:space="preserve"> PUT </w:t>
      </w:r>
      <w:proofErr w:type="spellStart"/>
      <w:r>
        <w:t>实际传入的幂等键去重；</w:t>
      </w:r>
      <w:r>
        <w:t>refund_command_id</w:t>
      </w:r>
      <w:proofErr w:type="spellEnd"/>
      <w:r>
        <w:t xml:space="preserve"> </w:t>
      </w:r>
      <w:proofErr w:type="spellStart"/>
      <w:r>
        <w:t>是评估关联字段，依赖不得替</w:t>
      </w:r>
      <w:proofErr w:type="spellEnd"/>
      <w:r>
        <w:t xml:space="preserve"> PUT </w:t>
      </w:r>
      <w:proofErr w:type="spellStart"/>
      <w:r>
        <w:t>推导或修正遗漏的幂等键。这样才能暴露</w:t>
      </w:r>
      <w:proofErr w:type="spellEnd"/>
      <w:r>
        <w:t xml:space="preserve"> PUT </w:t>
      </w:r>
      <w:proofErr w:type="spellStart"/>
      <w:r>
        <w:t>更换执行键产生的重复资金操作</w:t>
      </w:r>
      <w:proofErr w:type="spellEnd"/>
      <w:r>
        <w:t>。</w:t>
      </w:r>
    </w:p>
    <w:p w14:paraId="7B0B1A5F" w14:textId="77777777" w:rsidR="007F115B" w:rsidRDefault="002F4F04">
      <w:proofErr w:type="spellStart"/>
      <w:r>
        <w:t>provider_ledger</w:t>
      </w:r>
      <w:proofErr w:type="spellEnd"/>
      <w:r>
        <w:t xml:space="preserve"> </w:t>
      </w:r>
      <w:proofErr w:type="spellStart"/>
      <w:r>
        <w:t>是独立观测能力，不应暴露给普通客户或客服角色。客户身份可以由场景种子创建的受限</w:t>
      </w:r>
      <w:proofErr w:type="spellEnd"/>
      <w:r>
        <w:t xml:space="preserve"> token </w:t>
      </w:r>
      <w:proofErr w:type="spellStart"/>
      <w:r>
        <w:t>提供；运行配置只记录秘密引用。</w:t>
      </w:r>
      <w:r>
        <w:t>CI</w:t>
      </w:r>
      <w:proofErr w:type="spellEnd"/>
      <w:r>
        <w:t xml:space="preserve"> </w:t>
      </w:r>
      <w:proofErr w:type="spellStart"/>
      <w:r>
        <w:t>与报告导出不得展开</w:t>
      </w:r>
      <w:proofErr w:type="spellEnd"/>
      <w:r>
        <w:t xml:space="preserve"> secret:// </w:t>
      </w:r>
      <w:proofErr w:type="spellStart"/>
      <w:r>
        <w:t>引用</w:t>
      </w:r>
      <w:proofErr w:type="spellEnd"/>
      <w:r>
        <w:t>。</w:t>
      </w:r>
    </w:p>
    <w:p w14:paraId="73FFB228" w14:textId="77777777" w:rsidR="007F115B" w:rsidRDefault="002F4F04">
      <w:pPr>
        <w:pStyle w:val="21"/>
      </w:pPr>
      <w:bookmarkStart w:id="49" w:name="v2_section_50"/>
      <w:r>
        <w:t xml:space="preserve">B3 </w:t>
      </w:r>
      <w:proofErr w:type="spellStart"/>
      <w:r>
        <w:t>重放清单格式</w:t>
      </w:r>
      <w:bookmarkEnd w:id="49"/>
      <w:proofErr w:type="spellEnd"/>
    </w:p>
    <w:p w14:paraId="3362AE48" w14:textId="77777777" w:rsidR="007F115B" w:rsidRDefault="002F4F04">
      <w:pPr>
        <w:pStyle w:val="CodeV2"/>
      </w:pPr>
      <w:r>
        <w:t>{</w:t>
      </w:r>
    </w:p>
    <w:p w14:paraId="6BC4BC79" w14:textId="77777777" w:rsidR="007F115B" w:rsidRDefault="002F4F04">
      <w:pPr>
        <w:pStyle w:val="CodeV2"/>
      </w:pPr>
      <w:r>
        <w:t xml:space="preserve">  "</w:t>
      </w:r>
      <w:proofErr w:type="spellStart"/>
      <w:r>
        <w:t>schema_version</w:t>
      </w:r>
      <w:proofErr w:type="spellEnd"/>
      <w:r>
        <w:t>": "0.2",</w:t>
      </w:r>
    </w:p>
    <w:p w14:paraId="757F5043" w14:textId="77777777" w:rsidR="007F115B" w:rsidRDefault="002F4F04">
      <w:pPr>
        <w:pStyle w:val="CodeV2"/>
      </w:pPr>
      <w:r>
        <w:t xml:space="preserve">  "</w:t>
      </w:r>
      <w:proofErr w:type="spellStart"/>
      <w:r>
        <w:t>source_run_id</w:t>
      </w:r>
      <w:proofErr w:type="spellEnd"/>
      <w:r>
        <w:t>": "run-demo-buggy",</w:t>
      </w:r>
    </w:p>
    <w:p w14:paraId="3037002B" w14:textId="77777777" w:rsidR="007F115B" w:rsidRDefault="002F4F04">
      <w:pPr>
        <w:pStyle w:val="CodeV2"/>
      </w:pPr>
      <w:r>
        <w:t xml:space="preserve">  "mode": "input",</w:t>
      </w:r>
    </w:p>
    <w:p w14:paraId="490E45C4" w14:textId="77777777" w:rsidR="007F115B" w:rsidRDefault="002F4F04">
      <w:pPr>
        <w:pStyle w:val="CodeV2"/>
      </w:pPr>
      <w:r>
        <w:t xml:space="preserve">  "</w:t>
      </w:r>
      <w:proofErr w:type="spellStart"/>
      <w:r>
        <w:t>target_product_version</w:t>
      </w:r>
      <w:proofErr w:type="spellEnd"/>
      <w:r>
        <w:t>": "fixed",</w:t>
      </w:r>
    </w:p>
    <w:p w14:paraId="4397495E" w14:textId="77777777" w:rsidR="007F115B" w:rsidRDefault="002F4F04">
      <w:pPr>
        <w:pStyle w:val="CodeV2"/>
      </w:pPr>
      <w:r>
        <w:t xml:space="preserve">  "</w:t>
      </w:r>
      <w:proofErr w:type="spellStart"/>
      <w:r>
        <w:t>environment_version</w:t>
      </w:r>
      <w:proofErr w:type="spellEnd"/>
      <w:r>
        <w:t>": "0.2.0",</w:t>
      </w:r>
    </w:p>
    <w:p w14:paraId="1DE67AD6" w14:textId="77777777" w:rsidR="007F115B" w:rsidRDefault="002F4F04">
      <w:pPr>
        <w:pStyle w:val="CodeV2"/>
      </w:pPr>
      <w:r>
        <w:t xml:space="preserve">  "</w:t>
      </w:r>
      <w:proofErr w:type="spellStart"/>
      <w:r>
        <w:t>contract_version</w:t>
      </w:r>
      <w:proofErr w:type="spellEnd"/>
      <w:r>
        <w:t>": "demo-v1",</w:t>
      </w:r>
    </w:p>
    <w:p w14:paraId="2E03157F" w14:textId="77777777" w:rsidR="007F115B" w:rsidRDefault="002F4F04">
      <w:pPr>
        <w:pStyle w:val="CodeV2"/>
      </w:pPr>
      <w:r>
        <w:t xml:space="preserve">  "</w:t>
      </w:r>
      <w:proofErr w:type="spellStart"/>
      <w:r>
        <w:t>ruleset_version</w:t>
      </w:r>
      <w:proofErr w:type="spellEnd"/>
      <w:r>
        <w:t>": "refund-v1",</w:t>
      </w:r>
    </w:p>
    <w:p w14:paraId="475C73FD" w14:textId="77777777" w:rsidR="007F115B" w:rsidRDefault="002F4F04">
      <w:pPr>
        <w:pStyle w:val="CodeV2"/>
      </w:pPr>
      <w:r>
        <w:t xml:space="preserve">  "seed": 8427192,</w:t>
      </w:r>
    </w:p>
    <w:p w14:paraId="40DA9C5C" w14:textId="77777777" w:rsidR="007F115B" w:rsidRDefault="002F4F04">
      <w:pPr>
        <w:pStyle w:val="CodeV2"/>
      </w:pPr>
      <w:r>
        <w:t xml:space="preserve">  "</w:t>
      </w:r>
      <w:proofErr w:type="spellStart"/>
      <w:r>
        <w:t>snapshot_ref</w:t>
      </w:r>
      <w:proofErr w:type="spellEnd"/>
      <w:r>
        <w:t>": "private://snapshots/demo-initial",</w:t>
      </w:r>
    </w:p>
    <w:p w14:paraId="1DAD3B08" w14:textId="77777777" w:rsidR="007F115B" w:rsidRDefault="002F4F04">
      <w:pPr>
        <w:pStyle w:val="CodeV2"/>
      </w:pPr>
      <w:r>
        <w:t xml:space="preserve">  "</w:t>
      </w:r>
      <w:proofErr w:type="spellStart"/>
      <w:r>
        <w:t>actor_fixture_ref</w:t>
      </w:r>
      <w:proofErr w:type="spellEnd"/>
      <w:r>
        <w:t>": "private://fixtures/demo-inputs",</w:t>
      </w:r>
    </w:p>
    <w:p w14:paraId="19BE71EF" w14:textId="77777777" w:rsidR="007F115B" w:rsidRDefault="002F4F04">
      <w:pPr>
        <w:pStyle w:val="CodeV2"/>
      </w:pPr>
      <w:r>
        <w:t xml:space="preserve">  "</w:t>
      </w:r>
      <w:proofErr w:type="spellStart"/>
      <w:r>
        <w:t>fault_plan_ref</w:t>
      </w:r>
      <w:proofErr w:type="spellEnd"/>
      <w:r>
        <w:t>": "private://faults/demo-S12",</w:t>
      </w:r>
    </w:p>
    <w:p w14:paraId="3A259100" w14:textId="77777777" w:rsidR="007F115B" w:rsidRDefault="002F4F04">
      <w:pPr>
        <w:pStyle w:val="CodeV2"/>
      </w:pPr>
      <w:r>
        <w:t xml:space="preserve">  "</w:t>
      </w:r>
      <w:proofErr w:type="spellStart"/>
      <w:r>
        <w:t>reuse_product_outputs</w:t>
      </w:r>
      <w:proofErr w:type="spellEnd"/>
      <w:r>
        <w:t>": false,</w:t>
      </w:r>
    </w:p>
    <w:p w14:paraId="4E388929" w14:textId="77777777" w:rsidR="007F115B" w:rsidRDefault="002F4F04">
      <w:pPr>
        <w:pStyle w:val="CodeV2"/>
      </w:pPr>
      <w:r>
        <w:t xml:space="preserve">  "</w:t>
      </w:r>
      <w:proofErr w:type="spellStart"/>
      <w:r>
        <w:t>external_clock_control</w:t>
      </w:r>
      <w:proofErr w:type="spellEnd"/>
      <w:r>
        <w:t>": false,</w:t>
      </w:r>
    </w:p>
    <w:p w14:paraId="69F2D3C4" w14:textId="77777777" w:rsidR="007F115B" w:rsidRDefault="002F4F04">
      <w:pPr>
        <w:pStyle w:val="CodeV2"/>
      </w:pPr>
      <w:r>
        <w:t xml:space="preserve">  "</w:t>
      </w:r>
      <w:proofErr w:type="spellStart"/>
      <w:r>
        <w:t>on_fixture_mismatch</w:t>
      </w:r>
      <w:proofErr w:type="spellEnd"/>
      <w:r>
        <w:t>": "inconclusive"</w:t>
      </w:r>
    </w:p>
    <w:p w14:paraId="23B2F94C" w14:textId="77777777" w:rsidR="007F115B" w:rsidRDefault="002F4F04">
      <w:pPr>
        <w:pStyle w:val="CodeV2"/>
      </w:pPr>
      <w:r>
        <w:t>}</w:t>
      </w:r>
    </w:p>
    <w:p w14:paraId="24128C16" w14:textId="77777777" w:rsidR="007F115B" w:rsidRDefault="002F4F04">
      <w:proofErr w:type="spellStart"/>
      <w:r>
        <w:t>实际文件需添加内容哈希、代码提交与已解析的依赖版本；上例使用符号引用表达结构。</w:t>
      </w:r>
      <w:r>
        <w:t>manifest</w:t>
      </w:r>
      <w:proofErr w:type="spellEnd"/>
      <w:r>
        <w:t xml:space="preserve"> </w:t>
      </w:r>
      <w:proofErr w:type="spellStart"/>
      <w:r>
        <w:t>中禁止秘密明文。</w:t>
      </w:r>
      <w:r>
        <w:t>replay</w:t>
      </w:r>
      <w:proofErr w:type="spellEnd"/>
      <w:r>
        <w:t xml:space="preserve"> API </w:t>
      </w:r>
      <w:proofErr w:type="spellStart"/>
      <w:r>
        <w:t>必须拒绝</w:t>
      </w:r>
      <w:proofErr w:type="spellEnd"/>
      <w:r>
        <w:t xml:space="preserve"> </w:t>
      </w:r>
      <w:proofErr w:type="spellStart"/>
      <w:r>
        <w:t>reuse_product_outputs</w:t>
      </w:r>
      <w:proofErr w:type="spellEnd"/>
      <w:r>
        <w:t xml:space="preserve"> </w:t>
      </w:r>
      <w:r>
        <w:t>为</w:t>
      </w:r>
      <w:r>
        <w:t xml:space="preserve"> true </w:t>
      </w:r>
      <w:r>
        <w:t>的</w:t>
      </w:r>
      <w:r>
        <w:t xml:space="preserve"> input </w:t>
      </w:r>
      <w:proofErr w:type="spellStart"/>
      <w:r>
        <w:t>模式</w:t>
      </w:r>
      <w:proofErr w:type="spellEnd"/>
      <w:r>
        <w:t>。</w:t>
      </w:r>
    </w:p>
    <w:p w14:paraId="7694F9A9" w14:textId="77777777" w:rsidR="007F115B" w:rsidRDefault="002F4F04">
      <w:pPr>
        <w:pStyle w:val="1"/>
        <w:pageBreakBefore/>
      </w:pPr>
      <w:bookmarkStart w:id="50" w:name="v2_section_51"/>
      <w:proofErr w:type="spellStart"/>
      <w:r>
        <w:lastRenderedPageBreak/>
        <w:t>附录</w:t>
      </w:r>
      <w:proofErr w:type="spellEnd"/>
      <w:r>
        <w:t xml:space="preserve"> C </w:t>
      </w:r>
      <w:proofErr w:type="spellStart"/>
      <w:r>
        <w:t>测试报告示例</w:t>
      </w:r>
      <w:bookmarkEnd w:id="50"/>
      <w:proofErr w:type="spellEnd"/>
    </w:p>
    <w:p w14:paraId="4C3AC826" w14:textId="77777777" w:rsidR="007F115B" w:rsidRDefault="002F4F04">
      <w:pPr>
        <w:pStyle w:val="21"/>
      </w:pPr>
      <w:bookmarkStart w:id="51" w:name="v2_section_52"/>
      <w:r>
        <w:t xml:space="preserve">C1 </w:t>
      </w:r>
      <w:proofErr w:type="spellStart"/>
      <w:r>
        <w:t>重复退款的受控示例</w:t>
      </w:r>
      <w:bookmarkEnd w:id="51"/>
      <w:proofErr w:type="spellEnd"/>
    </w:p>
    <w:p w14:paraId="061D281C" w14:textId="77777777" w:rsidR="007F115B" w:rsidRDefault="002F4F04">
      <w:proofErr w:type="spellStart"/>
      <w:r>
        <w:t>本例为工程夹具，展示报告格式，不代表真实客户发现。源产品</w:t>
      </w:r>
      <w:proofErr w:type="spellEnd"/>
      <w:r>
        <w:t xml:space="preserve"> refund-demo </w:t>
      </w:r>
      <w:proofErr w:type="spellStart"/>
      <w:r>
        <w:t>buggy</w:t>
      </w:r>
      <w:r>
        <w:t>；目标场景</w:t>
      </w:r>
      <w:proofErr w:type="spellEnd"/>
      <w:r>
        <w:t xml:space="preserve"> S12</w:t>
      </w:r>
      <w:r>
        <w:t>；环境</w:t>
      </w:r>
      <w:r>
        <w:t xml:space="preserve"> </w:t>
      </w:r>
      <w:proofErr w:type="spellStart"/>
      <w:r>
        <w:t>refund_approval</w:t>
      </w:r>
      <w:proofErr w:type="spellEnd"/>
      <w:r>
        <w:t xml:space="preserve"> 0.2.0</w:t>
      </w:r>
      <w:r>
        <w:t>；</w:t>
      </w:r>
      <w:r>
        <w:t>seed 8427192</w:t>
      </w:r>
      <w:r>
        <w:t>；时钟</w:t>
      </w:r>
      <w:r>
        <w:t xml:space="preserve"> </w:t>
      </w:r>
      <w:proofErr w:type="spellStart"/>
      <w:r>
        <w:t>event_compressed</w:t>
      </w:r>
      <w:r>
        <w:t>；可控边界为示例</w:t>
      </w:r>
      <w:proofErr w:type="spellEnd"/>
      <w:r>
        <w:t xml:space="preserve"> PUT </w:t>
      </w:r>
      <w:proofErr w:type="spellStart"/>
      <w:r>
        <w:t>与支付</w:t>
      </w:r>
      <w:proofErr w:type="spellEnd"/>
      <w:r>
        <w:t xml:space="preserve"> </w:t>
      </w:r>
      <w:proofErr w:type="spellStart"/>
      <w:r>
        <w:t>stub</w:t>
      </w:r>
      <w:r>
        <w:t>；外部生产系统未被测试</w:t>
      </w:r>
      <w:proofErr w:type="spellEnd"/>
      <w:r>
        <w:t>。</w:t>
      </w:r>
    </w:p>
    <w:p w14:paraId="27986688" w14:textId="77777777" w:rsidR="007F115B" w:rsidRDefault="002F4F04">
      <w:proofErr w:type="spellStart"/>
      <w:r>
        <w:t>预期：同一退款指令最多一次成功执行。实际：两笔执行合计</w:t>
      </w:r>
      <w:proofErr w:type="spellEnd"/>
      <w:r>
        <w:t xml:space="preserve"> 10000 </w:t>
      </w:r>
      <w:proofErr w:type="spellStart"/>
      <w:r>
        <w:t>分，初始可退余额</w:t>
      </w:r>
      <w:proofErr w:type="spellEnd"/>
      <w:r>
        <w:t xml:space="preserve"> 10000 </w:t>
      </w:r>
      <w:proofErr w:type="spellStart"/>
      <w:r>
        <w:t>分，单次申请</w:t>
      </w:r>
      <w:proofErr w:type="spellEnd"/>
      <w:r>
        <w:t xml:space="preserve"> 5000 </w:t>
      </w:r>
      <w:proofErr w:type="spellStart"/>
      <w:r>
        <w:t>分，币种</w:t>
      </w:r>
      <w:proofErr w:type="spellEnd"/>
      <w:r>
        <w:t xml:space="preserve"> CNY</w:t>
      </w:r>
      <w:r>
        <w:t>。</w:t>
      </w:r>
      <w:r>
        <w:t xml:space="preserve">REFUND_001 </w:t>
      </w:r>
      <w:r>
        <w:t>失败，</w:t>
      </w:r>
      <w:r>
        <w:t xml:space="preserve">REFUND_002 </w:t>
      </w:r>
      <w:proofErr w:type="spellStart"/>
      <w:r>
        <w:t>通过。归因</w:t>
      </w:r>
      <w:proofErr w:type="spellEnd"/>
      <w:r>
        <w:t xml:space="preserve"> </w:t>
      </w:r>
      <w:proofErr w:type="spellStart"/>
      <w:r>
        <w:t>product_defect</w:t>
      </w:r>
      <w:r>
        <w:t>，严重度</w:t>
      </w:r>
      <w:proofErr w:type="spellEnd"/>
      <w:r>
        <w:t xml:space="preserve"> </w:t>
      </w:r>
      <w:proofErr w:type="spellStart"/>
      <w:r>
        <w:t>critical</w:t>
      </w:r>
      <w:r>
        <w:t>，受控夹具已确认</w:t>
      </w:r>
      <w:proofErr w:type="spellEnd"/>
      <w:r>
        <w:t>。</w:t>
      </w:r>
    </w:p>
    <w:tbl>
      <w:tblPr>
        <w:tblStyle w:val="TableNormal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5329"/>
        <w:gridCol w:w="3623"/>
      </w:tblGrid>
      <w:tr w:rsidR="007F115B" w14:paraId="69F3B12A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9"/>
            <w:vAlign w:val="center"/>
          </w:tcPr>
          <w:p w14:paraId="1CA23744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顺序</w:t>
            </w:r>
            <w:proofErr w:type="spellEnd"/>
          </w:p>
        </w:tc>
        <w:tc>
          <w:tcPr>
            <w:tcW w:w="5329" w:type="dxa"/>
            <w:shd w:val="clear" w:color="auto" w:fill="1F4E79"/>
            <w:vAlign w:val="center"/>
          </w:tcPr>
          <w:p w14:paraId="162EE69A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已观测事件</w:t>
            </w:r>
            <w:proofErr w:type="spellEnd"/>
          </w:p>
        </w:tc>
        <w:tc>
          <w:tcPr>
            <w:tcW w:w="3623" w:type="dxa"/>
            <w:shd w:val="clear" w:color="auto" w:fill="1F4E79"/>
            <w:vAlign w:val="center"/>
          </w:tcPr>
          <w:p w14:paraId="20514C95" w14:textId="77777777" w:rsidR="007F115B" w:rsidRDefault="002F4F04">
            <w:pPr>
              <w:keepNext/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证据来源</w:t>
            </w:r>
            <w:proofErr w:type="spellEnd"/>
          </w:p>
        </w:tc>
      </w:tr>
      <w:tr w:rsidR="007F115B" w14:paraId="1FA8831B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4E08B9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01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75574EC8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客服请求退款</w:t>
            </w:r>
            <w:proofErr w:type="spellEnd"/>
            <w:r>
              <w:rPr>
                <w:sz w:val="18"/>
              </w:rPr>
              <w:t xml:space="preserve"> 5000 </w:t>
            </w:r>
            <w:r>
              <w:rPr>
                <w:sz w:val="18"/>
              </w:rPr>
              <w:t>分</w:t>
            </w:r>
          </w:p>
        </w:tc>
        <w:tc>
          <w:tcPr>
            <w:tcW w:w="3623" w:type="dxa"/>
            <w:shd w:val="clear" w:color="auto" w:fill="FFFFFF"/>
            <w:vAlign w:val="center"/>
          </w:tcPr>
          <w:p w14:paraId="31763A54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产品请求</w:t>
            </w:r>
            <w:proofErr w:type="spellEnd"/>
            <w:r>
              <w:rPr>
                <w:sz w:val="18"/>
              </w:rPr>
              <w:t xml:space="preserve"> request-01</w:t>
            </w:r>
          </w:p>
        </w:tc>
      </w:tr>
      <w:tr w:rsidR="007F115B" w14:paraId="0881C1AF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1EBA6D71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02</w:t>
            </w:r>
          </w:p>
        </w:tc>
        <w:tc>
          <w:tcPr>
            <w:tcW w:w="5329" w:type="dxa"/>
            <w:shd w:val="clear" w:color="auto" w:fill="EAF2F8"/>
            <w:vAlign w:val="center"/>
          </w:tcPr>
          <w:p w14:paraId="7105383A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PUT </w:t>
            </w:r>
            <w:r>
              <w:rPr>
                <w:sz w:val="18"/>
              </w:rPr>
              <w:t>向</w:t>
            </w:r>
            <w:r>
              <w:rPr>
                <w:sz w:val="18"/>
              </w:rPr>
              <w:t xml:space="preserve"> provider </w:t>
            </w:r>
            <w:proofErr w:type="spellStart"/>
            <w:r>
              <w:rPr>
                <w:sz w:val="18"/>
              </w:rPr>
              <w:t>发起执行</w:t>
            </w:r>
            <w:proofErr w:type="spellEnd"/>
          </w:p>
        </w:tc>
        <w:tc>
          <w:tcPr>
            <w:tcW w:w="3623" w:type="dxa"/>
            <w:shd w:val="clear" w:color="auto" w:fill="EAF2F8"/>
            <w:vAlign w:val="center"/>
          </w:tcPr>
          <w:p w14:paraId="704B0167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代理记录</w:t>
            </w:r>
            <w:proofErr w:type="spellEnd"/>
            <w:r>
              <w:rPr>
                <w:sz w:val="18"/>
              </w:rPr>
              <w:t xml:space="preserve"> call-01</w:t>
            </w:r>
          </w:p>
        </w:tc>
      </w:tr>
      <w:tr w:rsidR="007F115B" w14:paraId="5291D1D6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74F0146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03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394B148C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provider </w:t>
            </w:r>
            <w:proofErr w:type="spellStart"/>
            <w:r>
              <w:rPr>
                <w:sz w:val="18"/>
              </w:rPr>
              <w:t>成功记账后丢弃响应</w:t>
            </w:r>
            <w:proofErr w:type="spellEnd"/>
          </w:p>
        </w:tc>
        <w:tc>
          <w:tcPr>
            <w:tcW w:w="3623" w:type="dxa"/>
            <w:shd w:val="clear" w:color="auto" w:fill="FFFFFF"/>
            <w:vAlign w:val="center"/>
          </w:tcPr>
          <w:p w14:paraId="10601EFF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ledger-entry-01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fault-hit-01</w:t>
            </w:r>
          </w:p>
        </w:tc>
      </w:tr>
      <w:tr w:rsidR="007F115B" w14:paraId="16AE3ADD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3F2BD73C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04</w:t>
            </w:r>
          </w:p>
        </w:tc>
        <w:tc>
          <w:tcPr>
            <w:tcW w:w="5329" w:type="dxa"/>
            <w:shd w:val="clear" w:color="auto" w:fill="EAF2F8"/>
            <w:vAlign w:val="center"/>
          </w:tcPr>
          <w:p w14:paraId="0FECE022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PUT </w:t>
            </w:r>
            <w:proofErr w:type="spellStart"/>
            <w:r>
              <w:rPr>
                <w:sz w:val="18"/>
              </w:rPr>
              <w:t>重试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使用不同执行键</w:t>
            </w:r>
            <w:proofErr w:type="spellEnd"/>
          </w:p>
        </w:tc>
        <w:tc>
          <w:tcPr>
            <w:tcW w:w="3623" w:type="dxa"/>
            <w:shd w:val="clear" w:color="auto" w:fill="EAF2F8"/>
            <w:vAlign w:val="center"/>
          </w:tcPr>
          <w:p w14:paraId="0D5F28D5" w14:textId="77777777" w:rsidR="007F115B" w:rsidRDefault="002F4F04">
            <w:pPr>
              <w:spacing w:after="0" w:line="269" w:lineRule="auto"/>
            </w:pPr>
            <w:proofErr w:type="spellStart"/>
            <w:r>
              <w:rPr>
                <w:sz w:val="18"/>
              </w:rPr>
              <w:t>代理记录</w:t>
            </w:r>
            <w:proofErr w:type="spellEnd"/>
            <w:r>
              <w:rPr>
                <w:sz w:val="18"/>
              </w:rPr>
              <w:t xml:space="preserve"> call-02</w:t>
            </w:r>
          </w:p>
        </w:tc>
      </w:tr>
      <w:tr w:rsidR="007F115B" w14:paraId="70C4C416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3514EEB4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05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7F162EA0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provider </w:t>
            </w:r>
            <w:proofErr w:type="spellStart"/>
            <w:r>
              <w:rPr>
                <w:sz w:val="18"/>
              </w:rPr>
              <w:t>生成第二笔执行</w:t>
            </w:r>
            <w:proofErr w:type="spellEnd"/>
          </w:p>
        </w:tc>
        <w:tc>
          <w:tcPr>
            <w:tcW w:w="3623" w:type="dxa"/>
            <w:shd w:val="clear" w:color="auto" w:fill="FFFFFF"/>
            <w:vAlign w:val="center"/>
          </w:tcPr>
          <w:p w14:paraId="1107BC05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ledger-entry-02</w:t>
            </w:r>
          </w:p>
        </w:tc>
      </w:tr>
      <w:tr w:rsidR="007F115B" w14:paraId="19017F8C" w14:textId="77777777">
        <w:trPr>
          <w:cantSplit/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47A369A4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06</w:t>
            </w:r>
          </w:p>
        </w:tc>
        <w:tc>
          <w:tcPr>
            <w:tcW w:w="5329" w:type="dxa"/>
            <w:shd w:val="clear" w:color="auto" w:fill="EAF2F8"/>
            <w:vAlign w:val="center"/>
          </w:tcPr>
          <w:p w14:paraId="631896C3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 xml:space="preserve">Evaluator </w:t>
            </w:r>
            <w:proofErr w:type="spellStart"/>
            <w:r>
              <w:rPr>
                <w:sz w:val="18"/>
              </w:rPr>
              <w:t>检出同一指令重复执行</w:t>
            </w:r>
            <w:proofErr w:type="spellEnd"/>
          </w:p>
        </w:tc>
        <w:tc>
          <w:tcPr>
            <w:tcW w:w="3623" w:type="dxa"/>
            <w:shd w:val="clear" w:color="auto" w:fill="EAF2F8"/>
            <w:vAlign w:val="center"/>
          </w:tcPr>
          <w:p w14:paraId="415C9D0B" w14:textId="77777777" w:rsidR="007F115B" w:rsidRDefault="002F4F04">
            <w:pPr>
              <w:spacing w:after="0" w:line="269" w:lineRule="auto"/>
            </w:pPr>
            <w:r>
              <w:rPr>
                <w:sz w:val="18"/>
              </w:rPr>
              <w:t>check-refund-001</w:t>
            </w:r>
          </w:p>
        </w:tc>
      </w:tr>
    </w:tbl>
    <w:p w14:paraId="6986DB73" w14:textId="77777777" w:rsidR="007F115B" w:rsidRDefault="007F115B">
      <w:pPr>
        <w:spacing w:after="60" w:line="240" w:lineRule="auto"/>
      </w:pPr>
    </w:p>
    <w:p w14:paraId="759DB074" w14:textId="77777777" w:rsidR="007F115B" w:rsidRDefault="002F4F04">
      <w:proofErr w:type="spellStart"/>
      <w:r>
        <w:t>建议修复方向为保持稳定幂等标识，并在结果未知时查询或对账。该建议不是源码级诊断。</w:t>
      </w:r>
      <w:r>
        <w:t>fixed</w:t>
      </w:r>
      <w:proofErr w:type="spellEnd"/>
      <w:r>
        <w:t xml:space="preserve"> </w:t>
      </w:r>
      <w:proofErr w:type="spellStart"/>
      <w:r>
        <w:t>版本以相同初始数据及故障计划重新运行，必须从新支付账本读取成功次数；历史录制内容不可替代修复结果</w:t>
      </w:r>
      <w:proofErr w:type="spellEnd"/>
      <w:r>
        <w:t>。</w:t>
      </w:r>
    </w:p>
    <w:p w14:paraId="3D873EA3" w14:textId="77777777" w:rsidR="007F115B" w:rsidRDefault="002F4F04">
      <w:pPr>
        <w:pStyle w:val="21"/>
      </w:pPr>
      <w:bookmarkStart w:id="52" w:name="v2_section_53"/>
      <w:r>
        <w:t xml:space="preserve">C2 </w:t>
      </w:r>
      <w:proofErr w:type="spellStart"/>
      <w:r>
        <w:t>报告必需字段</w:t>
      </w:r>
      <w:bookmarkEnd w:id="52"/>
      <w:proofErr w:type="spellEnd"/>
    </w:p>
    <w:p w14:paraId="087ACDA8" w14:textId="77777777" w:rsidR="007F115B" w:rsidRDefault="002F4F04">
      <w:proofErr w:type="spellStart"/>
      <w:r>
        <w:t>报告包含</w:t>
      </w:r>
      <w:proofErr w:type="spellEnd"/>
      <w:r>
        <w:t xml:space="preserve"> run </w:t>
      </w:r>
      <w:proofErr w:type="spellStart"/>
      <w:r>
        <w:t>状态、</w:t>
      </w:r>
      <w:r>
        <w:t>gate</w:t>
      </w:r>
      <w:proofErr w:type="spellEnd"/>
      <w:r>
        <w:t xml:space="preserve"> </w:t>
      </w:r>
      <w:r>
        <w:t>结果、配置版本、测试范围、未验证能力、检查总数及四态分布、去重缺陷、归因、原始证据引用、重放模式、已知限制、预算及成本。禁止只输出</w:t>
      </w:r>
      <w:r>
        <w:t>“</w:t>
      </w:r>
      <w:r>
        <w:t>通过率</w:t>
      </w:r>
      <w:r>
        <w:t xml:space="preserve"> 96%”</w:t>
      </w:r>
      <w:r>
        <w:t>而隐藏证据不足或</w:t>
      </w:r>
      <w:r>
        <w:t xml:space="preserve"> critical </w:t>
      </w:r>
      <w:proofErr w:type="spellStart"/>
      <w:r>
        <w:t>失败</w:t>
      </w:r>
      <w:proofErr w:type="spellEnd"/>
      <w:r>
        <w:t>。</w:t>
      </w:r>
    </w:p>
    <w:p w14:paraId="6A3062B9" w14:textId="77777777" w:rsidR="007F115B" w:rsidRDefault="002F4F04">
      <w:r>
        <w:t>修复比较显示：旧版本失败规则、新版本结果、是否发生路径偏离、证据是否完整、是否改变环境或规则。若新版本没有执行场景或中途取消，结论为未完成验证，不得显示</w:t>
      </w:r>
      <w:r>
        <w:t>“</w:t>
      </w:r>
      <w:r>
        <w:t>已修复</w:t>
      </w:r>
      <w:r>
        <w:t>”</w:t>
      </w:r>
      <w:r>
        <w:t>。</w:t>
      </w:r>
    </w:p>
    <w:p w14:paraId="5D4831FD" w14:textId="77777777" w:rsidR="007F115B" w:rsidRDefault="002F4F04">
      <w:pPr>
        <w:pStyle w:val="1"/>
        <w:pageBreakBefore/>
      </w:pPr>
      <w:bookmarkStart w:id="53" w:name="v2_section_54"/>
      <w:proofErr w:type="spellStart"/>
      <w:r>
        <w:lastRenderedPageBreak/>
        <w:t>附录</w:t>
      </w:r>
      <w:proofErr w:type="spellEnd"/>
      <w:r>
        <w:t xml:space="preserve"> D </w:t>
      </w:r>
      <w:proofErr w:type="spellStart"/>
      <w:r>
        <w:t>参考资料与使用边界</w:t>
      </w:r>
      <w:bookmarkEnd w:id="53"/>
      <w:proofErr w:type="spellEnd"/>
    </w:p>
    <w:p w14:paraId="35B2AE7F" w14:textId="77777777" w:rsidR="007F115B" w:rsidRDefault="002F4F04">
      <w:proofErr w:type="spellStart"/>
      <w:r>
        <w:t>参考资料核对日期为</w:t>
      </w:r>
      <w:proofErr w:type="spellEnd"/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6 </w:t>
      </w:r>
      <w:proofErr w:type="spellStart"/>
      <w:r>
        <w:t>日。公开网站信息用于定位和技术思想比较，不作为客户采用、性能或营收证据；实施时仍需核对具体软件版本、许可证和接入条件</w:t>
      </w:r>
      <w:proofErr w:type="spellEnd"/>
      <w:r>
        <w:t>。</w:t>
      </w:r>
    </w:p>
    <w:p w14:paraId="22DD1415" w14:textId="77777777" w:rsidR="007F115B" w:rsidRDefault="002F4F04">
      <w:pPr>
        <w:pStyle w:val="SmallV2"/>
      </w:pPr>
      <w:r>
        <w:t xml:space="preserve">[1] Microsoft </w:t>
      </w:r>
      <w:proofErr w:type="spellStart"/>
      <w:r>
        <w:t>STATE-Bench</w:t>
      </w:r>
      <w:r>
        <w:t>。企业工作流</w:t>
      </w:r>
      <w:proofErr w:type="spellEnd"/>
      <w:r>
        <w:t xml:space="preserve"> Agent </w:t>
      </w:r>
      <w:proofErr w:type="spellStart"/>
      <w:r>
        <w:t>评测参考。</w:t>
      </w:r>
      <w:r>
        <w:t>https</w:t>
      </w:r>
      <w:proofErr w:type="spellEnd"/>
      <w:r>
        <w:t>://</w:t>
      </w:r>
      <w:proofErr w:type="spellStart"/>
      <w:r>
        <w:t>github.com</w:t>
      </w:r>
      <w:proofErr w:type="spellEnd"/>
      <w:r>
        <w:t>/</w:t>
      </w:r>
      <w:proofErr w:type="spellStart"/>
      <w:r>
        <w:t>microsoft</w:t>
      </w:r>
      <w:proofErr w:type="spellEnd"/>
      <w:r>
        <w:t>/STATE-Bench</w:t>
      </w:r>
    </w:p>
    <w:p w14:paraId="16582A38" w14:textId="77777777" w:rsidR="007F115B" w:rsidRDefault="002F4F04">
      <w:pPr>
        <w:pStyle w:val="SmallV2"/>
      </w:pPr>
      <w:r>
        <w:t xml:space="preserve">[2] Sierra Research </w:t>
      </w:r>
      <w:proofErr w:type="spellStart"/>
      <w:r>
        <w:t>τ-bench</w:t>
      </w:r>
      <w:r>
        <w:t>。用户与</w:t>
      </w:r>
      <w:proofErr w:type="spellEnd"/>
      <w:r>
        <w:t xml:space="preserve"> Agent </w:t>
      </w:r>
      <w:proofErr w:type="spellStart"/>
      <w:r>
        <w:t>工具交互、领域政策和模拟框架参考。</w:t>
      </w:r>
      <w:r>
        <w:t>https</w:t>
      </w:r>
      <w:proofErr w:type="spellEnd"/>
      <w:r>
        <w:t>://</w:t>
      </w:r>
      <w:proofErr w:type="spellStart"/>
      <w:r>
        <w:t>github.com</w:t>
      </w:r>
      <w:proofErr w:type="spellEnd"/>
      <w:r>
        <w:t>/</w:t>
      </w:r>
      <w:proofErr w:type="spellStart"/>
      <w:r>
        <w:t>sierra</w:t>
      </w:r>
      <w:proofErr w:type="spellEnd"/>
      <w:r>
        <w:t>-research/tau2-bench</w:t>
      </w:r>
    </w:p>
    <w:p w14:paraId="4F586FD9" w14:textId="77777777" w:rsidR="007F115B" w:rsidRDefault="002F4F04">
      <w:pPr>
        <w:pStyle w:val="SmallV2"/>
      </w:pPr>
      <w:r>
        <w:t xml:space="preserve">[3] </w:t>
      </w:r>
      <w:proofErr w:type="spellStart"/>
      <w:r>
        <w:t>TheAgentCompany</w:t>
      </w:r>
      <w:r>
        <w:t>。模拟软件公司中的</w:t>
      </w:r>
      <w:proofErr w:type="spellEnd"/>
      <w:r>
        <w:t xml:space="preserve"> Agent </w:t>
      </w:r>
      <w:proofErr w:type="spellStart"/>
      <w:r>
        <w:t>任务评测参考。</w:t>
      </w:r>
      <w:r>
        <w:t>https</w:t>
      </w:r>
      <w:proofErr w:type="spellEnd"/>
      <w:r>
        <w:t>://</w:t>
      </w:r>
      <w:proofErr w:type="spellStart"/>
      <w:r>
        <w:t>github.com</w:t>
      </w:r>
      <w:proofErr w:type="spellEnd"/>
      <w:r>
        <w:t>/</w:t>
      </w:r>
      <w:proofErr w:type="spellStart"/>
      <w:r>
        <w:t>TheAgentCompany</w:t>
      </w:r>
      <w:proofErr w:type="spellEnd"/>
      <w:r>
        <w:t>/</w:t>
      </w:r>
      <w:proofErr w:type="spellStart"/>
      <w:r>
        <w:t>TheAgentCompany</w:t>
      </w:r>
      <w:proofErr w:type="spellEnd"/>
    </w:p>
    <w:p w14:paraId="0EC7B8F1" w14:textId="77777777" w:rsidR="007F115B" w:rsidRDefault="002F4F04">
      <w:pPr>
        <w:pStyle w:val="SmallV2"/>
      </w:pPr>
      <w:r>
        <w:t>[4] AnyLogic</w:t>
      </w:r>
      <w:r>
        <w:t>。</w:t>
      </w:r>
      <w:r>
        <w:t>Agent-based</w:t>
      </w:r>
      <w:r>
        <w:t>、离散事件与系统动力学仿真方法参考。</w:t>
      </w:r>
      <w:r>
        <w:t>https://anylogic.help/anylogic/ui/multimethod.html</w:t>
      </w:r>
    </w:p>
    <w:p w14:paraId="1F0EB89D" w14:textId="77777777" w:rsidR="007F115B" w:rsidRDefault="002F4F04">
      <w:pPr>
        <w:pStyle w:val="SmallV2"/>
      </w:pPr>
      <w:r>
        <w:t>[5] Antithesis Deterministic Simulation Testing</w:t>
      </w:r>
      <w:r>
        <w:t>。非确定性控制、故障注入与状态空间探索的能力及限制。</w:t>
      </w:r>
      <w:r>
        <w:t>https://antithesis.com/docs/resources/deterministic_simulation_testing/</w:t>
      </w:r>
    </w:p>
    <w:p w14:paraId="12CD2851" w14:textId="77777777" w:rsidR="007F115B" w:rsidRDefault="002F4F04">
      <w:pPr>
        <w:pStyle w:val="SmallV2"/>
      </w:pPr>
      <w:r>
        <w:t>[6] 5Labs</w:t>
      </w:r>
      <w:r>
        <w:t>。合成用户、业务结果验证与发布准备度的公开定位。</w:t>
      </w:r>
      <w:r>
        <w:t>https://5labs.net/</w:t>
      </w:r>
    </w:p>
    <w:p w14:paraId="639077A0" w14:textId="77777777" w:rsidR="007F115B" w:rsidRDefault="002F4F04">
      <w:pPr>
        <w:pStyle w:val="SmallV2"/>
      </w:pPr>
      <w:r>
        <w:t xml:space="preserve">[7] </w:t>
      </w:r>
      <w:proofErr w:type="spellStart"/>
      <w:r>
        <w:t>Crowdi</w:t>
      </w:r>
      <w:r>
        <w:t>。合成用户持续测试与体验问题发现的公开定位。</w:t>
      </w:r>
      <w:r>
        <w:t>https</w:t>
      </w:r>
      <w:proofErr w:type="spellEnd"/>
      <w:r>
        <w:t>://</w:t>
      </w:r>
      <w:proofErr w:type="spellStart"/>
      <w:r>
        <w:t>www.crowdi.org</w:t>
      </w:r>
      <w:proofErr w:type="spellEnd"/>
      <w:r>
        <w:t>/</w:t>
      </w:r>
    </w:p>
    <w:p w14:paraId="384A2AEA" w14:textId="77777777" w:rsidR="007F115B" w:rsidRDefault="002F4F04">
      <w:pPr>
        <w:pStyle w:val="SmallV2"/>
      </w:pPr>
      <w:r>
        <w:t xml:space="preserve">[8] UiPath Test </w:t>
      </w:r>
      <w:proofErr w:type="spellStart"/>
      <w:r>
        <w:t>Cloud</w:t>
      </w:r>
      <w:r>
        <w:t>。企业应用、跨应用端到端测试与</w:t>
      </w:r>
      <w:proofErr w:type="spellEnd"/>
      <w:r>
        <w:t xml:space="preserve"> CI/CD </w:t>
      </w:r>
      <w:proofErr w:type="spellStart"/>
      <w:r>
        <w:t>的公开产品信息。</w:t>
      </w:r>
      <w:r>
        <w:t>https</w:t>
      </w:r>
      <w:proofErr w:type="spellEnd"/>
      <w:r>
        <w:t>://</w:t>
      </w:r>
      <w:proofErr w:type="spellStart"/>
      <w:r>
        <w:t>www.uipath.com</w:t>
      </w:r>
      <w:proofErr w:type="spellEnd"/>
      <w:r>
        <w:t>/product/test-cloud</w:t>
      </w:r>
    </w:p>
    <w:p w14:paraId="105D1B2B" w14:textId="77777777" w:rsidR="007F115B" w:rsidRDefault="002F4F04">
      <w:pPr>
        <w:pStyle w:val="SmallV2"/>
      </w:pPr>
      <w:r>
        <w:t xml:space="preserve">[9]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官方文档。</w:t>
      </w:r>
      <w:r>
        <w:t>API</w:t>
      </w:r>
      <w:proofErr w:type="spellEnd"/>
      <w:r>
        <w:t xml:space="preserve"> </w:t>
      </w:r>
      <w:proofErr w:type="spellStart"/>
      <w:r>
        <w:t>工程实现与兼容性核对入口。</w:t>
      </w:r>
      <w:r>
        <w:t>https</w:t>
      </w:r>
      <w:proofErr w:type="spellEnd"/>
      <w:r>
        <w:t>://</w:t>
      </w:r>
      <w:proofErr w:type="spellStart"/>
      <w:r>
        <w:t>fastapi.tiangolo.com</w:t>
      </w:r>
      <w:proofErr w:type="spellEnd"/>
      <w:r>
        <w:t>/</w:t>
      </w:r>
    </w:p>
    <w:p w14:paraId="5EE7F106" w14:textId="77777777" w:rsidR="007F115B" w:rsidRDefault="002F4F04">
      <w:pPr>
        <w:pStyle w:val="SmallV2"/>
      </w:pPr>
      <w:r>
        <w:t xml:space="preserve">[10]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官方文档。</w:t>
      </w:r>
      <w:r>
        <w:t>Web</w:t>
      </w:r>
      <w:proofErr w:type="spellEnd"/>
      <w:r>
        <w:t xml:space="preserve"> </w:t>
      </w:r>
      <w:proofErr w:type="spellStart"/>
      <w:r>
        <w:t>应用工程实现与兼容性核对入口。</w:t>
      </w:r>
      <w:r>
        <w:t>https</w:t>
      </w:r>
      <w:proofErr w:type="spellEnd"/>
      <w:r>
        <w:t>://</w:t>
      </w:r>
      <w:proofErr w:type="spellStart"/>
      <w:r>
        <w:t>nextjs.org</w:t>
      </w:r>
      <w:proofErr w:type="spellEnd"/>
      <w:r>
        <w:t>/docs</w:t>
      </w:r>
    </w:p>
    <w:p w14:paraId="03165A0F" w14:textId="77777777" w:rsidR="007F115B" w:rsidRDefault="002F4F04">
      <w:proofErr w:type="spellStart"/>
      <w:r>
        <w:t>正文中有关竞争差异、首版范围和试点门槛属于项目决策与待验证假设。未据此宣称竞品缺乏某项能力，也不将研究</w:t>
      </w:r>
      <w:proofErr w:type="spellEnd"/>
      <w:r>
        <w:t xml:space="preserve"> benchmark </w:t>
      </w:r>
      <w:proofErr w:type="spellStart"/>
      <w:r>
        <w:t>成绩外推为本平台的业务效果</w:t>
      </w:r>
      <w:proofErr w:type="spellEnd"/>
      <w:r>
        <w:t>。</w:t>
      </w:r>
    </w:p>
    <w:p w14:paraId="0B89B3FD" w14:textId="77777777" w:rsidR="007F115B" w:rsidRDefault="002F4F04">
      <w:pPr>
        <w:pStyle w:val="1"/>
        <w:pageBreakBefore/>
      </w:pPr>
      <w:bookmarkStart w:id="54" w:name="v2_section_55"/>
      <w:proofErr w:type="spellStart"/>
      <w:r>
        <w:lastRenderedPageBreak/>
        <w:t>附录</w:t>
      </w:r>
      <w:proofErr w:type="spellEnd"/>
      <w:r>
        <w:t xml:space="preserve"> E </w:t>
      </w:r>
      <w:proofErr w:type="spellStart"/>
      <w:r>
        <w:t>产品</w:t>
      </w:r>
      <w:proofErr w:type="spellEnd"/>
      <w:r>
        <w:t xml:space="preserve"> Vibe Coding </w:t>
      </w:r>
      <w:proofErr w:type="spellStart"/>
      <w:r>
        <w:t>完整提示词</w:t>
      </w:r>
      <w:bookmarkEnd w:id="54"/>
      <w:proofErr w:type="spellEnd"/>
    </w:p>
    <w:p w14:paraId="3CCAAFC7" w14:textId="77777777" w:rsidR="007F115B" w:rsidRDefault="002F4F04">
      <w:pPr>
        <w:pStyle w:val="21"/>
      </w:pPr>
      <w:bookmarkStart w:id="55" w:name="v2_section_56"/>
      <w:r>
        <w:t xml:space="preserve">E0 </w:t>
      </w:r>
      <w:proofErr w:type="spellStart"/>
      <w:r>
        <w:t>使用方法与执行顺序</w:t>
      </w:r>
      <w:bookmarkEnd w:id="55"/>
      <w:proofErr w:type="spellEnd"/>
    </w:p>
    <w:p w14:paraId="46C63EF9" w14:textId="77777777" w:rsidR="007F115B" w:rsidRDefault="002F4F04">
      <w:proofErr w:type="spellStart"/>
      <w:r>
        <w:t>本提示词包用于实现</w:t>
      </w:r>
      <w:proofErr w:type="spellEnd"/>
      <w:r>
        <w:t xml:space="preserve"> V2 </w:t>
      </w:r>
      <w:proofErr w:type="spellStart"/>
      <w:r>
        <w:t>首版，不是要求在阅读本文时立即开发或部署。先给开发助手总提示词</w:t>
      </w:r>
      <w:proofErr w:type="spellEnd"/>
      <w:r>
        <w:t xml:space="preserve"> E1</w:t>
      </w:r>
      <w:r>
        <w:t>，再按</w:t>
      </w:r>
      <w:r>
        <w:t xml:space="preserve"> E2 </w:t>
      </w:r>
      <w:r>
        <w:t>至</w:t>
      </w:r>
      <w:r>
        <w:t xml:space="preserve"> E10 </w:t>
      </w:r>
      <w:proofErr w:type="spellStart"/>
      <w:r>
        <w:t>顺序执行；后续阶段默认继承</w:t>
      </w:r>
      <w:proofErr w:type="spellEnd"/>
      <w:r>
        <w:t xml:space="preserve"> E1</w:t>
      </w:r>
      <w:r>
        <w:t>。换会话时重新提供</w:t>
      </w:r>
      <w:r>
        <w:t xml:space="preserve"> E1</w:t>
      </w:r>
      <w:r>
        <w:t>、</w:t>
      </w:r>
      <w:r>
        <w:t xml:space="preserve">V2 </w:t>
      </w:r>
      <w:proofErr w:type="spellStart"/>
      <w:r>
        <w:t>文档、当前仓库和</w:t>
      </w:r>
      <w:proofErr w:type="spellEnd"/>
      <w:r>
        <w:t xml:space="preserve"> docs/</w:t>
      </w:r>
      <w:proofErr w:type="spellStart"/>
      <w:r>
        <w:t>implementation-status.md</w:t>
      </w:r>
      <w:r>
        <w:t>。未通过当前阶段验收，不扩展后续范围</w:t>
      </w:r>
      <w:proofErr w:type="spellEnd"/>
      <w:r>
        <w:t>。</w:t>
      </w:r>
    </w:p>
    <w:p w14:paraId="3E6AB145" w14:textId="77777777" w:rsidR="007F115B" w:rsidRDefault="002F4F04">
      <w:proofErr w:type="spellStart"/>
      <w:r>
        <w:t>默认技术路线为本地单团队</w:t>
      </w:r>
      <w:proofErr w:type="spellEnd"/>
      <w:r>
        <w:t xml:space="preserve"> Web </w:t>
      </w:r>
      <w:proofErr w:type="spellStart"/>
      <w:r>
        <w:t>平台，配套示例</w:t>
      </w:r>
      <w:proofErr w:type="spellEnd"/>
      <w:r>
        <w:t xml:space="preserve"> </w:t>
      </w:r>
      <w:proofErr w:type="spellStart"/>
      <w:r>
        <w:t>PUT</w:t>
      </w:r>
      <w:r>
        <w:t>、独立支付依赖和完整无模型测试路径。没有真实产品凭据时，使用明确标记的示例系统，不要求用户为了验证</w:t>
      </w:r>
      <w:proofErr w:type="spellEnd"/>
      <w:r>
        <w:t xml:space="preserve"> runtime </w:t>
      </w:r>
      <w:proofErr w:type="spellStart"/>
      <w:r>
        <w:t>先开通模型账号。连接真实</w:t>
      </w:r>
      <w:proofErr w:type="spellEnd"/>
      <w:r>
        <w:t xml:space="preserve"> staging </w:t>
      </w:r>
      <w:proofErr w:type="spellStart"/>
      <w:r>
        <w:t>或模型服务时，仅使用已获授权的配置，并遵循开发环境现有权限流程</w:t>
      </w:r>
      <w:proofErr w:type="spellEnd"/>
      <w:r>
        <w:t>。</w:t>
      </w:r>
    </w:p>
    <w:p w14:paraId="1E1F839A" w14:textId="77777777" w:rsidR="007F115B" w:rsidRDefault="002F4F04">
      <w:proofErr w:type="spellStart"/>
      <w:r>
        <w:t>提示词中的编号、目录和接口是实施契约。框架兼容性需要调整时，在</w:t>
      </w:r>
      <w:proofErr w:type="spellEnd"/>
      <w:r>
        <w:t xml:space="preserve"> docs/</w:t>
      </w:r>
      <w:proofErr w:type="spellStart"/>
      <w:r>
        <w:t>decisions.md</w:t>
      </w:r>
      <w:proofErr w:type="spellEnd"/>
      <w:r>
        <w:t xml:space="preserve"> </w:t>
      </w:r>
      <w:proofErr w:type="spellStart"/>
      <w:r>
        <w:t>说明理由，并保持行为验收不变。不得为了演示方便改变检查含义或跳过独立证据</w:t>
      </w:r>
      <w:proofErr w:type="spellEnd"/>
      <w:r>
        <w:t>。</w:t>
      </w:r>
    </w:p>
    <w:p w14:paraId="3A087520" w14:textId="77777777" w:rsidR="007F115B" w:rsidRDefault="002F4F04">
      <w:pPr>
        <w:pStyle w:val="21"/>
      </w:pPr>
      <w:bookmarkStart w:id="56" w:name="v2_section_57"/>
      <w:r>
        <w:t xml:space="preserve">E1 </w:t>
      </w:r>
      <w:proofErr w:type="spellStart"/>
      <w:r>
        <w:t>总提示词</w:t>
      </w:r>
      <w:bookmarkEnd w:id="56"/>
      <w:proofErr w:type="spellEnd"/>
    </w:p>
    <w:p w14:paraId="71821FB8" w14:textId="77777777" w:rsidR="007F115B" w:rsidRDefault="002F4F04">
      <w:pPr>
        <w:pStyle w:val="PromptV2"/>
      </w:pPr>
      <w:proofErr w:type="spellStart"/>
      <w:r>
        <w:t>你是本项目的产品工程师与测试基础设施工程师。请实现企业业务仿真测试平台</w:t>
      </w:r>
      <w:proofErr w:type="spellEnd"/>
      <w:r>
        <w:t xml:space="preserve"> V2 </w:t>
      </w:r>
      <w:r>
        <w:t>的首版，以当前项目说明书为需求依据，并优先遵循用户在会话中的明确修订。请实际修改代码、启动服务、运行适当测试和验证界面，不仅给出设计建议。</w:t>
      </w:r>
    </w:p>
    <w:p w14:paraId="2807C08B" w14:textId="77777777" w:rsidR="007F115B" w:rsidRDefault="002F4F04">
      <w:pPr>
        <w:pStyle w:val="PromptV2"/>
      </w:pPr>
      <w:r>
        <w:t>目标：把退款与审批产品接入可控的测试世界，生成正常、异常和并发业务，依据独立证据发现产品缺陷，并支持修复版本的输入重放。被测对象是</w:t>
      </w:r>
      <w:r>
        <w:t xml:space="preserve"> </w:t>
      </w:r>
      <w:proofErr w:type="spellStart"/>
      <w:r>
        <w:t>PUT</w:t>
      </w:r>
      <w:r>
        <w:t>，模拟角色是测试基础设施。首先完成请求、执行、证据、判定、修复验证的真实闭环</w:t>
      </w:r>
      <w:proofErr w:type="spellEnd"/>
      <w:r>
        <w:t>。</w:t>
      </w:r>
    </w:p>
    <w:p w14:paraId="4C726126" w14:textId="77777777" w:rsidR="007F115B" w:rsidRDefault="002F4F04">
      <w:pPr>
        <w:pStyle w:val="PromptV2"/>
      </w:pPr>
      <w:r>
        <w:t>先检查仓库、</w:t>
      </w:r>
      <w:r>
        <w:t>README</w:t>
      </w:r>
      <w:r>
        <w:t>、</w:t>
      </w:r>
      <w:r>
        <w:t>AGENTS.md</w:t>
      </w:r>
      <w:r>
        <w:t>、已有代码和用户未提交修改。复用合适实现，不覆盖无关内容。记录已存在功能和缺口。如果项目为空，建立模块化单体</w:t>
      </w:r>
      <w:r>
        <w:t xml:space="preserve"> </w:t>
      </w:r>
      <w:proofErr w:type="spellStart"/>
      <w:r>
        <w:t>API</w:t>
      </w:r>
      <w:r>
        <w:t>、独立</w:t>
      </w:r>
      <w:proofErr w:type="spellEnd"/>
      <w:r>
        <w:t xml:space="preserve"> </w:t>
      </w:r>
      <w:proofErr w:type="spellStart"/>
      <w:r>
        <w:t>Worker</w:t>
      </w:r>
      <w:r>
        <w:t>、</w:t>
      </w:r>
      <w:r>
        <w:t>Web</w:t>
      </w:r>
      <w:r>
        <w:t>、示例</w:t>
      </w:r>
      <w:proofErr w:type="spellEnd"/>
      <w:r>
        <w:t xml:space="preserve"> PUT </w:t>
      </w:r>
      <w:proofErr w:type="spellStart"/>
      <w:r>
        <w:t>和支付</w:t>
      </w:r>
      <w:proofErr w:type="spellEnd"/>
      <w:r>
        <w:t xml:space="preserve"> </w:t>
      </w:r>
      <w:proofErr w:type="spellStart"/>
      <w:r>
        <w:t>provider</w:t>
      </w:r>
      <w:r>
        <w:t>；不建立微服务集群或复杂</w:t>
      </w:r>
      <w:proofErr w:type="spellEnd"/>
      <w:r>
        <w:t xml:space="preserve"> Agent </w:t>
      </w:r>
      <w:proofErr w:type="spellStart"/>
      <w:r>
        <w:t>框架</w:t>
      </w:r>
      <w:proofErr w:type="spellEnd"/>
      <w:r>
        <w:t>。</w:t>
      </w:r>
    </w:p>
    <w:p w14:paraId="5B05C1AD" w14:textId="77777777" w:rsidR="007F115B" w:rsidRDefault="002F4F04">
      <w:pPr>
        <w:pStyle w:val="PromptV2"/>
      </w:pPr>
      <w:proofErr w:type="spellStart"/>
      <w:r>
        <w:t>默认结构：</w:t>
      </w:r>
      <w:r>
        <w:t>apps</w:t>
      </w:r>
      <w:proofErr w:type="spellEnd"/>
      <w:r>
        <w:t xml:space="preserve">/web </w:t>
      </w:r>
      <w:proofErr w:type="spellStart"/>
      <w:r>
        <w:t>使用</w:t>
      </w:r>
      <w:proofErr w:type="spellEnd"/>
      <w:r>
        <w:t xml:space="preserve"> TypeScript </w:t>
      </w:r>
      <w:r>
        <w:t>和</w:t>
      </w:r>
      <w:r>
        <w:t xml:space="preserve"> </w:t>
      </w:r>
      <w:proofErr w:type="spellStart"/>
      <w:r>
        <w:t>Next.js</w:t>
      </w:r>
      <w:r>
        <w:t>；</w:t>
      </w:r>
      <w:r>
        <w:t>services</w:t>
      </w:r>
      <w:proofErr w:type="spellEnd"/>
      <w:r>
        <w:t>/</w:t>
      </w:r>
      <w:proofErr w:type="spellStart"/>
      <w:r>
        <w:t>api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Python </w:t>
      </w:r>
      <w:r>
        <w:t>和</w:t>
      </w:r>
      <w:r>
        <w:t xml:space="preserve"> </w:t>
      </w:r>
      <w:proofErr w:type="spellStart"/>
      <w:r>
        <w:t>FastAPI</w:t>
      </w:r>
      <w:r>
        <w:t>；</w:t>
      </w:r>
      <w:r>
        <w:t>PostgreSQL</w:t>
      </w:r>
      <w:proofErr w:type="spellEnd"/>
      <w:r>
        <w:t xml:space="preserve"> </w:t>
      </w:r>
      <w:proofErr w:type="spellStart"/>
      <w:r>
        <w:t>保存业务索引、运行状态和作业；</w:t>
      </w:r>
      <w:r>
        <w:t>packages</w:t>
      </w:r>
      <w:proofErr w:type="spellEnd"/>
      <w:r>
        <w:t>/</w:t>
      </w:r>
      <w:proofErr w:type="spellStart"/>
      <w:r>
        <w:t>simulator</w:t>
      </w:r>
      <w:r>
        <w:t>、</w:t>
      </w:r>
      <w:r>
        <w:t>contracts</w:t>
      </w:r>
      <w:r>
        <w:t>、</w:t>
      </w:r>
      <w:r>
        <w:t>evaluators</w:t>
      </w:r>
      <w:proofErr w:type="spellEnd"/>
      <w:r>
        <w:t xml:space="preserve"> </w:t>
      </w:r>
      <w:r>
        <w:t>分离；</w:t>
      </w:r>
      <w:r>
        <w:t>adapters/http</w:t>
      </w:r>
      <w:r>
        <w:t>、</w:t>
      </w:r>
      <w:r>
        <w:t>examples/refund-put</w:t>
      </w:r>
      <w:r>
        <w:t>、</w:t>
      </w:r>
      <w:r>
        <w:t>examples/payment-provider</w:t>
      </w:r>
      <w:r>
        <w:t>、</w:t>
      </w:r>
      <w:r>
        <w:t>environments/refund_approval</w:t>
      </w:r>
      <w:r>
        <w:t>、</w:t>
      </w:r>
      <w:r>
        <w:t>tests</w:t>
      </w:r>
      <w:r>
        <w:t>、</w:t>
      </w:r>
      <w:r>
        <w:t>docs</w:t>
      </w:r>
      <w:r>
        <w:t>。选择兼容依赖并锁定版本。使用数据库作业租约即可，不强制</w:t>
      </w:r>
      <w:r>
        <w:t xml:space="preserve"> </w:t>
      </w:r>
      <w:proofErr w:type="spellStart"/>
      <w:r>
        <w:t>Redis</w:t>
      </w:r>
      <w:r>
        <w:t>。对象存储先用本地受限目录接口</w:t>
      </w:r>
      <w:proofErr w:type="spellEnd"/>
      <w:r>
        <w:t>。</w:t>
      </w:r>
    </w:p>
    <w:p w14:paraId="06E3DFA5" w14:textId="77777777" w:rsidR="007F115B" w:rsidRDefault="002F4F04">
      <w:pPr>
        <w:pStyle w:val="PromptV2"/>
      </w:pPr>
      <w:proofErr w:type="spellStart"/>
      <w:r>
        <w:t>首版</w:t>
      </w:r>
      <w:proofErr w:type="spellEnd"/>
      <w:r>
        <w:t xml:space="preserve"> P0</w:t>
      </w:r>
      <w:r>
        <w:t>：版本化契约与预检，</w:t>
      </w:r>
      <w:r>
        <w:t xml:space="preserve">HTTP </w:t>
      </w:r>
      <w:r>
        <w:t>和</w:t>
      </w:r>
      <w:r>
        <w:t xml:space="preserve"> </w:t>
      </w:r>
      <w:proofErr w:type="spellStart"/>
      <w:r>
        <w:t>Webhook</w:t>
      </w:r>
      <w:r>
        <w:t>，角色身份与</w:t>
      </w:r>
      <w:proofErr w:type="spellEnd"/>
      <w:r>
        <w:t xml:space="preserve"> run </w:t>
      </w:r>
      <w:proofErr w:type="spellStart"/>
      <w:r>
        <w:t>隔离，独立</w:t>
      </w:r>
      <w:proofErr w:type="spellEnd"/>
      <w:r>
        <w:t xml:space="preserve"> provider </w:t>
      </w:r>
      <w:proofErr w:type="spellStart"/>
      <w:r>
        <w:t>账本，事件与观测持久化，四态检查，故障注入，受控并发，</w:t>
      </w:r>
      <w:r>
        <w:t>input</w:t>
      </w:r>
      <w:proofErr w:type="spellEnd"/>
      <w:r>
        <w:t xml:space="preserve"> </w:t>
      </w:r>
      <w:proofErr w:type="spellStart"/>
      <w:r>
        <w:t>replay</w:t>
      </w:r>
      <w:r>
        <w:t>，版本比较，</w:t>
      </w:r>
      <w:r>
        <w:t>CLI</w:t>
      </w:r>
      <w:r>
        <w:t>、</w:t>
      </w:r>
      <w:r>
        <w:t>CI</w:t>
      </w:r>
      <w:proofErr w:type="spellEnd"/>
      <w:r>
        <w:t xml:space="preserve"> </w:t>
      </w:r>
      <w:proofErr w:type="spellStart"/>
      <w:r>
        <w:t>gate</w:t>
      </w:r>
      <w:r>
        <w:t>、</w:t>
      </w:r>
      <w:r>
        <w:t>JSON</w:t>
      </w:r>
      <w:proofErr w:type="spellEnd"/>
      <w:r>
        <w:t xml:space="preserve">/HTML </w:t>
      </w:r>
      <w:proofErr w:type="spellStart"/>
      <w:r>
        <w:t>报告、基本</w:t>
      </w:r>
      <w:proofErr w:type="spellEnd"/>
      <w:r>
        <w:t xml:space="preserve"> Web </w:t>
      </w:r>
      <w:proofErr w:type="spellStart"/>
      <w:r>
        <w:t>界面。实现文档附录</w:t>
      </w:r>
      <w:proofErr w:type="spellEnd"/>
      <w:r>
        <w:t xml:space="preserve"> A </w:t>
      </w:r>
      <w:r>
        <w:t>的</w:t>
      </w:r>
      <w:r>
        <w:t xml:space="preserve"> S01 </w:t>
      </w:r>
      <w:r>
        <w:t>至</w:t>
      </w:r>
      <w:r>
        <w:t xml:space="preserve"> S20 </w:t>
      </w:r>
      <w:r>
        <w:t>与</w:t>
      </w:r>
      <w:r>
        <w:t xml:space="preserve"> REQ01 </w:t>
      </w:r>
      <w:r>
        <w:t>至</w:t>
      </w:r>
      <w:r>
        <w:t xml:space="preserve"> REQ12</w:t>
      </w:r>
      <w:r>
        <w:t>。</w:t>
      </w:r>
    </w:p>
    <w:p w14:paraId="6F076F97" w14:textId="77777777" w:rsidR="007F115B" w:rsidRDefault="002F4F04">
      <w:pPr>
        <w:pStyle w:val="PromptV2"/>
      </w:pPr>
      <w:proofErr w:type="spellStart"/>
      <w:r>
        <w:t>暂不实现：浏览器</w:t>
      </w:r>
      <w:proofErr w:type="spellEnd"/>
      <w:r>
        <w:t xml:space="preserve"> Adapter</w:t>
      </w:r>
      <w:r>
        <w:t>、</w:t>
      </w:r>
      <w:r>
        <w:t>MCP</w:t>
      </w:r>
      <w:r>
        <w:t>、</w:t>
      </w:r>
      <w:r>
        <w:t>Marketplace</w:t>
      </w:r>
      <w:r>
        <w:t>、</w:t>
      </w:r>
      <w:r>
        <w:t xml:space="preserve">3D </w:t>
      </w:r>
      <w:proofErr w:type="spellStart"/>
      <w:r>
        <w:t>公司、通用企业建模语言、多租户公网服务、收费、真实通知发送及生产部署。</w:t>
      </w:r>
      <w:r>
        <w:t>LLM</w:t>
      </w:r>
      <w:proofErr w:type="spellEnd"/>
      <w:r>
        <w:t xml:space="preserve"> </w:t>
      </w:r>
      <w:proofErr w:type="spellStart"/>
      <w:r>
        <w:t>可选；无</w:t>
      </w:r>
      <w:proofErr w:type="spellEnd"/>
      <w:r>
        <w:t xml:space="preserve"> API key </w:t>
      </w:r>
      <w:r>
        <w:t>时</w:t>
      </w:r>
      <w:r>
        <w:t xml:space="preserve"> rule </w:t>
      </w:r>
      <w:proofErr w:type="spellStart"/>
      <w:r>
        <w:t>模式必须完成整个核心套件</w:t>
      </w:r>
      <w:proofErr w:type="spellEnd"/>
      <w:r>
        <w:t>。</w:t>
      </w:r>
    </w:p>
    <w:p w14:paraId="0B50EBF8" w14:textId="77777777" w:rsidR="007F115B" w:rsidRDefault="002F4F04">
      <w:pPr>
        <w:pStyle w:val="PromptV2"/>
      </w:pPr>
      <w:proofErr w:type="spellStart"/>
      <w:r>
        <w:t>不可破坏的架构约束</w:t>
      </w:r>
      <w:proofErr w:type="spellEnd"/>
      <w:r>
        <w:t>：</w:t>
      </w:r>
    </w:p>
    <w:p w14:paraId="3A79432A" w14:textId="77777777" w:rsidR="007F115B" w:rsidRDefault="002F4F04">
      <w:pPr>
        <w:pStyle w:val="PromptV2"/>
      </w:pPr>
      <w:r>
        <w:t xml:space="preserve">1. </w:t>
      </w:r>
      <w:proofErr w:type="spellStart"/>
      <w:r>
        <w:t>分开保存预期业务规则、产品观测、独立依赖证据；不能根据</w:t>
      </w:r>
      <w:proofErr w:type="spellEnd"/>
      <w:r>
        <w:t xml:space="preserve"> PUT </w:t>
      </w:r>
      <w:r>
        <w:t>的</w:t>
      </w:r>
      <w:r>
        <w:t xml:space="preserve"> success </w:t>
      </w:r>
      <w:proofErr w:type="spellStart"/>
      <w:r>
        <w:t>响应直接证明资金执行成功</w:t>
      </w:r>
      <w:proofErr w:type="spellEnd"/>
      <w:r>
        <w:t>。</w:t>
      </w:r>
    </w:p>
    <w:p w14:paraId="59127354" w14:textId="77777777" w:rsidR="007F115B" w:rsidRDefault="002F4F04">
      <w:pPr>
        <w:pStyle w:val="PromptV2"/>
      </w:pPr>
      <w:r>
        <w:t xml:space="preserve">2. </w:t>
      </w:r>
      <w:proofErr w:type="spellStart"/>
      <w:r>
        <w:t>原始观测追加保存，能记录非法业务值。</w:t>
      </w:r>
      <w:r>
        <w:t>Evaluator</w:t>
      </w:r>
      <w:proofErr w:type="spellEnd"/>
      <w:r>
        <w:t xml:space="preserve"> </w:t>
      </w:r>
      <w:proofErr w:type="spellStart"/>
      <w:r>
        <w:t>负责判错，不修改</w:t>
      </w:r>
      <w:proofErr w:type="spellEnd"/>
      <w:r>
        <w:t xml:space="preserve"> PUT </w:t>
      </w:r>
      <w:proofErr w:type="spellStart"/>
      <w:r>
        <w:t>结果，不提前修正被测缺陷</w:t>
      </w:r>
      <w:proofErr w:type="spellEnd"/>
      <w:r>
        <w:t>。</w:t>
      </w:r>
    </w:p>
    <w:p w14:paraId="33DF4BE3" w14:textId="77777777" w:rsidR="007F115B" w:rsidRDefault="002F4F04">
      <w:pPr>
        <w:pStyle w:val="PromptV2"/>
      </w:pPr>
      <w:r>
        <w:lastRenderedPageBreak/>
        <w:t xml:space="preserve">3. </w:t>
      </w:r>
      <w:proofErr w:type="spellStart"/>
      <w:r>
        <w:t>金额使用整数最小货币单位和明确币种。允许合法部分退款；同一指令最多一次成功，累计退款不超可退余额</w:t>
      </w:r>
      <w:proofErr w:type="spellEnd"/>
      <w:r>
        <w:t>。</w:t>
      </w:r>
    </w:p>
    <w:p w14:paraId="186F0C4C" w14:textId="77777777" w:rsidR="007F115B" w:rsidRDefault="002F4F04">
      <w:pPr>
        <w:pStyle w:val="PromptV2"/>
      </w:pPr>
      <w:r>
        <w:t xml:space="preserve">4. </w:t>
      </w:r>
      <w:proofErr w:type="spellStart"/>
      <w:r>
        <w:t>审批绑定金额、币种、收款方、指令和版本。阈值默认大于</w:t>
      </w:r>
      <w:proofErr w:type="spellEnd"/>
      <w:r>
        <w:t xml:space="preserve"> 200000 </w:t>
      </w:r>
      <w:proofErr w:type="spellStart"/>
      <w:r>
        <w:t>分时需要审批，规则可配置，等于阈值的行为要测</w:t>
      </w:r>
      <w:proofErr w:type="spellEnd"/>
      <w:r>
        <w:t>。</w:t>
      </w:r>
    </w:p>
    <w:p w14:paraId="7737885D" w14:textId="77777777" w:rsidR="007F115B" w:rsidRDefault="002F4F04">
      <w:pPr>
        <w:pStyle w:val="PromptV2"/>
      </w:pPr>
      <w:r>
        <w:t xml:space="preserve">5. </w:t>
      </w:r>
      <w:proofErr w:type="spellStart"/>
      <w:r>
        <w:t>CheckResult</w:t>
      </w:r>
      <w:proofErr w:type="spellEnd"/>
      <w:r>
        <w:t xml:space="preserve"> </w:t>
      </w:r>
      <w:proofErr w:type="spellStart"/>
      <w:r>
        <w:t>只有</w:t>
      </w:r>
      <w:proofErr w:type="spellEnd"/>
      <w:r>
        <w:t xml:space="preserve"> </w:t>
      </w:r>
      <w:proofErr w:type="spellStart"/>
      <w:r>
        <w:t>pass</w:t>
      </w:r>
      <w:r>
        <w:t>、</w:t>
      </w:r>
      <w:r>
        <w:t>fail</w:t>
      </w:r>
      <w:r>
        <w:t>、</w:t>
      </w:r>
      <w:r>
        <w:t>inconclusive</w:t>
      </w:r>
      <w:r>
        <w:t>、</w:t>
      </w:r>
      <w:r>
        <w:t>not_applicable</w:t>
      </w:r>
      <w:r>
        <w:t>；</w:t>
      </w:r>
      <w:r>
        <w:t>run</w:t>
      </w:r>
      <w:proofErr w:type="spellEnd"/>
      <w:r>
        <w:t xml:space="preserve"> </w:t>
      </w:r>
      <w:proofErr w:type="spellStart"/>
      <w:r>
        <w:t>生命周期与业务结论分开。缺证据、取消、预算耗尽不算通过</w:t>
      </w:r>
      <w:proofErr w:type="spellEnd"/>
      <w:r>
        <w:t>。</w:t>
      </w:r>
    </w:p>
    <w:p w14:paraId="28773FF0" w14:textId="77777777" w:rsidR="007F115B" w:rsidRDefault="002F4F04">
      <w:pPr>
        <w:pStyle w:val="PromptV2"/>
      </w:pPr>
      <w:r>
        <w:t xml:space="preserve">6. </w:t>
      </w:r>
      <w:proofErr w:type="spellStart"/>
      <w:r>
        <w:t>归因区分产品缺陷、正常拒绝、角色错误、适配器错误、环境错误、依赖故障与未确定。</w:t>
      </w:r>
      <w:r>
        <w:t>LLM</w:t>
      </w:r>
      <w:proofErr w:type="spellEnd"/>
      <w:r>
        <w:t xml:space="preserve"> </w:t>
      </w:r>
      <w:proofErr w:type="spellStart"/>
      <w:r>
        <w:t>不裁决资金与权限事实</w:t>
      </w:r>
      <w:proofErr w:type="spellEnd"/>
      <w:r>
        <w:t>。</w:t>
      </w:r>
    </w:p>
    <w:p w14:paraId="01DCA01A" w14:textId="77777777" w:rsidR="007F115B" w:rsidRDefault="002F4F04">
      <w:pPr>
        <w:pStyle w:val="PromptV2"/>
      </w:pPr>
      <w:r>
        <w:t xml:space="preserve">7. history </w:t>
      </w:r>
      <w:proofErr w:type="spellStart"/>
      <w:r>
        <w:t>只展示历史；</w:t>
      </w:r>
      <w:r>
        <w:t>input</w:t>
      </w:r>
      <w:proofErr w:type="spellEnd"/>
      <w:r>
        <w:t xml:space="preserve"> </w:t>
      </w:r>
      <w:proofErr w:type="spellStart"/>
      <w:r>
        <w:t>必须重新调用目标</w:t>
      </w:r>
      <w:proofErr w:type="spellEnd"/>
      <w:r>
        <w:t xml:space="preserve"> PUT </w:t>
      </w:r>
      <w:proofErr w:type="spellStart"/>
      <w:r>
        <w:t>并采集新结果；</w:t>
      </w:r>
      <w:r>
        <w:t>controlled</w:t>
      </w:r>
      <w:proofErr w:type="spellEnd"/>
      <w:r>
        <w:t xml:space="preserve"> </w:t>
      </w:r>
      <w:proofErr w:type="spellStart"/>
      <w:r>
        <w:t>只承诺已控制的边界。禁止在</w:t>
      </w:r>
      <w:proofErr w:type="spellEnd"/>
      <w:r>
        <w:t xml:space="preserve"> input </w:t>
      </w:r>
      <w:proofErr w:type="spellStart"/>
      <w:r>
        <w:t>中复用旧</w:t>
      </w:r>
      <w:proofErr w:type="spellEnd"/>
      <w:r>
        <w:t xml:space="preserve"> PUT </w:t>
      </w:r>
      <w:proofErr w:type="spellStart"/>
      <w:r>
        <w:t>输出</w:t>
      </w:r>
      <w:proofErr w:type="spellEnd"/>
      <w:r>
        <w:t>。</w:t>
      </w:r>
    </w:p>
    <w:p w14:paraId="07F6A49F" w14:textId="77777777" w:rsidR="007F115B" w:rsidRDefault="002F4F04">
      <w:pPr>
        <w:pStyle w:val="PromptV2"/>
      </w:pPr>
      <w:r>
        <w:t xml:space="preserve">8. seed </w:t>
      </w:r>
      <w:proofErr w:type="spellStart"/>
      <w:r>
        <w:t>不保证任意外部系统确定性。保存快照、版本、故障、角色</w:t>
      </w:r>
      <w:proofErr w:type="spellEnd"/>
      <w:r>
        <w:t xml:space="preserve"> </w:t>
      </w:r>
      <w:proofErr w:type="spellStart"/>
      <w:r>
        <w:t>fixture</w:t>
      </w:r>
      <w:r>
        <w:t>、调度记录和真实时间，偏离时显式报告</w:t>
      </w:r>
      <w:proofErr w:type="spellEnd"/>
      <w:r>
        <w:t>。</w:t>
      </w:r>
    </w:p>
    <w:p w14:paraId="1C160A75" w14:textId="77777777" w:rsidR="007F115B" w:rsidRDefault="002F4F04">
      <w:pPr>
        <w:pStyle w:val="PromptV2"/>
      </w:pPr>
      <w:r>
        <w:t xml:space="preserve">9. </w:t>
      </w:r>
      <w:proofErr w:type="spellStart"/>
      <w:r>
        <w:t>受控并发使用</w:t>
      </w:r>
      <w:proofErr w:type="spellEnd"/>
      <w:r>
        <w:t xml:space="preserve"> barrier </w:t>
      </w:r>
      <w:proofErr w:type="spellStart"/>
      <w:r>
        <w:t>和事件同步，不靠随机</w:t>
      </w:r>
      <w:proofErr w:type="spellEnd"/>
      <w:r>
        <w:t xml:space="preserve"> </w:t>
      </w:r>
      <w:proofErr w:type="spellStart"/>
      <w:r>
        <w:t>sleep</w:t>
      </w:r>
      <w:r>
        <w:t>。支付提交前失败与提交后响应丢失是两种独立故障</w:t>
      </w:r>
      <w:proofErr w:type="spellEnd"/>
      <w:r>
        <w:t>。</w:t>
      </w:r>
    </w:p>
    <w:p w14:paraId="149BF8CC" w14:textId="77777777" w:rsidR="007F115B" w:rsidRDefault="002F4F04">
      <w:pPr>
        <w:pStyle w:val="PromptV2"/>
      </w:pPr>
      <w:r>
        <w:t xml:space="preserve">10. </w:t>
      </w:r>
      <w:proofErr w:type="spellStart"/>
      <w:r>
        <w:t>所有身份、数据、队列、</w:t>
      </w:r>
      <w:r>
        <w:t>fixture</w:t>
      </w:r>
      <w:proofErr w:type="spellEnd"/>
      <w:r>
        <w:t xml:space="preserve"> </w:t>
      </w:r>
      <w:proofErr w:type="spellStart"/>
      <w:r>
        <w:t>和证据带项目及</w:t>
      </w:r>
      <w:proofErr w:type="spellEnd"/>
      <w:r>
        <w:t xml:space="preserve"> run </w:t>
      </w:r>
      <w:proofErr w:type="spellStart"/>
      <w:r>
        <w:t>范围。</w:t>
      </w:r>
      <w:r>
        <w:t>reset</w:t>
      </w:r>
      <w:proofErr w:type="spellEnd"/>
      <w:r>
        <w:t xml:space="preserve"> </w:t>
      </w:r>
      <w:proofErr w:type="spellStart"/>
      <w:r>
        <w:t>覆盖</w:t>
      </w:r>
      <w:proofErr w:type="spellEnd"/>
      <w:r>
        <w:t xml:space="preserve"> </w:t>
      </w:r>
      <w:proofErr w:type="spellStart"/>
      <w:r>
        <w:t>PUT</w:t>
      </w:r>
      <w:r>
        <w:t>、</w:t>
      </w:r>
      <w:r>
        <w:t>provider</w:t>
      </w:r>
      <w:proofErr w:type="spellEnd"/>
      <w:r>
        <w:t xml:space="preserve"> </w:t>
      </w:r>
      <w:proofErr w:type="spellStart"/>
      <w:r>
        <w:t>和平台；保留</w:t>
      </w:r>
      <w:proofErr w:type="spellEnd"/>
      <w:r>
        <w:t xml:space="preserve"> provenance </w:t>
      </w:r>
      <w:proofErr w:type="spellStart"/>
      <w:r>
        <w:t>与哈希</w:t>
      </w:r>
      <w:proofErr w:type="spellEnd"/>
      <w:r>
        <w:t>。</w:t>
      </w:r>
    </w:p>
    <w:p w14:paraId="3EA46D95" w14:textId="77777777" w:rsidR="007F115B" w:rsidRDefault="002F4F04">
      <w:pPr>
        <w:pStyle w:val="PromptV2"/>
      </w:pPr>
      <w:r>
        <w:t xml:space="preserve">11. </w:t>
      </w:r>
      <w:proofErr w:type="spellStart"/>
      <w:r>
        <w:t>越权测试必须向</w:t>
      </w:r>
      <w:proofErr w:type="spellEnd"/>
      <w:r>
        <w:t xml:space="preserve"> PUT </w:t>
      </w:r>
      <w:proofErr w:type="spellStart"/>
      <w:r>
        <w:t>发出真实低权限请求；平台自己拦截不能算</w:t>
      </w:r>
      <w:proofErr w:type="spellEnd"/>
      <w:r>
        <w:t xml:space="preserve"> PUT </w:t>
      </w:r>
      <w:proofErr w:type="spellStart"/>
      <w:r>
        <w:t>验证通过。</w:t>
      </w:r>
      <w:r>
        <w:t>provider</w:t>
      </w:r>
      <w:proofErr w:type="spellEnd"/>
      <w:r>
        <w:t xml:space="preserve"> </w:t>
      </w:r>
      <w:proofErr w:type="spellStart"/>
      <w:r>
        <w:t>账本只对评估侧开放</w:t>
      </w:r>
      <w:proofErr w:type="spellEnd"/>
      <w:r>
        <w:t>。</w:t>
      </w:r>
    </w:p>
    <w:p w14:paraId="450CC98E" w14:textId="77777777" w:rsidR="007F115B" w:rsidRDefault="002F4F04">
      <w:pPr>
        <w:pStyle w:val="PromptV2"/>
      </w:pPr>
      <w:r>
        <w:t xml:space="preserve">12. </w:t>
      </w:r>
      <w:proofErr w:type="spellStart"/>
      <w:r>
        <w:t>默认出站</w:t>
      </w:r>
      <w:proofErr w:type="spellEnd"/>
      <w:r>
        <w:t xml:space="preserve"> </w:t>
      </w:r>
      <w:proofErr w:type="spellStart"/>
      <w:r>
        <w:t>allowlist</w:t>
      </w:r>
      <w:r>
        <w:t>、敏感头脱敏、</w:t>
      </w:r>
      <w:r>
        <w:t>Webhook</w:t>
      </w:r>
      <w:proofErr w:type="spellEnd"/>
      <w:r>
        <w:t xml:space="preserve"> </w:t>
      </w:r>
      <w:proofErr w:type="spellStart"/>
      <w:r>
        <w:t>验签、预算与取消、</w:t>
      </w:r>
      <w:r>
        <w:t>loopback</w:t>
      </w:r>
      <w:proofErr w:type="spellEnd"/>
      <w:r>
        <w:t xml:space="preserve"> </w:t>
      </w:r>
      <w:proofErr w:type="spellStart"/>
      <w:r>
        <w:t>访问。禁止打印秘密、访问生产或将用户数据上传到未授权服务</w:t>
      </w:r>
      <w:proofErr w:type="spellEnd"/>
      <w:r>
        <w:t>。</w:t>
      </w:r>
    </w:p>
    <w:p w14:paraId="169D1558" w14:textId="77777777" w:rsidR="007F115B" w:rsidRDefault="002F4F04">
      <w:pPr>
        <w:pStyle w:val="PromptV2"/>
      </w:pPr>
      <w:proofErr w:type="spellStart"/>
      <w:r>
        <w:t>示例</w:t>
      </w:r>
      <w:proofErr w:type="spellEnd"/>
      <w:r>
        <w:t xml:space="preserve"> PUT </w:t>
      </w:r>
      <w:proofErr w:type="spellStart"/>
      <w:r>
        <w:t>必须有</w:t>
      </w:r>
      <w:proofErr w:type="spellEnd"/>
      <w:r>
        <w:t xml:space="preserve"> buggy </w:t>
      </w:r>
      <w:r>
        <w:t>与</w:t>
      </w:r>
      <w:r>
        <w:t xml:space="preserve"> fixed </w:t>
      </w:r>
      <w:proofErr w:type="spellStart"/>
      <w:r>
        <w:t>两种行为。</w:t>
      </w:r>
      <w:r>
        <w:t>buggy</w:t>
      </w:r>
      <w:proofErr w:type="spellEnd"/>
      <w:r>
        <w:t xml:space="preserve"> </w:t>
      </w:r>
      <w:proofErr w:type="spellStart"/>
      <w:r>
        <w:t>至少能制造提交后超时重试导致重复执行、审批后改金额、并发余额争抢；</w:t>
      </w:r>
      <w:r>
        <w:t>fixed</w:t>
      </w:r>
      <w:proofErr w:type="spellEnd"/>
      <w:r>
        <w:t xml:space="preserve"> </w:t>
      </w:r>
      <w:proofErr w:type="spellStart"/>
      <w:r>
        <w:t>修复这些问题。缺陷开关仅在</w:t>
      </w:r>
      <w:proofErr w:type="spellEnd"/>
      <w:r>
        <w:t xml:space="preserve"> </w:t>
      </w:r>
      <w:proofErr w:type="spellStart"/>
      <w:r>
        <w:t>PUT</w:t>
      </w:r>
      <w:r>
        <w:t>，不得被</w:t>
      </w:r>
      <w:proofErr w:type="spellEnd"/>
      <w:r>
        <w:t xml:space="preserve"> Evaluator </w:t>
      </w:r>
      <w:proofErr w:type="spellStart"/>
      <w:r>
        <w:t>读取。支付</w:t>
      </w:r>
      <w:proofErr w:type="spellEnd"/>
      <w:r>
        <w:t xml:space="preserve"> stub </w:t>
      </w:r>
      <w:proofErr w:type="spellStart"/>
      <w:r>
        <w:t>必须是独立进程或独立服务，有自己的持久账本和故障控制，不能与</w:t>
      </w:r>
      <w:proofErr w:type="spellEnd"/>
      <w:r>
        <w:t xml:space="preserve"> Evaluator </w:t>
      </w:r>
      <w:proofErr w:type="spellStart"/>
      <w:r>
        <w:t>共享预设</w:t>
      </w:r>
      <w:proofErr w:type="spellEnd"/>
      <w:r>
        <w:t xml:space="preserve"> pass/fail </w:t>
      </w:r>
      <w:proofErr w:type="spellStart"/>
      <w:r>
        <w:t>答案</w:t>
      </w:r>
      <w:proofErr w:type="spellEnd"/>
      <w:r>
        <w:t>。</w:t>
      </w:r>
    </w:p>
    <w:p w14:paraId="234892C2" w14:textId="77777777" w:rsidR="007F115B" w:rsidRDefault="002F4F04">
      <w:pPr>
        <w:pStyle w:val="PromptV2"/>
      </w:pPr>
      <w:r>
        <w:t xml:space="preserve">UI </w:t>
      </w:r>
      <w:r>
        <w:t>默认中文，展示项目、接入契约、运行配置、运行状态、发现详情和重放比较。所有数字来自后端。示例数据标注清楚；不显示伪造客户、假成功率或企业认证。处理加载、空状态、错误、无权限、取消和键盘可访问性。</w:t>
      </w:r>
    </w:p>
    <w:p w14:paraId="3232E263" w14:textId="77777777" w:rsidR="007F115B" w:rsidRDefault="002F4F04">
      <w:pPr>
        <w:pStyle w:val="PromptV2"/>
      </w:pPr>
      <w:r>
        <w:t xml:space="preserve">API </w:t>
      </w:r>
      <w:proofErr w:type="spellStart"/>
      <w:r>
        <w:t>使用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前缀，实现</w:t>
      </w:r>
      <w:proofErr w:type="spellEnd"/>
      <w:r>
        <w:t xml:space="preserve"> V2 </w:t>
      </w:r>
      <w:r>
        <w:t>第</w:t>
      </w:r>
      <w:r>
        <w:t xml:space="preserve"> 23 </w:t>
      </w:r>
      <w:proofErr w:type="spellStart"/>
      <w:r>
        <w:t>节接口。</w:t>
      </w:r>
      <w:r>
        <w:t>CLI</w:t>
      </w:r>
      <w:proofErr w:type="spellEnd"/>
      <w:r>
        <w:t xml:space="preserve"> </w:t>
      </w:r>
      <w:proofErr w:type="spellStart"/>
      <w:r>
        <w:t>名称</w:t>
      </w:r>
      <w:proofErr w:type="spellEnd"/>
      <w:r>
        <w:t xml:space="preserve"> </w:t>
      </w:r>
      <w:proofErr w:type="spellStart"/>
      <w:r>
        <w:t>simctl</w:t>
      </w:r>
      <w:r>
        <w:t>，提供</w:t>
      </w:r>
      <w:proofErr w:type="spellEnd"/>
      <w:r>
        <w:t xml:space="preserve"> validate</w:t>
      </w:r>
      <w:r>
        <w:t>、</w:t>
      </w:r>
      <w:r>
        <w:t>preflight</w:t>
      </w:r>
      <w:r>
        <w:t>、</w:t>
      </w:r>
      <w:r>
        <w:t>run</w:t>
      </w:r>
      <w:r>
        <w:t>、</w:t>
      </w:r>
      <w:r>
        <w:t>report</w:t>
      </w:r>
      <w:r>
        <w:t>、</w:t>
      </w:r>
      <w:r>
        <w:t>replay</w:t>
      </w:r>
      <w:r>
        <w:t>、</w:t>
      </w:r>
      <w:r>
        <w:t>compare</w:t>
      </w:r>
      <w:r>
        <w:t>。退出码：</w:t>
      </w:r>
      <w:r>
        <w:t xml:space="preserve">0 </w:t>
      </w:r>
      <w:proofErr w:type="spellStart"/>
      <w:r>
        <w:t>所选</w:t>
      </w:r>
      <w:proofErr w:type="spellEnd"/>
      <w:r>
        <w:t xml:space="preserve"> gate </w:t>
      </w:r>
      <w:r>
        <w:t>通过；</w:t>
      </w:r>
      <w:r>
        <w:t xml:space="preserve">1 </w:t>
      </w:r>
      <w:r>
        <w:t>已确认业务失败；</w:t>
      </w:r>
      <w:r>
        <w:t xml:space="preserve">2 </w:t>
      </w:r>
      <w:r>
        <w:t>配置或基础设施错误；</w:t>
      </w:r>
      <w:r>
        <w:t xml:space="preserve">3 </w:t>
      </w:r>
      <w:proofErr w:type="spellStart"/>
      <w:r>
        <w:t>必需证据不足、取消或预算未完成。严格模式不能通过把必需检查设为不适用来绕过</w:t>
      </w:r>
      <w:proofErr w:type="spellEnd"/>
      <w:r>
        <w:t xml:space="preserve"> gate</w:t>
      </w:r>
      <w:r>
        <w:t>。</w:t>
      </w:r>
    </w:p>
    <w:p w14:paraId="6523B57F" w14:textId="77777777" w:rsidR="007F115B" w:rsidRDefault="002F4F04">
      <w:pPr>
        <w:pStyle w:val="PromptV2"/>
      </w:pPr>
      <w:proofErr w:type="spellStart"/>
      <w:r>
        <w:t>每个阶段先简述实现方案，然后完成代码与必要验证。维护</w:t>
      </w:r>
      <w:proofErr w:type="spellEnd"/>
      <w:r>
        <w:t xml:space="preserve"> docs/implementation-status.md</w:t>
      </w:r>
      <w:r>
        <w:t>，记录需求编号、完成项、测试命令及真实结果、限制、下一阶段。不能运行的检查明确说明，不把计划当执行证据。不要创建空测试、硬编码</w:t>
      </w:r>
      <w:r>
        <w:t xml:space="preserve"> </w:t>
      </w:r>
      <w:proofErr w:type="spellStart"/>
      <w:r>
        <w:t>PASS</w:t>
      </w:r>
      <w:r>
        <w:t>、跳过失败测试或只做前端</w:t>
      </w:r>
      <w:proofErr w:type="spellEnd"/>
      <w:r>
        <w:t xml:space="preserve"> mock</w:t>
      </w:r>
      <w:r>
        <w:t>。</w:t>
      </w:r>
    </w:p>
    <w:p w14:paraId="25F6B88F" w14:textId="77777777" w:rsidR="007F115B" w:rsidRDefault="002F4F04">
      <w:pPr>
        <w:pStyle w:val="PromptV2"/>
      </w:pPr>
      <w:proofErr w:type="spellStart"/>
      <w:r>
        <w:t>最终交付包括可启动项目、锁定依赖、数据库迁移、示例种子与</w:t>
      </w:r>
      <w:proofErr w:type="spellEnd"/>
      <w:r>
        <w:t xml:space="preserve"> </w:t>
      </w:r>
      <w:proofErr w:type="spellStart"/>
      <w:r>
        <w:t>reset</w:t>
      </w:r>
      <w:r>
        <w:t>、配置</w:t>
      </w:r>
      <w:proofErr w:type="spellEnd"/>
      <w:r>
        <w:t xml:space="preserve"> schema</w:t>
      </w:r>
      <w:r>
        <w:t>、</w:t>
      </w:r>
      <w:r>
        <w:t xml:space="preserve">20 </w:t>
      </w:r>
      <w:proofErr w:type="spellStart"/>
      <w:r>
        <w:t>场景、测试、报告和重放产物、</w:t>
      </w:r>
      <w:r>
        <w:t>README</w:t>
      </w:r>
      <w:r>
        <w:t>、架构与限制、需求覆盖表。通过工程验收不等于完成真实客户或市场验证</w:t>
      </w:r>
      <w:proofErr w:type="spellEnd"/>
      <w:r>
        <w:t>。</w:t>
      </w:r>
    </w:p>
    <w:p w14:paraId="0512FD40" w14:textId="77777777" w:rsidR="007F115B" w:rsidRDefault="002F4F04">
      <w:pPr>
        <w:pStyle w:val="PromptV2"/>
      </w:pPr>
      <w:proofErr w:type="spellStart"/>
      <w:r>
        <w:t>现在只执行用户给出的当前阶段；若未指定，从</w:t>
      </w:r>
      <w:proofErr w:type="spellEnd"/>
      <w:r>
        <w:t xml:space="preserve"> E2 </w:t>
      </w:r>
      <w:proofErr w:type="spellStart"/>
      <w:r>
        <w:t>开始，完成其验收后报告结果</w:t>
      </w:r>
      <w:proofErr w:type="spellEnd"/>
      <w:r>
        <w:t>。</w:t>
      </w:r>
    </w:p>
    <w:p w14:paraId="448A35AD" w14:textId="77777777" w:rsidR="007F115B" w:rsidRDefault="002F4F04">
      <w:pPr>
        <w:pStyle w:val="21"/>
      </w:pPr>
      <w:bookmarkStart w:id="57" w:name="v2_section_58"/>
      <w:r>
        <w:lastRenderedPageBreak/>
        <w:t xml:space="preserve">E2 </w:t>
      </w:r>
      <w:proofErr w:type="spellStart"/>
      <w:r>
        <w:t>阶段一</w:t>
      </w:r>
      <w:proofErr w:type="spellEnd"/>
      <w:r>
        <w:t xml:space="preserve"> </w:t>
      </w:r>
      <w:proofErr w:type="spellStart"/>
      <w:r>
        <w:t>仓库骨架与需求契约</w:t>
      </w:r>
      <w:bookmarkEnd w:id="57"/>
      <w:proofErr w:type="spellEnd"/>
    </w:p>
    <w:p w14:paraId="0539F4E2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 </w:t>
      </w:r>
      <w:r>
        <w:t>与</w:t>
      </w:r>
      <w:r>
        <w:t xml:space="preserve"> V2 </w:t>
      </w:r>
      <w:proofErr w:type="spellStart"/>
      <w:r>
        <w:t>文档。先检查仓库状态和适用指令，再完成可运行骨架与强类型契约，不先制作完整</w:t>
      </w:r>
      <w:proofErr w:type="spellEnd"/>
      <w:r>
        <w:t xml:space="preserve"> Dashboard</w:t>
      </w:r>
      <w:r>
        <w:t>。</w:t>
      </w:r>
    </w:p>
    <w:p w14:paraId="1B743D13" w14:textId="77777777" w:rsidR="007F115B" w:rsidRDefault="002F4F04">
      <w:pPr>
        <w:pStyle w:val="PromptV2"/>
      </w:pPr>
      <w:proofErr w:type="spellStart"/>
      <w:r>
        <w:t>创建所需目录、</w:t>
      </w:r>
      <w:r>
        <w:t>API</w:t>
      </w:r>
      <w:proofErr w:type="spellEnd"/>
      <w:r>
        <w:t xml:space="preserve"> </w:t>
      </w:r>
      <w:proofErr w:type="spellStart"/>
      <w:r>
        <w:t>health</w:t>
      </w:r>
      <w:r>
        <w:t>、</w:t>
      </w:r>
      <w:r>
        <w:t>Web</w:t>
      </w:r>
      <w:proofErr w:type="spellEnd"/>
      <w:r>
        <w:t xml:space="preserve"> </w:t>
      </w:r>
      <w:proofErr w:type="spellStart"/>
      <w:r>
        <w:t>最小入口、</w:t>
      </w:r>
      <w:r>
        <w:t>PostgreSQL</w:t>
      </w:r>
      <w:proofErr w:type="spellEnd"/>
      <w:r>
        <w:t xml:space="preserve"> </w:t>
      </w:r>
      <w:proofErr w:type="spellStart"/>
      <w:r>
        <w:t>迁移和作业接口边界。提供本地启动配置及</w:t>
      </w:r>
      <w:proofErr w:type="spellEnd"/>
      <w:r>
        <w:t xml:space="preserve"> .</w:t>
      </w:r>
      <w:proofErr w:type="spellStart"/>
      <w:r>
        <w:t>env.example</w:t>
      </w:r>
      <w:r>
        <w:t>，示例中不含真实秘密。</w:t>
      </w:r>
      <w:r>
        <w:t>API</w:t>
      </w:r>
      <w:proofErr w:type="spellEnd"/>
      <w:r>
        <w:t xml:space="preserve"> </w:t>
      </w:r>
      <w:proofErr w:type="spellStart"/>
      <w:r>
        <w:t>只监听本地或隔离网络；</w:t>
      </w:r>
      <w:r>
        <w:t>Web</w:t>
      </w:r>
      <w:proofErr w:type="spellEnd"/>
      <w:r>
        <w:t xml:space="preserve"> </w:t>
      </w:r>
      <w:r>
        <w:t>与</w:t>
      </w:r>
      <w:r>
        <w:t xml:space="preserve"> API </w:t>
      </w:r>
      <w:proofErr w:type="spellStart"/>
      <w:r>
        <w:t>的连接可配置</w:t>
      </w:r>
      <w:proofErr w:type="spellEnd"/>
      <w:r>
        <w:t>。</w:t>
      </w:r>
    </w:p>
    <w:p w14:paraId="5557B381" w14:textId="77777777" w:rsidR="007F115B" w:rsidRDefault="002F4F04">
      <w:pPr>
        <w:pStyle w:val="PromptV2"/>
      </w:pPr>
      <w:proofErr w:type="spellStart"/>
      <w:r>
        <w:t>将附录</w:t>
      </w:r>
      <w:proofErr w:type="spellEnd"/>
      <w:r>
        <w:t xml:space="preserve"> B </w:t>
      </w:r>
      <w:r>
        <w:t>的</w:t>
      </w:r>
      <w:r>
        <w:t xml:space="preserve"> YAML </w:t>
      </w:r>
      <w:proofErr w:type="spellStart"/>
      <w:r>
        <w:t>实现为版本化强类型</w:t>
      </w:r>
      <w:proofErr w:type="spellEnd"/>
      <w:r>
        <w:t xml:space="preserve"> </w:t>
      </w:r>
      <w:proofErr w:type="spellStart"/>
      <w:r>
        <w:t>schema</w:t>
      </w:r>
      <w:r>
        <w:t>。拒绝未知关键字段、负预算、不支持的时间模式、缺失角色与必需观测。规则使用注册的</w:t>
      </w:r>
      <w:proofErr w:type="spellEnd"/>
      <w:r>
        <w:t xml:space="preserve"> ID </w:t>
      </w:r>
      <w:proofErr w:type="spellStart"/>
      <w:r>
        <w:t>和参数，不执行来自</w:t>
      </w:r>
      <w:proofErr w:type="spellEnd"/>
      <w:r>
        <w:t xml:space="preserve"> YAML </w:t>
      </w:r>
      <w:r>
        <w:t>的</w:t>
      </w:r>
      <w:r>
        <w:t xml:space="preserve"> Python </w:t>
      </w:r>
      <w:proofErr w:type="spellStart"/>
      <w:r>
        <w:t>或任意</w:t>
      </w:r>
      <w:proofErr w:type="spellEnd"/>
      <w:r>
        <w:t xml:space="preserve"> </w:t>
      </w:r>
      <w:proofErr w:type="spellStart"/>
      <w:r>
        <w:t>eval</w:t>
      </w:r>
      <w:r>
        <w:t>。保存契约版本与内容哈希；旧运行引用的契约不可覆盖</w:t>
      </w:r>
      <w:proofErr w:type="spellEnd"/>
      <w:r>
        <w:t>。</w:t>
      </w:r>
    </w:p>
    <w:p w14:paraId="208E3F25" w14:textId="77777777" w:rsidR="007F115B" w:rsidRDefault="002F4F04">
      <w:pPr>
        <w:pStyle w:val="PromptV2"/>
      </w:pPr>
      <w:r>
        <w:t>为</w:t>
      </w:r>
      <w:r>
        <w:t xml:space="preserve"> Project</w:t>
      </w:r>
      <w:r>
        <w:t>、</w:t>
      </w:r>
      <w:r>
        <w:t>Contract</w:t>
      </w:r>
      <w:r>
        <w:t>、</w:t>
      </w:r>
      <w:r>
        <w:t>Run</w:t>
      </w:r>
      <w:r>
        <w:t>、</w:t>
      </w:r>
      <w:r>
        <w:t>Event</w:t>
      </w:r>
      <w:r>
        <w:t>、</w:t>
      </w:r>
      <w:r>
        <w:t>Action</w:t>
      </w:r>
      <w:r>
        <w:t>、</w:t>
      </w:r>
      <w:r>
        <w:t>Observation</w:t>
      </w:r>
      <w:r>
        <w:t>、</w:t>
      </w:r>
      <w:r>
        <w:t>CheckResult</w:t>
      </w:r>
      <w:r>
        <w:t>、</w:t>
      </w:r>
      <w:r>
        <w:t>Finding</w:t>
      </w:r>
      <w:r>
        <w:t>、</w:t>
      </w:r>
      <w:r>
        <w:t xml:space="preserve">Manifest </w:t>
      </w:r>
      <w:proofErr w:type="spellStart"/>
      <w:r>
        <w:t>建模。</w:t>
      </w:r>
      <w:r>
        <w:t>run</w:t>
      </w:r>
      <w:proofErr w:type="spellEnd"/>
      <w:r>
        <w:t xml:space="preserve"> status </w:t>
      </w:r>
      <w:r>
        <w:t>与</w:t>
      </w:r>
      <w:r>
        <w:t xml:space="preserve"> verdict </w:t>
      </w:r>
      <w:proofErr w:type="spellStart"/>
      <w:r>
        <w:t>使用不同枚举，金额与币种类型明确。写出</w:t>
      </w:r>
      <w:proofErr w:type="spellEnd"/>
      <w:r>
        <w:t xml:space="preserve"> docs/</w:t>
      </w:r>
      <w:proofErr w:type="spellStart"/>
      <w:r>
        <w:t>architecture.md</w:t>
      </w:r>
      <w:proofErr w:type="spellEnd"/>
      <w:r>
        <w:t xml:space="preserve"> </w:t>
      </w:r>
      <w:r>
        <w:t>和</w:t>
      </w:r>
      <w:r>
        <w:t xml:space="preserve"> docs/</w:t>
      </w:r>
      <w:proofErr w:type="spellStart"/>
      <w:r>
        <w:t>requirements-map.md</w:t>
      </w:r>
      <w:r>
        <w:t>，逐项映射</w:t>
      </w:r>
      <w:proofErr w:type="spellEnd"/>
      <w:r>
        <w:t xml:space="preserve"> REQ01 </w:t>
      </w:r>
      <w:r>
        <w:t>至</w:t>
      </w:r>
      <w:r>
        <w:t xml:space="preserve"> REQ12</w:t>
      </w:r>
      <w:r>
        <w:t>。</w:t>
      </w:r>
    </w:p>
    <w:p w14:paraId="0C193BC5" w14:textId="77777777" w:rsidR="007F115B" w:rsidRDefault="002F4F04">
      <w:pPr>
        <w:pStyle w:val="PromptV2"/>
      </w:pPr>
      <w:proofErr w:type="spellStart"/>
      <w:r>
        <w:t>验收：本地服务启动；健康检查成功；迁移可从空库执行；附录</w:t>
      </w:r>
      <w:proofErr w:type="spellEnd"/>
      <w:r>
        <w:t xml:space="preserve"> B </w:t>
      </w:r>
      <w:proofErr w:type="spellStart"/>
      <w:r>
        <w:t>示例配置解析成功；缺</w:t>
      </w:r>
      <w:proofErr w:type="spellEnd"/>
      <w:r>
        <w:t xml:space="preserve"> </w:t>
      </w:r>
      <w:proofErr w:type="spellStart"/>
      <w:r>
        <w:t>provider_ledger</w:t>
      </w:r>
      <w:r>
        <w:t>、非法预算和不支持</w:t>
      </w:r>
      <w:proofErr w:type="spellEnd"/>
      <w:r>
        <w:t xml:space="preserve"> mode </w:t>
      </w:r>
      <w:proofErr w:type="spellStart"/>
      <w:r>
        <w:t>的配置产生清晰错误；不存在明文秘密。</w:t>
      </w:r>
      <w:r>
        <w:t>运行契约和迁移测试，记录实际结果</w:t>
      </w:r>
      <w:proofErr w:type="spellEnd"/>
      <w:r>
        <w:t>。</w:t>
      </w:r>
    </w:p>
    <w:p w14:paraId="3F16B96D" w14:textId="77777777" w:rsidR="007F115B" w:rsidRDefault="002F4F04">
      <w:pPr>
        <w:pStyle w:val="21"/>
      </w:pPr>
      <w:bookmarkStart w:id="58" w:name="v2_section_59"/>
      <w:r>
        <w:t xml:space="preserve">E3 </w:t>
      </w:r>
      <w:proofErr w:type="spellStart"/>
      <w:r>
        <w:t>阶段二</w:t>
      </w:r>
      <w:proofErr w:type="spellEnd"/>
      <w:r>
        <w:t xml:space="preserve"> </w:t>
      </w:r>
      <w:proofErr w:type="spellStart"/>
      <w:r>
        <w:t>独立示例产品与纵向闭环</w:t>
      </w:r>
      <w:bookmarkEnd w:id="58"/>
      <w:proofErr w:type="spellEnd"/>
    </w:p>
    <w:p w14:paraId="65D461AA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</w:t>
      </w:r>
      <w:r>
        <w:t>。建立独立</w:t>
      </w:r>
      <w:r>
        <w:t xml:space="preserve"> refund-put </w:t>
      </w:r>
      <w:r>
        <w:t>与</w:t>
      </w:r>
      <w:r>
        <w:t xml:space="preserve"> </w:t>
      </w:r>
      <w:proofErr w:type="spellStart"/>
      <w:r>
        <w:t>payment-provider</w:t>
      </w:r>
      <w:r>
        <w:t>，产品提供创建、审批、执行、查询及仅测试环境可用的</w:t>
      </w:r>
      <w:proofErr w:type="spellEnd"/>
      <w:r>
        <w:t xml:space="preserve"> seed/</w:t>
      </w:r>
      <w:proofErr w:type="spellStart"/>
      <w:r>
        <w:t>reset</w:t>
      </w:r>
      <w:r>
        <w:t>；</w:t>
      </w:r>
      <w:r>
        <w:t>provider</w:t>
      </w:r>
      <w:proofErr w:type="spellEnd"/>
      <w:r>
        <w:t xml:space="preserve"> </w:t>
      </w:r>
      <w:proofErr w:type="spellStart"/>
      <w:r>
        <w:t>提供执行、查询、回调与只读测试账本。两者有独立持久化范围，均按</w:t>
      </w:r>
      <w:proofErr w:type="spellEnd"/>
      <w:r>
        <w:t xml:space="preserve"> </w:t>
      </w:r>
      <w:proofErr w:type="spellStart"/>
      <w:r>
        <w:t>run_namespace</w:t>
      </w:r>
      <w:proofErr w:type="spellEnd"/>
      <w:r>
        <w:t xml:space="preserve"> </w:t>
      </w:r>
      <w:proofErr w:type="spellStart"/>
      <w:r>
        <w:t>隔离</w:t>
      </w:r>
      <w:proofErr w:type="spellEnd"/>
      <w:r>
        <w:t>。</w:t>
      </w:r>
    </w:p>
    <w:p w14:paraId="1FB39326" w14:textId="77777777" w:rsidR="007F115B" w:rsidRDefault="002F4F04">
      <w:pPr>
        <w:pStyle w:val="PromptV2"/>
      </w:pPr>
      <w:proofErr w:type="spellStart"/>
      <w:r>
        <w:t>客服与审批人采用不同测试身份。支持部分退款、审批快照及幂等指令。完成</w:t>
      </w:r>
      <w:proofErr w:type="spellEnd"/>
      <w:r>
        <w:t xml:space="preserve"> HTTP Adapter </w:t>
      </w:r>
      <w:proofErr w:type="spellStart"/>
      <w:r>
        <w:t>的标准动作到产品接口映射，产品观测和</w:t>
      </w:r>
      <w:proofErr w:type="spellEnd"/>
      <w:r>
        <w:t xml:space="preserve"> provider </w:t>
      </w:r>
      <w:proofErr w:type="spellStart"/>
      <w:r>
        <w:t>证据分开采集。先让正常退款</w:t>
      </w:r>
      <w:proofErr w:type="spellEnd"/>
      <w:r>
        <w:t xml:space="preserve"> S01</w:t>
      </w:r>
      <w:r>
        <w:t>、有效审批</w:t>
      </w:r>
      <w:r>
        <w:t xml:space="preserve"> S02 </w:t>
      </w:r>
      <w:proofErr w:type="spellStart"/>
      <w:r>
        <w:t>真正跑通</w:t>
      </w:r>
      <w:proofErr w:type="spellEnd"/>
      <w:r>
        <w:t>。</w:t>
      </w:r>
    </w:p>
    <w:p w14:paraId="4720CADB" w14:textId="77777777" w:rsidR="007F115B" w:rsidRDefault="002F4F04">
      <w:pPr>
        <w:pStyle w:val="PromptV2"/>
      </w:pPr>
      <w:proofErr w:type="spellStart"/>
      <w:r>
        <w:t>实现接入</w:t>
      </w:r>
      <w:proofErr w:type="spellEnd"/>
      <w:r>
        <w:t xml:space="preserve"> preflight</w:t>
      </w:r>
      <w:r>
        <w:t>：连接、身份、动作含义、独立账本、</w:t>
      </w:r>
      <w:r>
        <w:t>reset</w:t>
      </w:r>
      <w:r>
        <w:t>、时间能力及出站允许范围。</w:t>
      </w:r>
      <w:r>
        <w:t>没有真实客户配置时只连明确标记的示例服务。配置真实</w:t>
      </w:r>
      <w:r>
        <w:t xml:space="preserve"> staging </w:t>
      </w:r>
      <w:proofErr w:type="spellStart"/>
      <w:r>
        <w:t>时不得扩大访问范围或自动使用生产秘密</w:t>
      </w:r>
      <w:proofErr w:type="spellEnd"/>
      <w:r>
        <w:t>。</w:t>
      </w:r>
    </w:p>
    <w:p w14:paraId="50131A49" w14:textId="77777777" w:rsidR="007F115B" w:rsidRDefault="002F4F04">
      <w:pPr>
        <w:pStyle w:val="PromptV2"/>
      </w:pPr>
      <w:proofErr w:type="spellStart"/>
      <w:r>
        <w:t>原始请求响应脱敏保存，秘密只存引用。</w:t>
      </w:r>
      <w:r>
        <w:t>Webhook</w:t>
      </w:r>
      <w:proofErr w:type="spellEnd"/>
      <w:r>
        <w:t xml:space="preserve"> </w:t>
      </w:r>
      <w:proofErr w:type="spellStart"/>
      <w:r>
        <w:t>校验签名、时间窗口与重复事件，持久化成功后响应。禁止用户配置触达任意本地管理端口或云元数据地址；演示容器地址通过明确</w:t>
      </w:r>
      <w:proofErr w:type="spellEnd"/>
      <w:r>
        <w:t xml:space="preserve"> allowlist </w:t>
      </w:r>
      <w:proofErr w:type="spellStart"/>
      <w:r>
        <w:t>放行，并校验重定向与解析结果</w:t>
      </w:r>
      <w:proofErr w:type="spellEnd"/>
      <w:r>
        <w:t>。</w:t>
      </w:r>
    </w:p>
    <w:p w14:paraId="07E43D7C" w14:textId="77777777" w:rsidR="007F115B" w:rsidRDefault="002F4F04">
      <w:pPr>
        <w:pStyle w:val="PromptV2"/>
      </w:pPr>
      <w:proofErr w:type="spellStart"/>
      <w:r>
        <w:t>验收：从平台调用</w:t>
      </w:r>
      <w:proofErr w:type="spellEnd"/>
      <w:r>
        <w:t xml:space="preserve"> PUT </w:t>
      </w:r>
      <w:proofErr w:type="spellStart"/>
      <w:r>
        <w:t>后，</w:t>
      </w:r>
      <w:r>
        <w:t>provider</w:t>
      </w:r>
      <w:proofErr w:type="spellEnd"/>
      <w:r>
        <w:t xml:space="preserve"> </w:t>
      </w:r>
      <w:proofErr w:type="spellStart"/>
      <w:r>
        <w:t>出现真实账本条目，报告可追溯到该条目；两</w:t>
      </w:r>
      <w:proofErr w:type="spellEnd"/>
      <w:r>
        <w:t xml:space="preserve"> run </w:t>
      </w:r>
      <w:proofErr w:type="spellStart"/>
      <w:r>
        <w:t>使用相同外部业务</w:t>
      </w:r>
      <w:proofErr w:type="spellEnd"/>
      <w:r>
        <w:t xml:space="preserve"> ID </w:t>
      </w:r>
      <w:proofErr w:type="spellStart"/>
      <w:r>
        <w:t>不串数据；</w:t>
      </w:r>
      <w:r>
        <w:t>reset</w:t>
      </w:r>
      <w:proofErr w:type="spellEnd"/>
      <w:r>
        <w:t xml:space="preserve"> </w:t>
      </w:r>
      <w:r>
        <w:t>后</w:t>
      </w:r>
      <w:r>
        <w:t xml:space="preserve"> </w:t>
      </w:r>
      <w:proofErr w:type="spellStart"/>
      <w:r>
        <w:t>PUT</w:t>
      </w:r>
      <w:r>
        <w:t>、</w:t>
      </w:r>
      <w:r>
        <w:t>provider</w:t>
      </w:r>
      <w:r>
        <w:t>、队列和平台均恢复；删除</w:t>
      </w:r>
      <w:proofErr w:type="spellEnd"/>
      <w:r>
        <w:t xml:space="preserve"> provider </w:t>
      </w:r>
      <w:proofErr w:type="spellStart"/>
      <w:r>
        <w:t>观测不能仍获得资金成功结论。给出调用链与测试证据</w:t>
      </w:r>
      <w:proofErr w:type="spellEnd"/>
      <w:r>
        <w:t>。</w:t>
      </w:r>
    </w:p>
    <w:p w14:paraId="5A178527" w14:textId="77777777" w:rsidR="007F115B" w:rsidRDefault="002F4F04">
      <w:pPr>
        <w:pStyle w:val="21"/>
      </w:pPr>
      <w:bookmarkStart w:id="59" w:name="v2_section_60"/>
      <w:r>
        <w:t xml:space="preserve">E4 </w:t>
      </w:r>
      <w:proofErr w:type="spellStart"/>
      <w:r>
        <w:t>阶段三</w:t>
      </w:r>
      <w:proofErr w:type="spellEnd"/>
      <w:r>
        <w:t xml:space="preserve"> </w:t>
      </w:r>
      <w:proofErr w:type="spellStart"/>
      <w:r>
        <w:t>规则评估与四态报告</w:t>
      </w:r>
      <w:bookmarkEnd w:id="59"/>
      <w:proofErr w:type="spellEnd"/>
    </w:p>
    <w:p w14:paraId="535C1178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</w:t>
      </w:r>
      <w:r>
        <w:t>。实现</w:t>
      </w:r>
      <w:r>
        <w:t xml:space="preserve"> REFUND_001</w:t>
      </w:r>
      <w:r>
        <w:t>、</w:t>
      </w:r>
      <w:r>
        <w:t>REFUND_002</w:t>
      </w:r>
      <w:r>
        <w:t>、</w:t>
      </w:r>
      <w:r>
        <w:t>APPROVAL_001</w:t>
      </w:r>
      <w:r>
        <w:t>、</w:t>
      </w:r>
      <w:r>
        <w:t>STATE_001</w:t>
      </w:r>
      <w:r>
        <w:t>、</w:t>
      </w:r>
      <w:r>
        <w:t>TIME_001</w:t>
      </w:r>
      <w:r>
        <w:t>，规则只从带来源的观测和独立账本推导，不读取</w:t>
      </w:r>
      <w:r>
        <w:t xml:space="preserve"> buggy </w:t>
      </w:r>
      <w:proofErr w:type="spellStart"/>
      <w:r>
        <w:t>开关或测试预期答案</w:t>
      </w:r>
      <w:proofErr w:type="spellEnd"/>
      <w:r>
        <w:t>。</w:t>
      </w:r>
    </w:p>
    <w:p w14:paraId="0E16FC71" w14:textId="77777777" w:rsidR="007F115B" w:rsidRDefault="002F4F04">
      <w:pPr>
        <w:pStyle w:val="PromptV2"/>
      </w:pPr>
      <w:r>
        <w:t>区分同一指令重复执行和同一订单合法多次部分退款。按币种累计已成功金额；失败尝试不计成功。审批验证版本、金额、币种、收款方、操作者权限。</w:t>
      </w:r>
      <w:r>
        <w:t xml:space="preserve">TIME_001 </w:t>
      </w:r>
      <w:proofErr w:type="spellStart"/>
      <w:r>
        <w:t>在观察窗口结束前不得提前判</w:t>
      </w:r>
      <w:proofErr w:type="spellEnd"/>
      <w:r>
        <w:t xml:space="preserve"> fail</w:t>
      </w:r>
      <w:r>
        <w:t>。</w:t>
      </w:r>
    </w:p>
    <w:p w14:paraId="22DF3858" w14:textId="77777777" w:rsidR="007F115B" w:rsidRDefault="002F4F04">
      <w:pPr>
        <w:pStyle w:val="PromptV2"/>
      </w:pPr>
      <w:proofErr w:type="spellStart"/>
      <w:r>
        <w:t>实现</w:t>
      </w:r>
      <w:proofErr w:type="spellEnd"/>
      <w:r>
        <w:t xml:space="preserve"> </w:t>
      </w:r>
      <w:proofErr w:type="spellStart"/>
      <w:r>
        <w:t>CheckResult</w:t>
      </w:r>
      <w:proofErr w:type="spellEnd"/>
      <w:r>
        <w:t xml:space="preserve"> </w:t>
      </w:r>
      <w:proofErr w:type="spellStart"/>
      <w:r>
        <w:t>四态、</w:t>
      </w:r>
      <w:r>
        <w:t>Finding</w:t>
      </w:r>
      <w:proofErr w:type="spellEnd"/>
      <w:r>
        <w:t xml:space="preserve"> </w:t>
      </w:r>
      <w:proofErr w:type="spellStart"/>
      <w:r>
        <w:t>严重度、归因、确认状态和去重键。正确拒绝不是业务失败；</w:t>
      </w:r>
      <w:r>
        <w:t>actor</w:t>
      </w:r>
      <w:r>
        <w:t>、</w:t>
      </w:r>
      <w:r>
        <w:t>adapter</w:t>
      </w:r>
      <w:r>
        <w:t>、</w:t>
      </w:r>
      <w:r>
        <w:t>environment</w:t>
      </w:r>
      <w:proofErr w:type="spellEnd"/>
      <w:r>
        <w:t xml:space="preserve"> </w:t>
      </w:r>
      <w:proofErr w:type="spellStart"/>
      <w:r>
        <w:t>错误不自动归因产品。缺证据为</w:t>
      </w:r>
      <w:proofErr w:type="spellEnd"/>
      <w:r>
        <w:t xml:space="preserve"> </w:t>
      </w:r>
      <w:proofErr w:type="spellStart"/>
      <w:r>
        <w:t>inconclusive</w:t>
      </w:r>
      <w:r>
        <w:t>，不适用必须有契约理由。相互冲突来源全部保留</w:t>
      </w:r>
      <w:proofErr w:type="spellEnd"/>
      <w:r>
        <w:t>。</w:t>
      </w:r>
    </w:p>
    <w:p w14:paraId="688151C5" w14:textId="77777777" w:rsidR="007F115B" w:rsidRDefault="002F4F04">
      <w:pPr>
        <w:pStyle w:val="PromptV2"/>
      </w:pPr>
      <w:proofErr w:type="spellStart"/>
      <w:r>
        <w:lastRenderedPageBreak/>
        <w:t>实现</w:t>
      </w:r>
      <w:proofErr w:type="spellEnd"/>
      <w:r>
        <w:t xml:space="preserve"> JSON </w:t>
      </w:r>
      <w:r>
        <w:t>与</w:t>
      </w:r>
      <w:r>
        <w:t xml:space="preserve"> HTML </w:t>
      </w:r>
      <w:proofErr w:type="spellStart"/>
      <w:r>
        <w:t>报告，含范围、版本、规则、证据引用、未验证项、失败链、预算和限制。当前先不用综合</w:t>
      </w:r>
      <w:proofErr w:type="spellEnd"/>
      <w:r>
        <w:t xml:space="preserve"> readiness </w:t>
      </w:r>
      <w:proofErr w:type="spellStart"/>
      <w:r>
        <w:t>分数。产品返回</w:t>
      </w:r>
      <w:proofErr w:type="spellEnd"/>
      <w:r>
        <w:t xml:space="preserve"> success </w:t>
      </w:r>
      <w:r>
        <w:t>但</w:t>
      </w:r>
      <w:r>
        <w:t xml:space="preserve"> provider </w:t>
      </w:r>
      <w:proofErr w:type="spellStart"/>
      <w:r>
        <w:t>无执行，及</w:t>
      </w:r>
      <w:proofErr w:type="spellEnd"/>
      <w:r>
        <w:t xml:space="preserve"> provider </w:t>
      </w:r>
      <w:proofErr w:type="spellStart"/>
      <w:r>
        <w:t>两次执行但产品只声明一次，都应被发现</w:t>
      </w:r>
      <w:proofErr w:type="spellEnd"/>
      <w:r>
        <w:t>。</w:t>
      </w:r>
    </w:p>
    <w:p w14:paraId="442AEF8C" w14:textId="77777777" w:rsidR="007F115B" w:rsidRDefault="002F4F04">
      <w:pPr>
        <w:pStyle w:val="PromptV2"/>
      </w:pPr>
      <w:proofErr w:type="spellStart"/>
      <w:r>
        <w:t>验收：正确实现无误报；人为植入的重复执行和失效审批触发正确规则；部分退款通过；超额和币种错配不通过；缺失证据显示</w:t>
      </w:r>
      <w:proofErr w:type="spellEnd"/>
      <w:r>
        <w:t xml:space="preserve"> </w:t>
      </w:r>
      <w:proofErr w:type="spellStart"/>
      <w:r>
        <w:t>inconclusive</w:t>
      </w:r>
      <w:r>
        <w:t>；规则测试覆盖金额阈值两侧和相等点。至少完成</w:t>
      </w:r>
      <w:proofErr w:type="spellEnd"/>
      <w:r>
        <w:t xml:space="preserve"> S01 </w:t>
      </w:r>
      <w:r>
        <w:t>至</w:t>
      </w:r>
      <w:r>
        <w:t xml:space="preserve"> S10</w:t>
      </w:r>
      <w:r>
        <w:t>。</w:t>
      </w:r>
    </w:p>
    <w:p w14:paraId="3E34A6CD" w14:textId="77777777" w:rsidR="007F115B" w:rsidRDefault="002F4F04">
      <w:pPr>
        <w:pStyle w:val="21"/>
      </w:pPr>
      <w:bookmarkStart w:id="60" w:name="v2_section_61"/>
      <w:r>
        <w:t xml:space="preserve">E5 </w:t>
      </w:r>
      <w:proofErr w:type="spellStart"/>
      <w:r>
        <w:t>阶段四</w:t>
      </w:r>
      <w:proofErr w:type="spellEnd"/>
      <w:r>
        <w:t xml:space="preserve"> </w:t>
      </w:r>
      <w:proofErr w:type="spellStart"/>
      <w:r>
        <w:t>事件</w:t>
      </w:r>
      <w:proofErr w:type="spellEnd"/>
      <w:r>
        <w:t xml:space="preserve"> </w:t>
      </w:r>
      <w:proofErr w:type="spellStart"/>
      <w:r>
        <w:t>故障</w:t>
      </w:r>
      <w:proofErr w:type="spellEnd"/>
      <w:r>
        <w:t xml:space="preserve"> </w:t>
      </w:r>
      <w:proofErr w:type="spellStart"/>
      <w:r>
        <w:t>并发与恢复</w:t>
      </w:r>
      <w:bookmarkEnd w:id="60"/>
      <w:proofErr w:type="spellEnd"/>
    </w:p>
    <w:p w14:paraId="04EFD141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</w:t>
      </w:r>
      <w:r>
        <w:t>。实现稳定事件排序、事件因果</w:t>
      </w:r>
      <w:r>
        <w:t xml:space="preserve"> </w:t>
      </w:r>
      <w:proofErr w:type="spellStart"/>
      <w:r>
        <w:t>ID</w:t>
      </w:r>
      <w:r>
        <w:t>、</w:t>
      </w:r>
      <w:r>
        <w:t>simulation_time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wall_time</w:t>
      </w:r>
      <w:r>
        <w:t>、</w:t>
      </w:r>
      <w:r>
        <w:t>Worker</w:t>
      </w:r>
      <w:proofErr w:type="spellEnd"/>
      <w:r>
        <w:t xml:space="preserve"> </w:t>
      </w:r>
      <w:proofErr w:type="spellStart"/>
      <w:r>
        <w:t>作业租约、</w:t>
      </w:r>
      <w:r>
        <w:t>checkpoint</w:t>
      </w:r>
      <w:r>
        <w:t>、取消和预算。默认支持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event_compressed</w:t>
      </w:r>
      <w:r>
        <w:t>；对无时钟接口的外部产品拒绝</w:t>
      </w:r>
      <w:proofErr w:type="spellEnd"/>
      <w:r>
        <w:t xml:space="preserve"> controlled</w:t>
      </w:r>
      <w:r>
        <w:t>。</w:t>
      </w:r>
    </w:p>
    <w:p w14:paraId="7F3B68BA" w14:textId="77777777" w:rsidR="007F115B" w:rsidRDefault="002F4F04">
      <w:pPr>
        <w:pStyle w:val="PromptV2"/>
      </w:pPr>
      <w:proofErr w:type="spellStart"/>
      <w:r>
        <w:t>实现显式故障命中：执行前连接失败、</w:t>
      </w:r>
      <w:r>
        <w:t>provider</w:t>
      </w:r>
      <w:proofErr w:type="spellEnd"/>
      <w:r>
        <w:t xml:space="preserve"> </w:t>
      </w:r>
      <w:proofErr w:type="spellStart"/>
      <w:r>
        <w:t>提交后丢弃响应、回调重复和乱序、限流恢复、审批人离线。每次故障有计划与实际命中证据。</w:t>
      </w:r>
      <w:r>
        <w:t>commit_then_timeout</w:t>
      </w:r>
      <w:proofErr w:type="spellEnd"/>
      <w:r>
        <w:t xml:space="preserve"> </w:t>
      </w:r>
      <w:proofErr w:type="spellStart"/>
      <w:r>
        <w:t>必须先记录</w:t>
      </w:r>
      <w:proofErr w:type="spellEnd"/>
      <w:r>
        <w:t xml:space="preserve"> provider </w:t>
      </w:r>
      <w:proofErr w:type="spellStart"/>
      <w:r>
        <w:t>成功，再让</w:t>
      </w:r>
      <w:proofErr w:type="spellEnd"/>
      <w:r>
        <w:t xml:space="preserve"> PUT </w:t>
      </w:r>
      <w:proofErr w:type="spellStart"/>
      <w:r>
        <w:t>收到超时，不能只在调用端伪造异常</w:t>
      </w:r>
      <w:proofErr w:type="spellEnd"/>
      <w:r>
        <w:t>。</w:t>
      </w:r>
    </w:p>
    <w:p w14:paraId="252D97AA" w14:textId="77777777" w:rsidR="007F115B" w:rsidRDefault="002F4F04">
      <w:pPr>
        <w:pStyle w:val="PromptV2"/>
      </w:pPr>
      <w:proofErr w:type="spellStart"/>
      <w:r>
        <w:t>增加并发</w:t>
      </w:r>
      <w:proofErr w:type="spellEnd"/>
      <w:r>
        <w:t xml:space="preserve"> barrier</w:t>
      </w:r>
      <w:r>
        <w:t>，覆盖同指令并发、两笔部分退款竞争余额、取消与执行竞争。记录每个动作真实开始结束顺序。平台消费事件的去重不得吞掉测试故意生成的重复业务动作。</w:t>
      </w:r>
    </w:p>
    <w:p w14:paraId="61202468" w14:textId="77777777" w:rsidR="007F115B" w:rsidRDefault="002F4F04">
      <w:pPr>
        <w:pStyle w:val="PromptV2"/>
      </w:pPr>
      <w:proofErr w:type="spellStart"/>
      <w:r>
        <w:t>实现</w:t>
      </w:r>
      <w:proofErr w:type="spellEnd"/>
      <w:r>
        <w:t xml:space="preserve"> Worker </w:t>
      </w:r>
      <w:r>
        <w:t>在提交前、提交后未确认等位置中断恢复的安全语义。无法判断远端结果时先核验或标记未知，不能无条件重复非幂等操作。取消后停止新事件，对在途动作保留后果记录。预算耗尽不产生完整通过结论。</w:t>
      </w:r>
    </w:p>
    <w:p w14:paraId="292186D8" w14:textId="77777777" w:rsidR="007F115B" w:rsidRDefault="002F4F04">
      <w:pPr>
        <w:pStyle w:val="PromptV2"/>
      </w:pPr>
      <w:proofErr w:type="spellStart"/>
      <w:r>
        <w:t>验收：完成</w:t>
      </w:r>
      <w:proofErr w:type="spellEnd"/>
      <w:r>
        <w:t xml:space="preserve"> S11 </w:t>
      </w:r>
      <w:r>
        <w:t>至</w:t>
      </w:r>
      <w:r>
        <w:t xml:space="preserve"> S20</w:t>
      </w:r>
      <w:r>
        <w:t>；受控并发不用随机</w:t>
      </w:r>
      <w:r>
        <w:t xml:space="preserve"> </w:t>
      </w:r>
      <w:proofErr w:type="spellStart"/>
      <w:r>
        <w:t>sleep</w:t>
      </w:r>
      <w:r>
        <w:t>；不同故障具有可区分证据；</w:t>
      </w:r>
      <w:r>
        <w:t>Worker</w:t>
      </w:r>
      <w:proofErr w:type="spellEnd"/>
      <w:r>
        <w:t xml:space="preserve"> </w:t>
      </w:r>
      <w:proofErr w:type="spellStart"/>
      <w:r>
        <w:t>重启不静默丢事件；预算和取消有效；测试</w:t>
      </w:r>
      <w:proofErr w:type="spellEnd"/>
      <w:r>
        <w:t xml:space="preserve"> PUT </w:t>
      </w:r>
      <w:proofErr w:type="spellStart"/>
      <w:r>
        <w:t>的缺陷由真实观测触发。报告发生器耗时，避免将其混为</w:t>
      </w:r>
      <w:proofErr w:type="spellEnd"/>
      <w:r>
        <w:t xml:space="preserve"> PUT </w:t>
      </w:r>
      <w:proofErr w:type="spellStart"/>
      <w:r>
        <w:t>性能</w:t>
      </w:r>
      <w:proofErr w:type="spellEnd"/>
      <w:r>
        <w:t>。</w:t>
      </w:r>
    </w:p>
    <w:p w14:paraId="063ED6E0" w14:textId="77777777" w:rsidR="007F115B" w:rsidRDefault="002F4F04">
      <w:pPr>
        <w:pStyle w:val="21"/>
      </w:pPr>
      <w:bookmarkStart w:id="61" w:name="v2_section_62"/>
      <w:r>
        <w:t xml:space="preserve">E6 </w:t>
      </w:r>
      <w:proofErr w:type="spellStart"/>
      <w:r>
        <w:t>阶段五</w:t>
      </w:r>
      <w:proofErr w:type="spellEnd"/>
      <w:r>
        <w:t xml:space="preserve"> </w:t>
      </w:r>
      <w:proofErr w:type="spellStart"/>
      <w:r>
        <w:t>重放与修复验证</w:t>
      </w:r>
      <w:bookmarkEnd w:id="61"/>
      <w:proofErr w:type="spellEnd"/>
    </w:p>
    <w:p w14:paraId="33C61103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</w:t>
      </w:r>
      <w:r>
        <w:t>。实现</w:t>
      </w:r>
      <w:r>
        <w:t xml:space="preserve"> </w:t>
      </w:r>
      <w:proofErr w:type="spellStart"/>
      <w:r>
        <w:t>history</w:t>
      </w:r>
      <w:r>
        <w:t>、</w:t>
      </w:r>
      <w:r>
        <w:t>input</w:t>
      </w:r>
      <w:proofErr w:type="spellEnd"/>
      <w:r>
        <w:t xml:space="preserve"> </w:t>
      </w:r>
      <w:proofErr w:type="spellStart"/>
      <w:r>
        <w:t>与受支持范围内的</w:t>
      </w:r>
      <w:proofErr w:type="spellEnd"/>
      <w:r>
        <w:t xml:space="preserve"> </w:t>
      </w:r>
      <w:proofErr w:type="spellStart"/>
      <w:r>
        <w:t>controlled</w:t>
      </w:r>
      <w:r>
        <w:t>，界面和</w:t>
      </w:r>
      <w:proofErr w:type="spellEnd"/>
      <w:r>
        <w:t xml:space="preserve"> API </w:t>
      </w:r>
      <w:proofErr w:type="spellStart"/>
      <w:r>
        <w:t>不混用概念。</w:t>
      </w:r>
      <w:r>
        <w:t>history</w:t>
      </w:r>
      <w:proofErr w:type="spellEnd"/>
      <w:r>
        <w:t xml:space="preserve"> </w:t>
      </w:r>
      <w:proofErr w:type="spellStart"/>
      <w:r>
        <w:t>不调用</w:t>
      </w:r>
      <w:proofErr w:type="spellEnd"/>
      <w:r>
        <w:t xml:space="preserve"> </w:t>
      </w:r>
      <w:proofErr w:type="spellStart"/>
      <w:r>
        <w:t>PUT</w:t>
      </w:r>
      <w:r>
        <w:t>。</w:t>
      </w:r>
      <w:r>
        <w:t>input</w:t>
      </w:r>
      <w:proofErr w:type="spellEnd"/>
      <w:r>
        <w:t xml:space="preserve"> </w:t>
      </w:r>
      <w:proofErr w:type="spellStart"/>
      <w:r>
        <w:t>必须重置快照或新命名空间，调用指定目标版本，重新采集响应、</w:t>
      </w:r>
      <w:r>
        <w:t>Webhook</w:t>
      </w:r>
      <w:proofErr w:type="spellEnd"/>
      <w:r>
        <w:t xml:space="preserve"> </w:t>
      </w:r>
      <w:r>
        <w:t>与</w:t>
      </w:r>
      <w:r>
        <w:t xml:space="preserve"> provider </w:t>
      </w:r>
      <w:proofErr w:type="spellStart"/>
      <w:r>
        <w:t>账本</w:t>
      </w:r>
      <w:proofErr w:type="spellEnd"/>
      <w:r>
        <w:t>。</w:t>
      </w:r>
    </w:p>
    <w:p w14:paraId="50877E6D" w14:textId="77777777" w:rsidR="007F115B" w:rsidRDefault="002F4F04">
      <w:pPr>
        <w:pStyle w:val="PromptV2"/>
      </w:pPr>
      <w:r>
        <w:t xml:space="preserve">Manifest </w:t>
      </w:r>
      <w:proofErr w:type="spellStart"/>
      <w:r>
        <w:t>保存环境、规则、契约、</w:t>
      </w:r>
      <w:r>
        <w:t>PUT</w:t>
      </w:r>
      <w:r>
        <w:t>、适配器、代码和依赖版本、</w:t>
      </w:r>
      <w:r>
        <w:t>seed</w:t>
      </w:r>
      <w:r>
        <w:t>、初始快照哈希、角色</w:t>
      </w:r>
      <w:proofErr w:type="spellEnd"/>
      <w:r>
        <w:t xml:space="preserve"> </w:t>
      </w:r>
      <w:proofErr w:type="spellStart"/>
      <w:r>
        <w:t>fixture</w:t>
      </w:r>
      <w:r>
        <w:t>、故障计划、实际调度及控制边界。</w:t>
      </w:r>
      <w:r>
        <w:t>input</w:t>
      </w:r>
      <w:proofErr w:type="spellEnd"/>
      <w:r>
        <w:t xml:space="preserve"> </w:t>
      </w:r>
      <w:proofErr w:type="spellStart"/>
      <w:r>
        <w:t>模式禁止</w:t>
      </w:r>
      <w:proofErr w:type="spellEnd"/>
      <w:r>
        <w:t xml:space="preserve"> </w:t>
      </w:r>
      <w:proofErr w:type="spellStart"/>
      <w:r>
        <w:t>reuse_product_outputs</w:t>
      </w:r>
      <w:proofErr w:type="spellEnd"/>
      <w:r>
        <w:t>=true</w:t>
      </w:r>
      <w:r>
        <w:t>。</w:t>
      </w:r>
    </w:p>
    <w:p w14:paraId="7909E95F" w14:textId="77777777" w:rsidR="007F115B" w:rsidRDefault="002F4F04">
      <w:pPr>
        <w:pStyle w:val="PromptV2"/>
      </w:pPr>
      <w:r>
        <w:t xml:space="preserve">fixture </w:t>
      </w:r>
      <w:proofErr w:type="spellStart"/>
      <w:r>
        <w:t>根据动作语义、对象和前置状态匹配，不按旧调用序号盲目投递。新版本减少重试等合法路径变化应被允许并记录；无法匹配时产生</w:t>
      </w:r>
      <w:proofErr w:type="spellEnd"/>
      <w:r>
        <w:t xml:space="preserve"> </w:t>
      </w:r>
      <w:proofErr w:type="spellStart"/>
      <w:r>
        <w:t>fixture_mismatch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inconclusive</w:t>
      </w:r>
      <w:r>
        <w:t>，不能伪装成产品错误。依赖反馈的角色需使用可解释策略，并标明输入不完全相同的范围</w:t>
      </w:r>
      <w:proofErr w:type="spellEnd"/>
      <w:r>
        <w:t>。</w:t>
      </w:r>
    </w:p>
    <w:p w14:paraId="0C4AD02F" w14:textId="77777777" w:rsidR="007F115B" w:rsidRDefault="002F4F04">
      <w:pPr>
        <w:pStyle w:val="PromptV2"/>
      </w:pPr>
      <w:proofErr w:type="spellStart"/>
      <w:r>
        <w:t>实现</w:t>
      </w:r>
      <w:proofErr w:type="spellEnd"/>
      <w:r>
        <w:t xml:space="preserve"> run </w:t>
      </w:r>
      <w:proofErr w:type="spellStart"/>
      <w:r>
        <w:t>compare</w:t>
      </w:r>
      <w:r>
        <w:t>，区分</w:t>
      </w:r>
      <w:proofErr w:type="spellEnd"/>
      <w:r>
        <w:t xml:space="preserve"> PUT </w:t>
      </w:r>
      <w:proofErr w:type="spellStart"/>
      <w:r>
        <w:t>变化与规则、环境变化。增加间谍或调用计数测试，证明</w:t>
      </w:r>
      <w:proofErr w:type="spellEnd"/>
      <w:r>
        <w:t xml:space="preserve"> fixed </w:t>
      </w:r>
      <w:proofErr w:type="spellStart"/>
      <w:r>
        <w:t>版本确实被调用且</w:t>
      </w:r>
      <w:proofErr w:type="spellEnd"/>
      <w:r>
        <w:t xml:space="preserve"> provider </w:t>
      </w:r>
      <w:proofErr w:type="spellStart"/>
      <w:r>
        <w:t>账本是新生成的。防止通过复用旧</w:t>
      </w:r>
      <w:proofErr w:type="spellEnd"/>
      <w:r>
        <w:t xml:space="preserve"> trace </w:t>
      </w:r>
      <w:proofErr w:type="spellStart"/>
      <w:r>
        <w:t>获得假修复结果</w:t>
      </w:r>
      <w:proofErr w:type="spellEnd"/>
      <w:r>
        <w:t>。</w:t>
      </w:r>
    </w:p>
    <w:p w14:paraId="2D21597E" w14:textId="77777777" w:rsidR="007F115B" w:rsidRDefault="002F4F04">
      <w:pPr>
        <w:pStyle w:val="PromptV2"/>
      </w:pPr>
      <w:proofErr w:type="spellStart"/>
      <w:r>
        <w:t>验收：选定受控缺陷</w:t>
      </w:r>
      <w:proofErr w:type="spellEnd"/>
      <w:r>
        <w:t xml:space="preserve"> buggy </w:t>
      </w:r>
      <w:proofErr w:type="spellStart"/>
      <w:r>
        <w:t>连续</w:t>
      </w:r>
      <w:proofErr w:type="spellEnd"/>
      <w:r>
        <w:t xml:space="preserve"> 10 </w:t>
      </w:r>
      <w:proofErr w:type="spellStart"/>
      <w:r>
        <w:t>次失败，</w:t>
      </w:r>
      <w:r>
        <w:t>fixed</w:t>
      </w:r>
      <w:proofErr w:type="spellEnd"/>
      <w:r>
        <w:t xml:space="preserve"> </w:t>
      </w:r>
      <w:proofErr w:type="spellStart"/>
      <w:r>
        <w:t>同条件连续</w:t>
      </w:r>
      <w:proofErr w:type="spellEnd"/>
      <w:r>
        <w:t xml:space="preserve"> 10 </w:t>
      </w:r>
      <w:proofErr w:type="spellStart"/>
      <w:r>
        <w:t>次通过；原始历史保持不变；删去必需</w:t>
      </w:r>
      <w:proofErr w:type="spellEnd"/>
      <w:r>
        <w:t xml:space="preserve"> fixture </w:t>
      </w:r>
      <w:proofErr w:type="spellStart"/>
      <w:r>
        <w:t>时不通过；输入偏离可见；报告不宣称任意</w:t>
      </w:r>
      <w:proofErr w:type="spellEnd"/>
      <w:r>
        <w:t xml:space="preserve"> staging </w:t>
      </w:r>
      <w:proofErr w:type="spellStart"/>
      <w:r>
        <w:t>完全确定性</w:t>
      </w:r>
      <w:proofErr w:type="spellEnd"/>
      <w:r>
        <w:t>。</w:t>
      </w:r>
    </w:p>
    <w:p w14:paraId="7372F603" w14:textId="77777777" w:rsidR="007F115B" w:rsidRDefault="002F4F04">
      <w:pPr>
        <w:pStyle w:val="21"/>
      </w:pPr>
      <w:bookmarkStart w:id="62" w:name="v2_section_63"/>
      <w:r>
        <w:t xml:space="preserve">E7 </w:t>
      </w:r>
      <w:proofErr w:type="spellStart"/>
      <w:r>
        <w:t>阶段六</w:t>
      </w:r>
      <w:proofErr w:type="spellEnd"/>
      <w:r>
        <w:t xml:space="preserve"> </w:t>
      </w:r>
      <w:proofErr w:type="spellStart"/>
      <w:r>
        <w:t>混合角色与</w:t>
      </w:r>
      <w:proofErr w:type="spellEnd"/>
      <w:r>
        <w:t xml:space="preserve"> AI </w:t>
      </w:r>
      <w:proofErr w:type="spellStart"/>
      <w:r>
        <w:t>增量实验</w:t>
      </w:r>
      <w:bookmarkEnd w:id="62"/>
      <w:proofErr w:type="spellEnd"/>
    </w:p>
    <w:p w14:paraId="1C54B69F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</w:t>
      </w:r>
      <w:r>
        <w:t>。在可运行规则基线上增加可选</w:t>
      </w:r>
      <w:r>
        <w:t xml:space="preserve"> LLM </w:t>
      </w:r>
      <w:proofErr w:type="spellStart"/>
      <w:r>
        <w:t>Adapter</w:t>
      </w:r>
      <w:r>
        <w:t>，默认关闭。不要让核心测试依赖外部模型；没有凭据时使用</w:t>
      </w:r>
      <w:proofErr w:type="spellEnd"/>
      <w:r>
        <w:t xml:space="preserve"> rule </w:t>
      </w:r>
      <w:proofErr w:type="spellStart"/>
      <w:r>
        <w:t>模式或明确标记的协议测试替身。实际启用模型时使用用户授权的服务和安全凭据引用，遵守当前开发环境的凭据配置要求</w:t>
      </w:r>
      <w:proofErr w:type="spellEnd"/>
      <w:r>
        <w:t>。</w:t>
      </w:r>
    </w:p>
    <w:p w14:paraId="78EEAA08" w14:textId="77777777" w:rsidR="007F115B" w:rsidRDefault="002F4F04">
      <w:pPr>
        <w:pStyle w:val="PromptV2"/>
      </w:pPr>
      <w:r>
        <w:lastRenderedPageBreak/>
        <w:t xml:space="preserve">Actor observation </w:t>
      </w:r>
      <w:proofErr w:type="spellStart"/>
      <w:r>
        <w:t>只包含当前身份能看到的数据。模型输出使用结构化动作</w:t>
      </w:r>
      <w:proofErr w:type="spellEnd"/>
      <w:r>
        <w:t xml:space="preserve"> </w:t>
      </w:r>
      <w:proofErr w:type="spellStart"/>
      <w:r>
        <w:t>schema</w:t>
      </w:r>
      <w:r>
        <w:t>，校验参数、角色和允许动作；错误可有限修正，最终归为</w:t>
      </w:r>
      <w:proofErr w:type="spellEnd"/>
      <w:r>
        <w:t xml:space="preserve"> </w:t>
      </w:r>
      <w:proofErr w:type="spellStart"/>
      <w:r>
        <w:t>actor_error</w:t>
      </w:r>
      <w:r>
        <w:t>。禁止模型改写规则、访问秘密或根据产品返回中的指令改变平台行为</w:t>
      </w:r>
      <w:proofErr w:type="spellEnd"/>
      <w:r>
        <w:t>。</w:t>
      </w:r>
    </w:p>
    <w:p w14:paraId="76FDDE8D" w14:textId="77777777" w:rsidR="007F115B" w:rsidRDefault="002F4F04">
      <w:pPr>
        <w:pStyle w:val="PromptV2"/>
      </w:pPr>
      <w:proofErr w:type="spellStart"/>
      <w:r>
        <w:t>只对有自然语言入口的</w:t>
      </w:r>
      <w:proofErr w:type="spellEnd"/>
      <w:r>
        <w:t xml:space="preserve"> PUT </w:t>
      </w:r>
      <w:proofErr w:type="spellStart"/>
      <w:r>
        <w:t>使用模糊退款请求、遗漏材料、用户改口等场景；普通</w:t>
      </w:r>
      <w:proofErr w:type="spellEnd"/>
      <w:r>
        <w:t xml:space="preserve"> API </w:t>
      </w:r>
      <w:proofErr w:type="spellStart"/>
      <w:r>
        <w:t>使用规则角色，不构造没有产品意义的聊天。保存模型标识、策略版本、脱敏输入输出和预算，支持取消与调用限流</w:t>
      </w:r>
      <w:proofErr w:type="spellEnd"/>
      <w:r>
        <w:t>。</w:t>
      </w:r>
    </w:p>
    <w:p w14:paraId="044FCBC6" w14:textId="77777777" w:rsidR="007F115B" w:rsidRDefault="002F4F04">
      <w:pPr>
        <w:pStyle w:val="PromptV2"/>
      </w:pPr>
      <w:proofErr w:type="spellStart"/>
      <w:r>
        <w:t>实现</w:t>
      </w:r>
      <w:proofErr w:type="spellEnd"/>
      <w:r>
        <w:t xml:space="preserve"> rule </w:t>
      </w:r>
      <w:r>
        <w:t>与</w:t>
      </w:r>
      <w:r>
        <w:t xml:space="preserve"> hybrid </w:t>
      </w:r>
      <w:proofErr w:type="spellStart"/>
      <w:r>
        <w:t>对照运行。相同产品、环境、</w:t>
      </w:r>
      <w:r>
        <w:t>seed</w:t>
      </w:r>
      <w:proofErr w:type="spellEnd"/>
      <w:r>
        <w:t xml:space="preserve"> </w:t>
      </w:r>
      <w:proofErr w:type="spellStart"/>
      <w:r>
        <w:t>集和预算下报告已确认独立缺陷、误报、人工确认时间、调用量及费用估算来源，不将模型生成的客户满意度解释成真实市场预测</w:t>
      </w:r>
      <w:proofErr w:type="spellEnd"/>
      <w:r>
        <w:t>。</w:t>
      </w:r>
    </w:p>
    <w:p w14:paraId="04492AD9" w14:textId="77777777" w:rsidR="007F115B" w:rsidRDefault="002F4F04">
      <w:pPr>
        <w:pStyle w:val="PromptV2"/>
      </w:pPr>
      <w:r>
        <w:t>验收：关闭模型仍通过核心套件；非法工具和越权观测被测试；注入恶意产品文本不能改变平台规则；预算超限显式终止；协议替身测试与真实服务测试分别标记。没有真实模型实验时不得声称已证明</w:t>
      </w:r>
      <w:r>
        <w:t xml:space="preserve"> AI </w:t>
      </w:r>
      <w:proofErr w:type="spellStart"/>
      <w:r>
        <w:t>增量</w:t>
      </w:r>
      <w:proofErr w:type="spellEnd"/>
      <w:r>
        <w:t>。</w:t>
      </w:r>
    </w:p>
    <w:p w14:paraId="05FD77FD" w14:textId="77777777" w:rsidR="007F115B" w:rsidRDefault="002F4F04">
      <w:pPr>
        <w:pStyle w:val="21"/>
      </w:pPr>
      <w:bookmarkStart w:id="63" w:name="v2_section_64"/>
      <w:r>
        <w:t xml:space="preserve">E8 </w:t>
      </w:r>
      <w:proofErr w:type="spellStart"/>
      <w:r>
        <w:t>阶段七</w:t>
      </w:r>
      <w:proofErr w:type="spellEnd"/>
      <w:r>
        <w:t xml:space="preserve"> </w:t>
      </w:r>
      <w:proofErr w:type="spellStart"/>
      <w:r>
        <w:t>产品界面与可用性</w:t>
      </w:r>
      <w:bookmarkEnd w:id="63"/>
      <w:proofErr w:type="spellEnd"/>
    </w:p>
    <w:p w14:paraId="67F0DE61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</w:t>
      </w:r>
      <w:r>
        <w:t>。实现可实际使用的中文</w:t>
      </w:r>
      <w:r>
        <w:t xml:space="preserve"> Web </w:t>
      </w:r>
      <w:proofErr w:type="spellStart"/>
      <w:r>
        <w:t>界面：项目列表、接入契约向导、预检结果、运行配置、实时运行、</w:t>
      </w:r>
      <w:r>
        <w:t>Finding</w:t>
      </w:r>
      <w:proofErr w:type="spellEnd"/>
      <w:r>
        <w:t xml:space="preserve"> </w:t>
      </w:r>
      <w:proofErr w:type="spellStart"/>
      <w:r>
        <w:t>详情、重放与比较。读取已有</w:t>
      </w:r>
      <w:proofErr w:type="spellEnd"/>
      <w:r>
        <w:t xml:space="preserve"> API </w:t>
      </w:r>
      <w:r>
        <w:t>和</w:t>
      </w:r>
      <w:r>
        <w:t xml:space="preserve"> </w:t>
      </w:r>
      <w:proofErr w:type="spellStart"/>
      <w:r>
        <w:t>schema</w:t>
      </w:r>
      <w:r>
        <w:t>，禁止建立只供演示的另一套状态或前端判定逻辑</w:t>
      </w:r>
      <w:proofErr w:type="spellEnd"/>
      <w:r>
        <w:t>。</w:t>
      </w:r>
    </w:p>
    <w:p w14:paraId="1E90154B" w14:textId="77777777" w:rsidR="007F115B" w:rsidRDefault="002F4F04">
      <w:pPr>
        <w:pStyle w:val="PromptV2"/>
      </w:pPr>
      <w:r>
        <w:t>视觉风格以清晰的工程控制台为主，信息顺序为关键失败、证据缺失、覆盖范围、重放入口。显示四态文字与图标，不仅靠红绿颜色。因果时间线同时区分产品、角色、</w:t>
      </w:r>
      <w:r>
        <w:t xml:space="preserve">provider </w:t>
      </w:r>
      <w:r>
        <w:t>与</w:t>
      </w:r>
      <w:r>
        <w:t xml:space="preserve"> evaluator</w:t>
      </w:r>
      <w:r>
        <w:t>。</w:t>
      </w:r>
    </w:p>
    <w:p w14:paraId="188DA0DC" w14:textId="77777777" w:rsidR="007F115B" w:rsidRDefault="002F4F04">
      <w:pPr>
        <w:pStyle w:val="PromptV2"/>
      </w:pPr>
      <w:proofErr w:type="spellStart"/>
      <w:r>
        <w:t>配置页说明</w:t>
      </w:r>
      <w:proofErr w:type="spellEnd"/>
      <w:r>
        <w:t xml:space="preserve"> time </w:t>
      </w:r>
      <w:proofErr w:type="spellStart"/>
      <w:r>
        <w:t>mode</w:t>
      </w:r>
      <w:r>
        <w:t>、可控边界和预算；未支持能力不可选。连接失败明确显示错误，不转为假数据。项目无运行、运行取消、</w:t>
      </w:r>
      <w:r>
        <w:t>worker</w:t>
      </w:r>
      <w:proofErr w:type="spellEnd"/>
      <w:r>
        <w:t xml:space="preserve"> </w:t>
      </w:r>
      <w:proofErr w:type="spellStart"/>
      <w:r>
        <w:t>失联、证据不足、无权限都设计独立状态。刷新后可恢复运行；长列表分页</w:t>
      </w:r>
      <w:proofErr w:type="spellEnd"/>
      <w:r>
        <w:t>。</w:t>
      </w:r>
    </w:p>
    <w:p w14:paraId="0C60DDC2" w14:textId="77777777" w:rsidR="007F115B" w:rsidRDefault="002F4F04">
      <w:pPr>
        <w:pStyle w:val="PromptV2"/>
      </w:pPr>
      <w:r>
        <w:t xml:space="preserve">Finding </w:t>
      </w:r>
      <w:proofErr w:type="spellStart"/>
      <w:r>
        <w:t>可查看脱敏请求、支付证据、规则版本、预期实际和业务对象。选择目标版本触发</w:t>
      </w:r>
      <w:proofErr w:type="spellEnd"/>
      <w:r>
        <w:t xml:space="preserve"> input </w:t>
      </w:r>
      <w:proofErr w:type="spellStart"/>
      <w:r>
        <w:t>replay</w:t>
      </w:r>
      <w:r>
        <w:t>，显示路径偏离和未验证范围。示例产品与示例报告明确标记。不要增加</w:t>
      </w:r>
      <w:proofErr w:type="spellEnd"/>
      <w:r>
        <w:t xml:space="preserve"> 3D </w:t>
      </w:r>
      <w:proofErr w:type="spellStart"/>
      <w:r>
        <w:t>办公室、营销首页、假客户或假指标</w:t>
      </w:r>
      <w:proofErr w:type="spellEnd"/>
      <w:r>
        <w:t>。</w:t>
      </w:r>
    </w:p>
    <w:p w14:paraId="7B281A0A" w14:textId="77777777" w:rsidR="007F115B" w:rsidRDefault="002F4F04">
      <w:pPr>
        <w:pStyle w:val="PromptV2"/>
      </w:pPr>
      <w:proofErr w:type="spellStart"/>
      <w:r>
        <w:t>验收：从创建示例项目到</w:t>
      </w:r>
      <w:proofErr w:type="spellEnd"/>
      <w:r>
        <w:t xml:space="preserve"> buggy </w:t>
      </w:r>
      <w:proofErr w:type="spellStart"/>
      <w:r>
        <w:t>失败、查看证据、</w:t>
      </w:r>
      <w:r>
        <w:t>fixed</w:t>
      </w:r>
      <w:proofErr w:type="spellEnd"/>
      <w:r>
        <w:t xml:space="preserve"> </w:t>
      </w:r>
      <w:r>
        <w:t>重放通过的流程在浏览器实际操作完成；验证空状态和异常状态、桌面与窄屏布局、键盘访问。保存可复查的截图和实际测试结果，截图不得包含秘密。</w:t>
      </w:r>
    </w:p>
    <w:p w14:paraId="4C7BE52C" w14:textId="77777777" w:rsidR="007F115B" w:rsidRDefault="002F4F04">
      <w:pPr>
        <w:pStyle w:val="21"/>
      </w:pPr>
      <w:bookmarkStart w:id="64" w:name="v2_section_65"/>
      <w:r>
        <w:t xml:space="preserve">E9 </w:t>
      </w:r>
      <w:proofErr w:type="spellStart"/>
      <w:r>
        <w:t>阶段八</w:t>
      </w:r>
      <w:proofErr w:type="spellEnd"/>
      <w:r>
        <w:t xml:space="preserve"> CLI CI </w:t>
      </w:r>
      <w:proofErr w:type="spellStart"/>
      <w:r>
        <w:t>安全与交付</w:t>
      </w:r>
      <w:bookmarkEnd w:id="64"/>
      <w:proofErr w:type="spellEnd"/>
    </w:p>
    <w:p w14:paraId="4813A645" w14:textId="77777777" w:rsidR="007F115B" w:rsidRDefault="002F4F04">
      <w:pPr>
        <w:pStyle w:val="PromptV2"/>
      </w:pPr>
      <w:proofErr w:type="spellStart"/>
      <w:r>
        <w:t>继承</w:t>
      </w:r>
      <w:proofErr w:type="spellEnd"/>
      <w:r>
        <w:t xml:space="preserve"> E1</w:t>
      </w:r>
      <w:r>
        <w:t>。实现</w:t>
      </w:r>
      <w:r>
        <w:t xml:space="preserve"> </w:t>
      </w:r>
      <w:proofErr w:type="spellStart"/>
      <w:r>
        <w:t>simctl</w:t>
      </w:r>
      <w:proofErr w:type="spellEnd"/>
      <w:r>
        <w:t xml:space="preserve"> </w:t>
      </w:r>
      <w:proofErr w:type="spellStart"/>
      <w:r>
        <w:t>validate</w:t>
      </w:r>
      <w:r>
        <w:t>、</w:t>
      </w:r>
      <w:r>
        <w:t>preflight</w:t>
      </w:r>
      <w:r>
        <w:t>、</w:t>
      </w:r>
      <w:r>
        <w:t>run</w:t>
      </w:r>
      <w:r>
        <w:t>、</w:t>
      </w:r>
      <w:r>
        <w:t>report</w:t>
      </w:r>
      <w:r>
        <w:t>、</w:t>
      </w:r>
      <w:r>
        <w:t>replay</w:t>
      </w:r>
      <w:r>
        <w:t>、</w:t>
      </w:r>
      <w:r>
        <w:t>compare</w:t>
      </w:r>
      <w:r>
        <w:t>。</w:t>
      </w:r>
      <w:r>
        <w:t>提供</w:t>
      </w:r>
      <w:proofErr w:type="spellEnd"/>
      <w:r>
        <w:t xml:space="preserve"> --</w:t>
      </w:r>
      <w:proofErr w:type="spellStart"/>
      <w:r>
        <w:t>help</w:t>
      </w:r>
      <w:r>
        <w:t>、机器可读输出、清晰错误和</w:t>
      </w:r>
      <w:proofErr w:type="spellEnd"/>
      <w:r>
        <w:t xml:space="preserve"> V2 </w:t>
      </w:r>
      <w:r>
        <w:t>的</w:t>
      </w:r>
      <w:r>
        <w:t xml:space="preserve"> 0/1/2/3 </w:t>
      </w:r>
      <w:proofErr w:type="spellStart"/>
      <w:r>
        <w:t>退出码。</w:t>
      </w:r>
      <w:r>
        <w:t>CI</w:t>
      </w:r>
      <w:proofErr w:type="spellEnd"/>
      <w:r>
        <w:t xml:space="preserve"> </w:t>
      </w:r>
      <w:proofErr w:type="spellStart"/>
      <w:r>
        <w:t>默认运行可重复的受控回归；开放探索可单独夜间执行，未经人工确认的新发现先不阻断发布</w:t>
      </w:r>
      <w:proofErr w:type="spellEnd"/>
      <w:r>
        <w:t>。</w:t>
      </w:r>
    </w:p>
    <w:p w14:paraId="34DE8460" w14:textId="77777777" w:rsidR="007F115B" w:rsidRDefault="002F4F04">
      <w:pPr>
        <w:pStyle w:val="PromptV2"/>
      </w:pPr>
      <w:proofErr w:type="spellStart"/>
      <w:r>
        <w:t>提供</w:t>
      </w:r>
      <w:proofErr w:type="spellEnd"/>
      <w:r>
        <w:t xml:space="preserve"> Docker Compose </w:t>
      </w:r>
      <w:proofErr w:type="spellStart"/>
      <w:r>
        <w:t>或等价本地启动方式、迁移、</w:t>
      </w:r>
      <w:r>
        <w:t>seed</w:t>
      </w:r>
      <w:r>
        <w:t>、</w:t>
      </w:r>
      <w:r>
        <w:t>reset</w:t>
      </w:r>
      <w:r>
        <w:t>、完整</w:t>
      </w:r>
      <w:proofErr w:type="spellEnd"/>
      <w:r>
        <w:t xml:space="preserve"> .</w:t>
      </w:r>
      <w:proofErr w:type="spellStart"/>
      <w:r>
        <w:t>env.example</w:t>
      </w:r>
      <w:r>
        <w:t>、</w:t>
      </w:r>
      <w:r>
        <w:t>README</w:t>
      </w:r>
      <w:proofErr w:type="spellEnd"/>
      <w:r>
        <w:t xml:space="preserve"> </w:t>
      </w:r>
      <w:proofErr w:type="spellStart"/>
      <w:r>
        <w:t>与排障说明。测试环境无需模型</w:t>
      </w:r>
      <w:proofErr w:type="spellEnd"/>
      <w:r>
        <w:t xml:space="preserve"> </w:t>
      </w:r>
      <w:proofErr w:type="spellStart"/>
      <w:r>
        <w:t>key</w:t>
      </w:r>
      <w:r>
        <w:t>。</w:t>
      </w:r>
      <w:r>
        <w:t>检查依赖锁文件和许可证，记录部署能力限制。禁止把依赖安装失败写成测试通过</w:t>
      </w:r>
      <w:proofErr w:type="spellEnd"/>
      <w:r>
        <w:t>。</w:t>
      </w:r>
    </w:p>
    <w:p w14:paraId="57893283" w14:textId="77777777" w:rsidR="007F115B" w:rsidRDefault="002F4F04">
      <w:pPr>
        <w:pStyle w:val="PromptV2"/>
      </w:pPr>
      <w:proofErr w:type="spellStart"/>
      <w:r>
        <w:t>完成项目范围隔离、出站允许规则、重定向及</w:t>
      </w:r>
      <w:proofErr w:type="spellEnd"/>
      <w:r>
        <w:t xml:space="preserve"> DNS </w:t>
      </w:r>
      <w:proofErr w:type="spellStart"/>
      <w:r>
        <w:t>校验、</w:t>
      </w:r>
      <w:r>
        <w:t>Webhook</w:t>
      </w:r>
      <w:proofErr w:type="spellEnd"/>
      <w:r>
        <w:t xml:space="preserve"> </w:t>
      </w:r>
      <w:r>
        <w:t>验签防重放、访问令牌、秘密脱敏、原始证据访问限制、数据删除和保留期、运行急停。托管多租户不在本阶段实现；不得将本地原型直接部署到公网。</w:t>
      </w:r>
    </w:p>
    <w:p w14:paraId="4563AB0C" w14:textId="77777777" w:rsidR="007F115B" w:rsidRDefault="002F4F04">
      <w:pPr>
        <w:pStyle w:val="PromptV2"/>
      </w:pPr>
      <w:proofErr w:type="spellStart"/>
      <w:r>
        <w:t>接入一个接口形态不同的第二示例产品或经授权的第二真实</w:t>
      </w:r>
      <w:proofErr w:type="spellEnd"/>
      <w:r>
        <w:t xml:space="preserve"> </w:t>
      </w:r>
      <w:proofErr w:type="spellStart"/>
      <w:r>
        <w:t>staging</w:t>
      </w:r>
      <w:r>
        <w:t>，只新增</w:t>
      </w:r>
      <w:proofErr w:type="spellEnd"/>
      <w:r>
        <w:t xml:space="preserve"> Adapter </w:t>
      </w:r>
      <w:proofErr w:type="spellStart"/>
      <w:r>
        <w:t>和契约，不修改核心规则来迎合结果。若不得不改核心，说明通用缺口；第二示例只证明工程复用，不等于客户验证</w:t>
      </w:r>
      <w:proofErr w:type="spellEnd"/>
      <w:r>
        <w:t>。</w:t>
      </w:r>
    </w:p>
    <w:p w14:paraId="1BA5D4F0" w14:textId="77777777" w:rsidR="007F115B" w:rsidRDefault="002F4F04">
      <w:pPr>
        <w:pStyle w:val="PromptV2"/>
      </w:pPr>
      <w:proofErr w:type="spellStart"/>
      <w:r>
        <w:t>验收：从空环境按</w:t>
      </w:r>
      <w:proofErr w:type="spellEnd"/>
      <w:r>
        <w:t xml:space="preserve"> README </w:t>
      </w:r>
      <w:proofErr w:type="spellStart"/>
      <w:r>
        <w:t>启动并完成</w:t>
      </w:r>
      <w:proofErr w:type="spellEnd"/>
      <w:r>
        <w:t xml:space="preserve"> buggy/fixed </w:t>
      </w:r>
      <w:proofErr w:type="spellStart"/>
      <w:r>
        <w:t>演示；</w:t>
      </w:r>
      <w:r>
        <w:t>CI</w:t>
      </w:r>
      <w:proofErr w:type="spellEnd"/>
      <w:r>
        <w:t xml:space="preserve"> </w:t>
      </w:r>
      <w:r>
        <w:t>业务失败、基础设施错误、证据不足退出码不同；</w:t>
      </w:r>
      <w:r>
        <w:t xml:space="preserve">20 </w:t>
      </w:r>
      <w:proofErr w:type="spellStart"/>
      <w:r>
        <w:t>场景、隔离、重放、恢复、安全测试通过；扫描导出产物无秘密；需求覆盖表准确。记录未运行的真实客户验证</w:t>
      </w:r>
      <w:proofErr w:type="spellEnd"/>
      <w:r>
        <w:t>。</w:t>
      </w:r>
    </w:p>
    <w:p w14:paraId="43E6AC0A" w14:textId="77777777" w:rsidR="007F115B" w:rsidRDefault="002F4F04">
      <w:pPr>
        <w:pStyle w:val="21"/>
      </w:pPr>
      <w:bookmarkStart w:id="65" w:name="v2_section_66"/>
      <w:r>
        <w:lastRenderedPageBreak/>
        <w:t xml:space="preserve">E10 </w:t>
      </w:r>
      <w:proofErr w:type="spellStart"/>
      <w:r>
        <w:t>最终审查与发布验收提示词</w:t>
      </w:r>
      <w:bookmarkEnd w:id="65"/>
      <w:proofErr w:type="spellEnd"/>
    </w:p>
    <w:p w14:paraId="0362E5F6" w14:textId="77777777" w:rsidR="007F115B" w:rsidRDefault="002F4F04">
      <w:pPr>
        <w:pStyle w:val="PromptV2"/>
      </w:pPr>
      <w:proofErr w:type="spellStart"/>
      <w:r>
        <w:t>请依据</w:t>
      </w:r>
      <w:proofErr w:type="spellEnd"/>
      <w:r>
        <w:t xml:space="preserve"> V2 </w:t>
      </w:r>
      <w:r>
        <w:t>和</w:t>
      </w:r>
      <w:r>
        <w:t xml:space="preserve"> E1 </w:t>
      </w:r>
      <w:proofErr w:type="spellStart"/>
      <w:r>
        <w:t>审查当前实际实现，先检查证据再下结论，不接受</w:t>
      </w:r>
      <w:proofErr w:type="spellEnd"/>
      <w:r>
        <w:t xml:space="preserve"> README </w:t>
      </w:r>
      <w:proofErr w:type="spellStart"/>
      <w:r>
        <w:t>中未经验证的完成声明。可以修复发现的问题；不得删去核心需求或降低断言来让测试通过</w:t>
      </w:r>
      <w:proofErr w:type="spellEnd"/>
      <w:r>
        <w:t>。</w:t>
      </w:r>
    </w:p>
    <w:p w14:paraId="041CB82E" w14:textId="77777777" w:rsidR="007F115B" w:rsidRDefault="002F4F04">
      <w:pPr>
        <w:pStyle w:val="PromptV2"/>
      </w:pPr>
      <w:proofErr w:type="spellStart"/>
      <w:r>
        <w:t>逐项核对</w:t>
      </w:r>
      <w:proofErr w:type="spellEnd"/>
      <w:r>
        <w:t xml:space="preserve"> REQ01 </w:t>
      </w:r>
      <w:r>
        <w:t>至</w:t>
      </w:r>
      <w:r>
        <w:t xml:space="preserve"> REQ12</w:t>
      </w:r>
      <w:r>
        <w:t>、</w:t>
      </w:r>
      <w:r>
        <w:t xml:space="preserve">S01 </w:t>
      </w:r>
      <w:r>
        <w:t>至</w:t>
      </w:r>
      <w:r>
        <w:t xml:space="preserve"> S20 </w:t>
      </w:r>
      <w:proofErr w:type="spellStart"/>
      <w:r>
        <w:t>与以下核心关口</w:t>
      </w:r>
      <w:proofErr w:type="spellEnd"/>
      <w:r>
        <w:t>：</w:t>
      </w:r>
    </w:p>
    <w:p w14:paraId="5CD27DD2" w14:textId="77777777" w:rsidR="007F115B" w:rsidRDefault="002F4F04">
      <w:pPr>
        <w:pStyle w:val="PromptV2"/>
      </w:pPr>
      <w:r>
        <w:t xml:space="preserve">A. PUT </w:t>
      </w:r>
      <w:r>
        <w:t>与</w:t>
      </w:r>
      <w:r>
        <w:t xml:space="preserve"> provider </w:t>
      </w:r>
      <w:proofErr w:type="spellStart"/>
      <w:r>
        <w:t>独立；成功不是由产品返回或</w:t>
      </w:r>
      <w:proofErr w:type="spellEnd"/>
      <w:r>
        <w:t xml:space="preserve"> fixture </w:t>
      </w:r>
      <w:proofErr w:type="spellStart"/>
      <w:r>
        <w:t>标签自证</w:t>
      </w:r>
      <w:proofErr w:type="spellEnd"/>
      <w:r>
        <w:t>。</w:t>
      </w:r>
    </w:p>
    <w:p w14:paraId="1231DB93" w14:textId="77777777" w:rsidR="007F115B" w:rsidRDefault="002F4F04">
      <w:pPr>
        <w:pStyle w:val="PromptV2"/>
      </w:pPr>
      <w:r>
        <w:t xml:space="preserve">B. buggy </w:t>
      </w:r>
      <w:proofErr w:type="spellStart"/>
      <w:r>
        <w:t>缺陷只位于</w:t>
      </w:r>
      <w:proofErr w:type="spellEnd"/>
      <w:r>
        <w:t xml:space="preserve"> </w:t>
      </w:r>
      <w:proofErr w:type="spellStart"/>
      <w:r>
        <w:t>PUT</w:t>
      </w:r>
      <w:r>
        <w:t>；</w:t>
      </w:r>
      <w:r>
        <w:t>Evaluator</w:t>
      </w:r>
      <w:proofErr w:type="spellEnd"/>
      <w:r>
        <w:t xml:space="preserve"> </w:t>
      </w:r>
      <w:proofErr w:type="spellStart"/>
      <w:r>
        <w:t>不读取版本开关或预期答案</w:t>
      </w:r>
      <w:proofErr w:type="spellEnd"/>
      <w:r>
        <w:t>。</w:t>
      </w:r>
    </w:p>
    <w:p w14:paraId="1DC15AAA" w14:textId="77777777" w:rsidR="007F115B" w:rsidRDefault="002F4F04">
      <w:pPr>
        <w:pStyle w:val="PromptV2"/>
      </w:pPr>
      <w:r>
        <w:t xml:space="preserve">C. </w:t>
      </w:r>
      <w:proofErr w:type="spellStart"/>
      <w:r>
        <w:t>合法部分退款不误报，币种与审批版本正确；低权限请求实际到达</w:t>
      </w:r>
      <w:proofErr w:type="spellEnd"/>
      <w:r>
        <w:t xml:space="preserve"> PUT</w:t>
      </w:r>
      <w:r>
        <w:t>。</w:t>
      </w:r>
    </w:p>
    <w:p w14:paraId="1DBFF172" w14:textId="77777777" w:rsidR="007F115B" w:rsidRDefault="002F4F04">
      <w:pPr>
        <w:pStyle w:val="PromptV2"/>
      </w:pPr>
      <w:r>
        <w:t xml:space="preserve">D. </w:t>
      </w:r>
      <w:proofErr w:type="spellStart"/>
      <w:r>
        <w:t>提交后超时确有提交，受控并发确有重叠；</w:t>
      </w:r>
      <w:r>
        <w:t>Worker</w:t>
      </w:r>
      <w:proofErr w:type="spellEnd"/>
      <w:r>
        <w:t xml:space="preserve"> </w:t>
      </w:r>
      <w:proofErr w:type="spellStart"/>
      <w:r>
        <w:t>恢复不重复资金操作</w:t>
      </w:r>
      <w:proofErr w:type="spellEnd"/>
      <w:r>
        <w:t>。</w:t>
      </w:r>
    </w:p>
    <w:p w14:paraId="679E530A" w14:textId="77777777" w:rsidR="007F115B" w:rsidRDefault="002F4F04">
      <w:pPr>
        <w:pStyle w:val="PromptV2"/>
      </w:pPr>
      <w:r>
        <w:t xml:space="preserve">E. input replay </w:t>
      </w:r>
      <w:proofErr w:type="spellStart"/>
      <w:r>
        <w:t>调用</w:t>
      </w:r>
      <w:proofErr w:type="spellEnd"/>
      <w:r>
        <w:t xml:space="preserve"> fixed </w:t>
      </w:r>
      <w:proofErr w:type="spellStart"/>
      <w:r>
        <w:t>的新代码与新依赖账本；旧输出不可复用</w:t>
      </w:r>
      <w:proofErr w:type="spellEnd"/>
      <w:r>
        <w:t>。</w:t>
      </w:r>
    </w:p>
    <w:p w14:paraId="3FE4A26A" w14:textId="77777777" w:rsidR="007F115B" w:rsidRDefault="002F4F04">
      <w:pPr>
        <w:pStyle w:val="PromptV2"/>
      </w:pPr>
      <w:r>
        <w:t xml:space="preserve">F. </w:t>
      </w:r>
      <w:proofErr w:type="spellStart"/>
      <w:r>
        <w:t>缺证据、取消、预算耗尽、</w:t>
      </w:r>
      <w:r>
        <w:t>fixture</w:t>
      </w:r>
      <w:proofErr w:type="spellEnd"/>
      <w:r>
        <w:t xml:space="preserve"> </w:t>
      </w:r>
      <w:proofErr w:type="spellStart"/>
      <w:r>
        <w:t>偏离不显示通过；四态和归因一致</w:t>
      </w:r>
      <w:proofErr w:type="spellEnd"/>
      <w:r>
        <w:t>。</w:t>
      </w:r>
    </w:p>
    <w:p w14:paraId="4137990B" w14:textId="77777777" w:rsidR="007F115B" w:rsidRDefault="002F4F04">
      <w:pPr>
        <w:pStyle w:val="PromptV2"/>
      </w:pPr>
      <w:r>
        <w:t xml:space="preserve">G. </w:t>
      </w:r>
      <w:proofErr w:type="spellStart"/>
      <w:r>
        <w:t>两个</w:t>
      </w:r>
      <w:proofErr w:type="spellEnd"/>
      <w:r>
        <w:t xml:space="preserve"> run </w:t>
      </w:r>
      <w:proofErr w:type="spellStart"/>
      <w:r>
        <w:t>和项目不串数据；秘密不出现在日志、截图、报告或模型输入</w:t>
      </w:r>
      <w:proofErr w:type="spellEnd"/>
      <w:r>
        <w:t>。</w:t>
      </w:r>
    </w:p>
    <w:p w14:paraId="0CF7215A" w14:textId="77777777" w:rsidR="007F115B" w:rsidRDefault="002F4F04">
      <w:pPr>
        <w:pStyle w:val="PromptV2"/>
      </w:pPr>
      <w:r>
        <w:t>H. CLI</w:t>
      </w:r>
      <w:r>
        <w:t>、</w:t>
      </w:r>
      <w:r>
        <w:t>API</w:t>
      </w:r>
      <w:r>
        <w:t>、</w:t>
      </w:r>
      <w:r>
        <w:t xml:space="preserve">UI </w:t>
      </w:r>
      <w:proofErr w:type="spellStart"/>
      <w:r>
        <w:t>对同一结果一致；所有界面操作确实执行后端工作</w:t>
      </w:r>
      <w:proofErr w:type="spellEnd"/>
      <w:r>
        <w:t>。</w:t>
      </w:r>
    </w:p>
    <w:p w14:paraId="7FC731D0" w14:textId="77777777" w:rsidR="007F115B" w:rsidRDefault="002F4F04">
      <w:pPr>
        <w:pStyle w:val="PromptV2"/>
      </w:pPr>
      <w:r>
        <w:t>I. schema</w:t>
      </w:r>
      <w:r>
        <w:t>、迁移、版本锁、启动、清理、</w:t>
      </w:r>
      <w:r>
        <w:t xml:space="preserve">20 </w:t>
      </w:r>
      <w:proofErr w:type="spellStart"/>
      <w:r>
        <w:t>场景、受控重复验证和第二适配器都有真实执行记录</w:t>
      </w:r>
      <w:proofErr w:type="spellEnd"/>
      <w:r>
        <w:t>。</w:t>
      </w:r>
    </w:p>
    <w:p w14:paraId="17CEFAA4" w14:textId="77777777" w:rsidR="007F115B" w:rsidRDefault="002F4F04">
      <w:pPr>
        <w:pStyle w:val="PromptV2"/>
      </w:pPr>
      <w:r>
        <w:t xml:space="preserve">J. </w:t>
      </w:r>
      <w:proofErr w:type="spellStart"/>
      <w:r>
        <w:t>工程验收与真实客户试点分开，未做的市场验证明确列出</w:t>
      </w:r>
      <w:proofErr w:type="spellEnd"/>
      <w:r>
        <w:t>。</w:t>
      </w:r>
    </w:p>
    <w:p w14:paraId="7A7225A3" w14:textId="77777777" w:rsidR="007F115B" w:rsidRDefault="002F4F04">
      <w:pPr>
        <w:pStyle w:val="PromptV2"/>
      </w:pPr>
      <w:proofErr w:type="spellStart"/>
      <w:r>
        <w:t>输出按严重度排序的问题列表，每项给出文件位置、触发步骤、实际影响、修复与验证方法。修复后运行与变更相关的检查及最终核心套件</w:t>
      </w:r>
      <w:proofErr w:type="spellEnd"/>
      <w:r>
        <w:t>。</w:t>
      </w:r>
    </w:p>
    <w:p w14:paraId="081AEA09" w14:textId="77777777" w:rsidR="007F115B" w:rsidRDefault="002F4F04">
      <w:pPr>
        <w:pStyle w:val="PromptV2"/>
      </w:pPr>
      <w:proofErr w:type="spellStart"/>
      <w:r>
        <w:t>最终交付</w:t>
      </w:r>
      <w:proofErr w:type="spellEnd"/>
      <w:r>
        <w:t xml:space="preserve"> docs/release-checklist.md</w:t>
      </w:r>
      <w:r>
        <w:t>：需求、实现位置、测试证据、通过状态、限制。给出可复制的启动和复现命令、实际运行结果、未完成项。若关键</w:t>
      </w:r>
      <w:r>
        <w:t xml:space="preserve"> gate </w:t>
      </w:r>
      <w:proofErr w:type="spellStart"/>
      <w:r>
        <w:t>未通过，结论只能是未达到</w:t>
      </w:r>
      <w:proofErr w:type="spellEnd"/>
      <w:r>
        <w:t xml:space="preserve"> V2 </w:t>
      </w:r>
      <w:proofErr w:type="spellStart"/>
      <w:r>
        <w:t>首版验收，不得称为生产就绪</w:t>
      </w:r>
      <w:proofErr w:type="spellEnd"/>
      <w:r>
        <w:t>。</w:t>
      </w:r>
    </w:p>
    <w:p w14:paraId="0B910C80" w14:textId="77777777" w:rsidR="007F115B" w:rsidRDefault="002F4F04">
      <w:pPr>
        <w:pStyle w:val="21"/>
      </w:pPr>
      <w:bookmarkStart w:id="66" w:name="v2_section_67"/>
      <w:r>
        <w:t xml:space="preserve">E11 </w:t>
      </w:r>
      <w:proofErr w:type="spellStart"/>
      <w:r>
        <w:t>续接与偏航纠正提示词</w:t>
      </w:r>
      <w:bookmarkEnd w:id="66"/>
      <w:proofErr w:type="spellEnd"/>
    </w:p>
    <w:p w14:paraId="56994AF0" w14:textId="77777777" w:rsidR="007F115B" w:rsidRDefault="002F4F04">
      <w:pPr>
        <w:pStyle w:val="PromptV2"/>
      </w:pPr>
      <w:proofErr w:type="spellStart"/>
      <w:r>
        <w:t>请先读取</w:t>
      </w:r>
      <w:proofErr w:type="spellEnd"/>
      <w:r>
        <w:t xml:space="preserve"> V2</w:t>
      </w:r>
      <w:r>
        <w:t>、总提示词</w:t>
      </w:r>
      <w:r>
        <w:t xml:space="preserve"> E1</w:t>
      </w:r>
      <w:r>
        <w:t>、</w:t>
      </w:r>
      <w:r>
        <w:t>docs/implementation-</w:t>
      </w:r>
      <w:proofErr w:type="spellStart"/>
      <w:r>
        <w:t>status.md</w:t>
      </w:r>
      <w:proofErr w:type="spellEnd"/>
      <w:r>
        <w:t xml:space="preserve"> </w:t>
      </w:r>
      <w:proofErr w:type="spellStart"/>
      <w:r>
        <w:t>和当前</w:t>
      </w:r>
      <w:proofErr w:type="spellEnd"/>
      <w:r>
        <w:t xml:space="preserve"> git </w:t>
      </w:r>
      <w:proofErr w:type="spellStart"/>
      <w:r>
        <w:t>diff</w:t>
      </w:r>
      <w:r>
        <w:t>，恢复上一阶段上下文。说明已完成、未完成、最近一次测试证据和下一步。</w:t>
      </w:r>
      <w:r>
        <w:t>不要重建已有正确模块，不覆盖用户修改</w:t>
      </w:r>
      <w:proofErr w:type="spellEnd"/>
      <w:r>
        <w:t>。</w:t>
      </w:r>
    </w:p>
    <w:p w14:paraId="51DCBB1E" w14:textId="77777777" w:rsidR="007F115B" w:rsidRDefault="002F4F04">
      <w:pPr>
        <w:pStyle w:val="PromptV2"/>
      </w:pPr>
      <w:proofErr w:type="spellStart"/>
      <w:r>
        <w:t>如果当前项目只有界面和模拟指标，请先补真实</w:t>
      </w:r>
      <w:proofErr w:type="spellEnd"/>
      <w:r>
        <w:t xml:space="preserve"> </w:t>
      </w:r>
      <w:proofErr w:type="spellStart"/>
      <w:r>
        <w:t>PUT</w:t>
      </w:r>
      <w:r>
        <w:t>、独立</w:t>
      </w:r>
      <w:proofErr w:type="spellEnd"/>
      <w:r>
        <w:t xml:space="preserve"> </w:t>
      </w:r>
      <w:proofErr w:type="spellStart"/>
      <w:r>
        <w:t>provider</w:t>
      </w:r>
      <w:r>
        <w:t>、原始观测与</w:t>
      </w:r>
      <w:proofErr w:type="spellEnd"/>
      <w:r>
        <w:t xml:space="preserve"> Evaluator </w:t>
      </w:r>
      <w:proofErr w:type="spellStart"/>
      <w:r>
        <w:t>的闭环；如果重放只是播放旧数据，请修正为</w:t>
      </w:r>
      <w:proofErr w:type="spellEnd"/>
      <w:r>
        <w:t xml:space="preserve"> input </w:t>
      </w:r>
      <w:proofErr w:type="spellStart"/>
      <w:r>
        <w:t>模式重新调用目标版本；如果未知结果显示通过，请先修四态与</w:t>
      </w:r>
      <w:proofErr w:type="spellEnd"/>
      <w:r>
        <w:t xml:space="preserve"> CI gate</w:t>
      </w:r>
      <w:r>
        <w:t>。</w:t>
      </w:r>
    </w:p>
    <w:p w14:paraId="1C035740" w14:textId="77777777" w:rsidR="007F115B" w:rsidRDefault="002F4F04">
      <w:pPr>
        <w:pStyle w:val="PromptV2"/>
      </w:pPr>
      <w:r>
        <w:t>只完成当前未通过的阶段，运行必要验证并更新进度文件。遇到确实需要用户提供的凭据或业务规则，准确指出缺项，同时继续完成不依赖该信息的离线测试；不得编造客户规则、秘密或成功记录。</w:t>
      </w:r>
    </w:p>
    <w:p w14:paraId="4736F490" w14:textId="77777777" w:rsidR="007F115B" w:rsidRDefault="002F4F04">
      <w:pPr>
        <w:pStyle w:val="21"/>
      </w:pPr>
      <w:bookmarkStart w:id="67" w:name="v2_section_68"/>
      <w:r>
        <w:t xml:space="preserve">E12 </w:t>
      </w:r>
      <w:proofErr w:type="spellStart"/>
      <w:r>
        <w:t>提示词的完成边界</w:t>
      </w:r>
      <w:bookmarkEnd w:id="67"/>
      <w:proofErr w:type="spellEnd"/>
    </w:p>
    <w:p w14:paraId="225108A3" w14:textId="77777777" w:rsidR="007F115B" w:rsidRDefault="002F4F04">
      <w:proofErr w:type="spellStart"/>
      <w:r>
        <w:t>这些提示词覆盖首版产品实现与工程验证，不替代客户业务规则确认、安全审查或付费试点。完整企业环境库、跨行业模型、浏览器与</w:t>
      </w:r>
      <w:proofErr w:type="spellEnd"/>
      <w:r>
        <w:t xml:space="preserve"> MCP </w:t>
      </w:r>
      <w:proofErr w:type="spellStart"/>
      <w:r>
        <w:t>接入、托管多租户和</w:t>
      </w:r>
      <w:proofErr w:type="spellEnd"/>
      <w:r>
        <w:t xml:space="preserve"> Marketplace </w:t>
      </w:r>
      <w:proofErr w:type="spellStart"/>
      <w:r>
        <w:t>应在首版价值被证实后，另行编写需求及验收提示词</w:t>
      </w:r>
      <w:proofErr w:type="spellEnd"/>
      <w:r>
        <w:t>。</w:t>
      </w:r>
    </w:p>
    <w:sectPr w:rsidR="007F115B" w:rsidSect="00034616">
      <w:headerReference w:type="default" r:id="rId8"/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67CD09" w14:textId="77777777" w:rsidR="002F4F04" w:rsidRDefault="002F4F04">
      <w:pPr>
        <w:spacing w:after="0" w:line="240" w:lineRule="auto"/>
      </w:pPr>
      <w:r>
        <w:separator/>
      </w:r>
    </w:p>
  </w:endnote>
  <w:endnote w:type="continuationSeparator" w:id="0">
    <w:p w14:paraId="44C0BC05" w14:textId="77777777" w:rsidR="002F4F04" w:rsidRDefault="002F4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ragino Sans GB">
    <w:altName w:val="Cambria"/>
    <w:panose1 w:val="020B03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D0FBF" w14:textId="77777777" w:rsidR="00095B23" w:rsidRDefault="00481201">
    <w:pPr>
      <w:pStyle w:val="a7"/>
      <w:jc w:val="center"/>
    </w:pPr>
    <w:r>
      <w:rPr>
        <w:rFonts w:ascii="Aptos" w:hAnsi="Aptos"/>
        <w:color w:val="888888"/>
        <w:sz w:val="17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 w:rsidR="00A87AF7">
      <w:rPr>
        <w:noProof/>
      </w:rPr>
      <w:t>1</w:t>
    </w:r>
    <w:r>
      <w:fldChar w:fldCharType="end"/>
    </w:r>
    <w:r>
      <w:rPr>
        <w:rFonts w:ascii="Aptos" w:hAnsi="Aptos"/>
        <w:color w:val="888888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A062B8" w14:textId="77777777" w:rsidR="002F4F04" w:rsidRDefault="002F4F04">
      <w:pPr>
        <w:spacing w:after="0" w:line="240" w:lineRule="auto"/>
      </w:pPr>
      <w:r>
        <w:separator/>
      </w:r>
    </w:p>
  </w:footnote>
  <w:footnote w:type="continuationSeparator" w:id="0">
    <w:p w14:paraId="39E7D6E7" w14:textId="77777777" w:rsidR="002F4F04" w:rsidRDefault="002F4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BAC1A0" w14:textId="77777777" w:rsidR="00095B23" w:rsidRDefault="00481201">
    <w:pPr>
      <w:pStyle w:val="a5"/>
      <w:jc w:val="right"/>
    </w:pPr>
    <w:proofErr w:type="spellStart"/>
    <w:r>
      <w:rPr>
        <w:sz w:val="17"/>
      </w:rPr>
      <w:t>企业业务仿真测试平台</w:t>
    </w:r>
    <w:proofErr w:type="spellEnd"/>
    <w:r>
      <w:rPr>
        <w:sz w:val="17"/>
      </w:rPr>
      <w:t xml:space="preserve"> · </w:t>
    </w:r>
    <w:proofErr w:type="spellStart"/>
    <w:r>
      <w:rPr>
        <w:sz w:val="17"/>
      </w:rPr>
      <w:t>项目说明书</w:t>
    </w:r>
    <w:proofErr w:type="spellEnd"/>
    <w:r>
      <w:rPr>
        <w:sz w:val="17"/>
      </w:rPr>
      <w:t xml:space="preserve">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593400">
    <w:abstractNumId w:val="4"/>
  </w:num>
  <w:num w:numId="2" w16cid:durableId="1172799459">
    <w:abstractNumId w:val="5"/>
  </w:num>
  <w:num w:numId="3" w16cid:durableId="155264511">
    <w:abstractNumId w:val="6"/>
  </w:num>
  <w:num w:numId="4" w16cid:durableId="1610115177">
    <w:abstractNumId w:val="0"/>
  </w:num>
  <w:num w:numId="5" w16cid:durableId="1975601503">
    <w:abstractNumId w:val="2"/>
  </w:num>
  <w:num w:numId="6" w16cid:durableId="2127117792">
    <w:abstractNumId w:val="1"/>
  </w:num>
  <w:num w:numId="7" w16cid:durableId="252783936">
    <w:abstractNumId w:val="3"/>
  </w:num>
  <w:num w:numId="8" w16cid:durableId="84886417">
    <w:abstractNumId w:val="8"/>
  </w:num>
  <w:num w:numId="9" w16cid:durableId="8777274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hideSpellingErrors/>
  <w:activeWritingStyle w:appName="MSWord" w:lang="en-US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B8E"/>
    <w:rsid w:val="00034616"/>
    <w:rsid w:val="0005572A"/>
    <w:rsid w:val="0006063C"/>
    <w:rsid w:val="0008712F"/>
    <w:rsid w:val="00095B23"/>
    <w:rsid w:val="000A4982"/>
    <w:rsid w:val="000D565B"/>
    <w:rsid w:val="000E0EFE"/>
    <w:rsid w:val="00105EA4"/>
    <w:rsid w:val="001373EC"/>
    <w:rsid w:val="0015074B"/>
    <w:rsid w:val="001E4D2B"/>
    <w:rsid w:val="00255B50"/>
    <w:rsid w:val="0029639D"/>
    <w:rsid w:val="002F4F04"/>
    <w:rsid w:val="00300CAF"/>
    <w:rsid w:val="00326F90"/>
    <w:rsid w:val="00367059"/>
    <w:rsid w:val="00401F6E"/>
    <w:rsid w:val="0044679F"/>
    <w:rsid w:val="00481201"/>
    <w:rsid w:val="005F144F"/>
    <w:rsid w:val="00693349"/>
    <w:rsid w:val="007F115B"/>
    <w:rsid w:val="00846132"/>
    <w:rsid w:val="00930C22"/>
    <w:rsid w:val="00943831"/>
    <w:rsid w:val="009503B9"/>
    <w:rsid w:val="00A87AF7"/>
    <w:rsid w:val="00A92BFF"/>
    <w:rsid w:val="00AA1D8D"/>
    <w:rsid w:val="00B47730"/>
    <w:rsid w:val="00B833BB"/>
    <w:rsid w:val="00CB0664"/>
    <w:rsid w:val="00CD0897"/>
    <w:rsid w:val="00DA2319"/>
    <w:rsid w:val="00DB51BE"/>
    <w:rsid w:val="00DD7F48"/>
    <w:rsid w:val="00E235CE"/>
    <w:rsid w:val="00E72C4F"/>
    <w:rsid w:val="00ED3C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420D2"/>
  <w14:defaultImageDpi w14:val="300"/>
  <w15:docId w15:val="{6033384C-F593-3D4D-A54B-F9CEBDEB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00" w:lineRule="auto"/>
    </w:pPr>
    <w:rPr>
      <w:rFonts w:ascii="Arial" w:eastAsia="Hiragino Sans GB" w:hAnsi="Arial" w:cs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outlineLvl w:val="2"/>
    </w:pPr>
    <w:rPr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rsid w:val="00E72C4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360" w:line="240" w:lineRule="auto"/>
      <w:contextualSpacing/>
    </w:pPr>
    <w:rPr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spacing w:after="160"/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9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Quote"/>
    <w:basedOn w:val="a1"/>
    <w:next w:val="a1"/>
    <w:link w:val="af4"/>
    <w:uiPriority w:val="29"/>
    <w:qFormat/>
    <w:rsid w:val="00FC693F"/>
    <w:rPr>
      <w:i/>
      <w:iCs/>
      <w:color w:val="000000" w:themeColor="text1"/>
    </w:rPr>
  </w:style>
  <w:style w:type="character" w:customStyle="1" w:styleId="af4">
    <w:name w:val="引用 字符"/>
    <w:basedOn w:val="a2"/>
    <w:link w:val="af3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明显引用 字符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- Accent 1"/>
    <w:basedOn w:val="TableNormal"/>
    <w:uiPriority w:val="60"/>
    <w:rsid w:val="00E72C4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2">
    <w:name w:val="Light Shading - Accent 2"/>
    <w:basedOn w:val="TableNormal"/>
    <w:uiPriority w:val="60"/>
    <w:rsid w:val="00E72C4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-Accent3">
    <w:name w:val="Light Shading - Accent 3"/>
    <w:basedOn w:val="TableNormal"/>
    <w:uiPriority w:val="60"/>
    <w:rsid w:val="00E72C4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-Accent4">
    <w:name w:val="Light Shading - Accent 4"/>
    <w:basedOn w:val="TableNormal"/>
    <w:uiPriority w:val="60"/>
    <w:rsid w:val="00E72C4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-Accent5">
    <w:name w:val="Light Shading - Accent 5"/>
    <w:basedOn w:val="TableNormal"/>
    <w:uiPriority w:val="60"/>
    <w:rsid w:val="00E72C4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ff1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Shading-Accent6">
    <w:name w:val="Light Shading - Accent 6"/>
    <w:basedOn w:val="TableNormal"/>
    <w:uiPriority w:val="60"/>
    <w:rsid w:val="00E72C4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-Accent1">
    <w:name w:val="Light List - Accent 1"/>
    <w:basedOn w:val="TableNormal"/>
    <w:uiPriority w:val="61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2">
    <w:name w:val="Light List - Accent 2"/>
    <w:basedOn w:val="TableNormal"/>
    <w:uiPriority w:val="61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-Accent3">
    <w:name w:val="Light List - Accent 3"/>
    <w:basedOn w:val="TableNormal"/>
    <w:uiPriority w:val="61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-Accent4">
    <w:name w:val="Light List - Accent 4"/>
    <w:basedOn w:val="TableNormal"/>
    <w:uiPriority w:val="61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-Accent5">
    <w:name w:val="Light List - Accent 5"/>
    <w:basedOn w:val="TableNormal"/>
    <w:uiPriority w:val="61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ff2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-Accent6">
    <w:name w:val="Light List - Accent 6"/>
    <w:basedOn w:val="TableNormal"/>
    <w:uiPriority w:val="61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-Accent1">
    <w:name w:val="Light Grid - Accent 1"/>
    <w:basedOn w:val="TableNormal"/>
    <w:uiPriority w:val="62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2">
    <w:name w:val="Light Grid - Accent 2"/>
    <w:basedOn w:val="TableNormal"/>
    <w:uiPriority w:val="62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-Accent3">
    <w:name w:val="Light Grid - Accent 3"/>
    <w:basedOn w:val="TableNormal"/>
    <w:uiPriority w:val="62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4">
    <w:name w:val="Light Grid - Accent 4"/>
    <w:basedOn w:val="TableNormal"/>
    <w:uiPriority w:val="62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">
    <w:name w:val="Light Grid - Accent 5"/>
    <w:basedOn w:val="TableNormal"/>
    <w:uiPriority w:val="62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6">
    <w:name w:val="Light Grid - Accent 6"/>
    <w:basedOn w:val="TableNormal"/>
    <w:uiPriority w:val="62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-Accent1">
    <w:name w:val="Medium Shading 1 - Accent 1"/>
    <w:basedOn w:val="TableNormal"/>
    <w:uiPriority w:val="63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">
    <w:name w:val="Medium Shading 1 - Accent 2"/>
    <w:basedOn w:val="TableNormal"/>
    <w:uiPriority w:val="63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">
    <w:name w:val="Medium Shading 1 - Accent 3"/>
    <w:basedOn w:val="TableNormal"/>
    <w:uiPriority w:val="63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">
    <w:name w:val="Medium Shading 1 - Accent 4"/>
    <w:basedOn w:val="TableNormal"/>
    <w:uiPriority w:val="63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">
    <w:name w:val="Medium Shading 1 - Accent 5"/>
    <w:basedOn w:val="TableNormal"/>
    <w:uiPriority w:val="63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1-Accent6">
    <w:name w:val="Medium Shading 1 - Accent 6"/>
    <w:basedOn w:val="TableNormal"/>
    <w:uiPriority w:val="63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">
    <w:name w:val="Medium Shading 2 - Accent 1"/>
    <w:basedOn w:val="TableNormal"/>
    <w:uiPriority w:val="64"/>
    <w:rsid w:val="00E72C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">
    <w:name w:val="Medium Shading 2 - Accent 2"/>
    <w:basedOn w:val="TableNormal"/>
    <w:uiPriority w:val="64"/>
    <w:rsid w:val="00E72C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">
    <w:name w:val="Medium Shading 2 - Accent 3"/>
    <w:basedOn w:val="TableNormal"/>
    <w:uiPriority w:val="64"/>
    <w:rsid w:val="00E72C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">
    <w:name w:val="Medium Shading 2 - Accent 4"/>
    <w:basedOn w:val="TableNormal"/>
    <w:uiPriority w:val="64"/>
    <w:rsid w:val="00E72C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">
    <w:name w:val="Medium Shading 2 - Accent 5"/>
    <w:basedOn w:val="TableNormal"/>
    <w:uiPriority w:val="64"/>
    <w:rsid w:val="00E72C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Shading2-Accent6">
    <w:name w:val="Medium Shading 2 - Accent 6"/>
    <w:basedOn w:val="TableNormal"/>
    <w:uiPriority w:val="64"/>
    <w:rsid w:val="00E72C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1">
    <w:name w:val="Medium List 1 - Accent 1"/>
    <w:basedOn w:val="TableNormal"/>
    <w:uiPriority w:val="65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-Accent2">
    <w:name w:val="Medium List 1 - Accent 2"/>
    <w:basedOn w:val="TableNormal"/>
    <w:uiPriority w:val="65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-Accent3">
    <w:name w:val="Medium List 1 - Accent 3"/>
    <w:basedOn w:val="TableNormal"/>
    <w:uiPriority w:val="65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-Accent4">
    <w:name w:val="Medium List 1 - Accent 4"/>
    <w:basedOn w:val="TableNormal"/>
    <w:uiPriority w:val="65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-Accent5">
    <w:name w:val="Medium List 1 - Accent 5"/>
    <w:basedOn w:val="TableNormal"/>
    <w:uiPriority w:val="65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1-Accent6">
    <w:name w:val="Medium List 1 - Accent 6"/>
    <w:basedOn w:val="TableNormal"/>
    <w:uiPriority w:val="65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-Accent1">
    <w:name w:val="Medium List 2 - Accent 1"/>
    <w:basedOn w:val="TableNormal"/>
    <w:uiPriority w:val="66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">
    <w:name w:val="Medium List 2 - Accent 2"/>
    <w:basedOn w:val="TableNormal"/>
    <w:uiPriority w:val="66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">
    <w:name w:val="Medium List 2 - Accent 3"/>
    <w:basedOn w:val="TableNormal"/>
    <w:uiPriority w:val="66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">
    <w:name w:val="Medium List 2 - Accent 4"/>
    <w:basedOn w:val="TableNormal"/>
    <w:uiPriority w:val="66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">
    <w:name w:val="Medium List 2 - Accent 5"/>
    <w:basedOn w:val="TableNormal"/>
    <w:uiPriority w:val="66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List2-Accent6">
    <w:name w:val="Medium List 2 - Accent 6"/>
    <w:basedOn w:val="TableNormal"/>
    <w:uiPriority w:val="66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1">
    <w:name w:val="Medium Grid 1 - Accent 1"/>
    <w:basedOn w:val="TableNormal"/>
    <w:uiPriority w:val="67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-Accent2">
    <w:name w:val="Medium Grid 1 - Accent 2"/>
    <w:basedOn w:val="TableNormal"/>
    <w:uiPriority w:val="67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-Accent3">
    <w:name w:val="Medium Grid 1 - Accent 3"/>
    <w:basedOn w:val="TableNormal"/>
    <w:uiPriority w:val="67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-Accent4">
    <w:name w:val="Medium Grid 1 - Accent 4"/>
    <w:basedOn w:val="TableNormal"/>
    <w:uiPriority w:val="67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-Accent5">
    <w:name w:val="Medium Grid 1 - Accent 5"/>
    <w:basedOn w:val="TableNormal"/>
    <w:uiPriority w:val="67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1-Accent6">
    <w:name w:val="Medium Grid 1 - Accent 6"/>
    <w:basedOn w:val="TableNormal"/>
    <w:uiPriority w:val="67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-Accent1">
    <w:name w:val="Medium Grid 2 - Accent 1"/>
    <w:basedOn w:val="TableNormal"/>
    <w:uiPriority w:val="68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2">
    <w:name w:val="Medium Grid 2 - Accent 2"/>
    <w:basedOn w:val="TableNormal"/>
    <w:uiPriority w:val="68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3">
    <w:name w:val="Medium Grid 2 - Accent 3"/>
    <w:basedOn w:val="TableNormal"/>
    <w:uiPriority w:val="68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4">
    <w:name w:val="Medium Grid 2 - Accent 4"/>
    <w:basedOn w:val="TableNormal"/>
    <w:uiPriority w:val="68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5">
    <w:name w:val="Medium Grid 2 - Accent 5"/>
    <w:basedOn w:val="TableNormal"/>
    <w:uiPriority w:val="68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2-Accent6">
    <w:name w:val="Medium Grid 2 - Accent 6"/>
    <w:basedOn w:val="TableNormal"/>
    <w:uiPriority w:val="68"/>
    <w:rsid w:val="00E72C4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-Accent1">
    <w:name w:val="Medium Grid 3 - Accent 1"/>
    <w:basedOn w:val="TableNormal"/>
    <w:uiPriority w:val="69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-Accent2">
    <w:name w:val="Medium Grid 3 - Accent 2"/>
    <w:basedOn w:val="TableNormal"/>
    <w:uiPriority w:val="69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-Accent3">
    <w:name w:val="Medium Grid 3 - Accent 3"/>
    <w:basedOn w:val="TableNormal"/>
    <w:uiPriority w:val="69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-Accent4">
    <w:name w:val="Medium Grid 3 - Accent 4"/>
    <w:basedOn w:val="TableNormal"/>
    <w:uiPriority w:val="69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-Accent5">
    <w:name w:val="Medium Grid 3 - Accent 5"/>
    <w:basedOn w:val="TableNormal"/>
    <w:uiPriority w:val="69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aff3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MediumGrid3-Accent6">
    <w:name w:val="Medium Grid 3 - Accent 6"/>
    <w:basedOn w:val="TableNormal"/>
    <w:uiPriority w:val="69"/>
    <w:rsid w:val="00E72C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-Accent1">
    <w:name w:val="Dark List - Accent 1"/>
    <w:basedOn w:val="TableNormal"/>
    <w:uiPriority w:val="70"/>
    <w:rsid w:val="00E72C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-Accent2">
    <w:name w:val="Dark List - Accent 2"/>
    <w:basedOn w:val="TableNormal"/>
    <w:uiPriority w:val="70"/>
    <w:rsid w:val="00E72C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-Accent3">
    <w:name w:val="Dark List - Accent 3"/>
    <w:basedOn w:val="TableNormal"/>
    <w:uiPriority w:val="70"/>
    <w:rsid w:val="00E72C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-Accent4">
    <w:name w:val="Dark List - Accent 4"/>
    <w:basedOn w:val="TableNormal"/>
    <w:uiPriority w:val="70"/>
    <w:rsid w:val="00E72C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-Accent5">
    <w:name w:val="Dark List - Accent 5"/>
    <w:basedOn w:val="TableNormal"/>
    <w:uiPriority w:val="70"/>
    <w:rsid w:val="00E72C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aff4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-Accent6">
    <w:name w:val="Dark List - Accent 6"/>
    <w:basedOn w:val="TableNormal"/>
    <w:uiPriority w:val="70"/>
    <w:rsid w:val="00E72C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-Accent1">
    <w:name w:val="Colorful Shading - Accent 1"/>
    <w:basedOn w:val="TableNormal"/>
    <w:uiPriority w:val="71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2">
    <w:name w:val="Colorful Shading - Accent 2"/>
    <w:basedOn w:val="TableNormal"/>
    <w:uiPriority w:val="71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3">
    <w:name w:val="Colorful Shading - Accent 3"/>
    <w:basedOn w:val="TableNormal"/>
    <w:uiPriority w:val="71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-Accent4">
    <w:name w:val="Colorful Shading - Accent 4"/>
    <w:basedOn w:val="TableNormal"/>
    <w:uiPriority w:val="71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">
    <w:name w:val="Colorful Shading - Accent 5"/>
    <w:basedOn w:val="TableNormal"/>
    <w:uiPriority w:val="71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Shading-Accent6">
    <w:name w:val="Colorful Shading - Accent 6"/>
    <w:basedOn w:val="TableNormal"/>
    <w:uiPriority w:val="71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-Accent1">
    <w:name w:val="Colorful List - Accent 1"/>
    <w:basedOn w:val="TableNormal"/>
    <w:uiPriority w:val="72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-Accent2">
    <w:name w:val="Colorful List - Accent 2"/>
    <w:basedOn w:val="TableNormal"/>
    <w:uiPriority w:val="72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-Accent3">
    <w:name w:val="Colorful List - Accent 3"/>
    <w:basedOn w:val="TableNormal"/>
    <w:uiPriority w:val="72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-Accent4">
    <w:name w:val="Colorful List - Accent 4"/>
    <w:basedOn w:val="TableNormal"/>
    <w:uiPriority w:val="72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-Accent5">
    <w:name w:val="Colorful List - Accent 5"/>
    <w:basedOn w:val="TableNormal"/>
    <w:uiPriority w:val="72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f6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List-Accent6">
    <w:name w:val="Colorful List - Accent 6"/>
    <w:basedOn w:val="TableNormal"/>
    <w:uiPriority w:val="72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-Accent1">
    <w:name w:val="Colorful Grid - Accent 1"/>
    <w:basedOn w:val="TableNormal"/>
    <w:uiPriority w:val="73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-Accent2">
    <w:name w:val="Colorful Grid - Accent 2"/>
    <w:basedOn w:val="TableNormal"/>
    <w:uiPriority w:val="73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-Accent3">
    <w:name w:val="Colorful Grid - Accent 3"/>
    <w:basedOn w:val="TableNormal"/>
    <w:uiPriority w:val="73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-Accent4">
    <w:name w:val="Colorful Grid - Accent 4"/>
    <w:basedOn w:val="TableNormal"/>
    <w:uiPriority w:val="73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-Accent5">
    <w:name w:val="Colorful Grid - Accent 5"/>
    <w:basedOn w:val="TableNormal"/>
    <w:uiPriority w:val="73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CodeV2">
    <w:name w:val="CodeV2"/>
    <w:basedOn w:val="a1"/>
    <w:pPr>
      <w:spacing w:after="40" w:line="288" w:lineRule="auto"/>
    </w:pPr>
    <w:rPr>
      <w:rFonts w:ascii="Menlo" w:hAnsi="Menlo" w:cs="Menlo"/>
      <w:sz w:val="17"/>
    </w:rPr>
  </w:style>
  <w:style w:type="paragraph" w:customStyle="1" w:styleId="PromptV2">
    <w:name w:val="PromptV2"/>
    <w:basedOn w:val="a1"/>
    <w:pPr>
      <w:keepLines/>
      <w:spacing w:after="140" w:line="288" w:lineRule="auto"/>
    </w:pPr>
    <w:rPr>
      <w:sz w:val="20"/>
    </w:rPr>
  </w:style>
  <w:style w:type="paragraph" w:customStyle="1" w:styleId="SmallV2">
    <w:name w:val="SmallV2"/>
    <w:basedOn w:val="a1"/>
    <w:pPr>
      <w:keepLines/>
      <w:spacing w:after="140" w:line="288" w:lineRule="auto"/>
    </w:pPr>
    <w:rPr>
      <w:sz w:val="18"/>
    </w:rPr>
  </w:style>
  <w:style w:type="paragraph" w:customStyle="1" w:styleId="ContentsV2">
    <w:name w:val="ContentsV2"/>
    <w:basedOn w:val="a1"/>
    <w:pPr>
      <w:keepLines/>
      <w:spacing w:after="140" w:line="288" w:lineRule="auto"/>
    </w:pPr>
  </w:style>
  <w:style w:type="table" w:customStyle="1" w:styleId="ColorfulGrid-Accent6">
    <w:name w:val="Colorful Grid - Accent 6"/>
    <w:basedOn w:val="TableNormal"/>
    <w:uiPriority w:val="73"/>
    <w:rsid w:val="00E72C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28</ns0:Pages>
  <ns0:Words>10370</ns0:Words>
  <ns0:Characters>20637</ns0:Characters>
  <ns0:Application>Microsoft Office Word</ns0:Application>
  <ns0:DocSecurity>0</ns0:DocSecurity>
  <ns0:Lines>1031</ns0:Lines>
  <ns0:Paragraphs>968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30039</ns0:CharactersWithSpaces>
  <ns0:SharedDoc>false</ns0:SharedDoc>
  <ns0:HyperlinkBase/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>
  <dc:title>企业业务仿真测试平台项目说明书 V2</dc:title>
  <dc:subject>产品需求 技术设计 商业验证与 Vibe Coding 提示词</dc:subject>
  <ns0:keywords>Enterprise Simulation, Product Testing, Synthetic Workforce, Agent, QA, Digital Wind Tunnel</ns0:keywords>
  <dc:description>V1.0 — 2026-10-06</dc:description>
  <ns0:revision>2</ns0:revision>
  <ns0:category/>
  <ns0:version>2.0</ns0:version>
</ns0:coreProperties>
</file>