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2DB7" w14:textId="1B3040AC" w:rsidR="00B97D19" w:rsidRDefault="000E2AD4">
      <w:r>
        <w:t>GitHub Link:</w:t>
      </w:r>
    </w:p>
    <w:p w14:paraId="252DCF64" w14:textId="70541D6A" w:rsidR="000E2AD4" w:rsidRDefault="000E2AD4">
      <w:r>
        <w:t>For my website, I went for a very simple layout with a main menu bar at the top of the page, and a basic 3-tone color scheme. “aside” elements were styled to look like cards at the right side of the screen that contained extra content that supplemented the main information. The font used for the menu was sans-serif, while the rest was serif as the blocky look makes it easier to read. If I had more time, I would collapse the menu bar into a hamburger menu to declutter the screen and clean the HTML and CSS to be more user-friendly and readable by correctly naming classes.</w:t>
      </w:r>
    </w:p>
    <w:sectPr w:rsidR="000E2A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AD4"/>
    <w:rsid w:val="000E2AD4"/>
    <w:rsid w:val="00B97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C38F"/>
  <w15:chartTrackingRefBased/>
  <w15:docId w15:val="{CD7556DA-C54C-435F-937D-E7AB9D2E9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 Shah</dc:creator>
  <cp:keywords/>
  <dc:description/>
  <cp:lastModifiedBy>Hashir Shah</cp:lastModifiedBy>
  <cp:revision>1</cp:revision>
  <dcterms:created xsi:type="dcterms:W3CDTF">2022-11-12T08:23:00Z</dcterms:created>
  <dcterms:modified xsi:type="dcterms:W3CDTF">2022-11-12T08:28:00Z</dcterms:modified>
</cp:coreProperties>
</file>