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8DF" w:rsidRDefault="007617EE">
      <w:pPr>
        <w:jc w:val="center"/>
      </w:pPr>
      <w:r>
        <w:rPr>
          <w:rFonts w:hint="eastAsia"/>
        </w:rPr>
        <w:t>Telnet</w:t>
      </w:r>
      <w:r>
        <w:rPr>
          <w:rFonts w:hint="eastAsia"/>
        </w:rPr>
        <w:t>命令行详解</w:t>
      </w:r>
    </w:p>
    <w:p w:rsidR="00C928DF" w:rsidRDefault="007617EE">
      <w:pPr>
        <w:jc w:val="center"/>
        <w:rPr>
          <w:color w:val="0000FF"/>
        </w:rPr>
      </w:pPr>
      <w:r>
        <w:rPr>
          <w:rFonts w:hint="eastAsia"/>
          <w:color w:val="0000FF"/>
        </w:rPr>
        <w:t xml:space="preserve">Telnet Command line details </w:t>
      </w:r>
    </w:p>
    <w:p w:rsidR="00C928DF" w:rsidRDefault="007617EE">
      <w:r>
        <w:rPr>
          <w:rFonts w:hint="eastAsia"/>
        </w:rPr>
        <w:t>NPDU</w:t>
      </w:r>
      <w:r>
        <w:rPr>
          <w:rFonts w:hint="eastAsia"/>
        </w:rPr>
        <w:t>提供</w:t>
      </w:r>
      <w:r>
        <w:rPr>
          <w:rFonts w:hint="eastAsia"/>
        </w:rPr>
        <w:t>Telnet</w:t>
      </w:r>
      <w:r>
        <w:rPr>
          <w:rFonts w:hint="eastAsia"/>
        </w:rPr>
        <w:t>二次开发接口，需要使用第三方工具或者自己编写软件，通过输入指令返回数据；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>NPDU provides telnet two development interface, requires third party tools, or writes software on its own, and returns data through input instructions.</w:t>
      </w:r>
    </w:p>
    <w:p w:rsidR="00C928DF" w:rsidRDefault="007617EE">
      <w:r>
        <w:rPr>
          <w:rFonts w:hint="eastAsia"/>
        </w:rPr>
        <w:t>以下内容全部是通过</w:t>
      </w:r>
      <w:r>
        <w:rPr>
          <w:rFonts w:hint="eastAsia"/>
        </w:rPr>
        <w:t>putty.exe</w:t>
      </w:r>
      <w:r>
        <w:rPr>
          <w:rFonts w:hint="eastAsia"/>
        </w:rPr>
        <w:t>工具登陆截图；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 xml:space="preserve">All of the following is a screenshot of landing through the putty.exe tool </w:t>
      </w:r>
    </w:p>
    <w:p w:rsidR="00C928DF" w:rsidRDefault="007617EE">
      <w:r>
        <w:rPr>
          <w:rFonts w:hint="eastAsia"/>
        </w:rPr>
        <w:t>首先打开</w:t>
      </w:r>
      <w:r>
        <w:rPr>
          <w:rFonts w:hint="eastAsia"/>
        </w:rPr>
        <w:t>putty.exe</w:t>
      </w:r>
      <w:r>
        <w:rPr>
          <w:rFonts w:hint="eastAsia"/>
        </w:rPr>
        <w:t>工具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 xml:space="preserve">First open the putty.exe tool </w:t>
      </w:r>
    </w:p>
    <w:p w:rsidR="00C928DF" w:rsidRDefault="007617EE">
      <w:pPr>
        <w:ind w:left="1260" w:firstLine="420"/>
      </w:pPr>
      <w:r>
        <w:rPr>
          <w:rFonts w:hint="eastAsia"/>
          <w:noProof/>
        </w:rPr>
        <w:drawing>
          <wp:inline distT="0" distB="0" distL="0" distR="0">
            <wp:extent cx="2607310" cy="2501265"/>
            <wp:effectExtent l="19050" t="0" r="250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183" cy="250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8DF" w:rsidRDefault="007617EE">
      <w:r>
        <w:rPr>
          <w:rFonts w:hint="eastAsia"/>
        </w:rPr>
        <w:t>输入</w:t>
      </w:r>
      <w:r>
        <w:rPr>
          <w:rFonts w:hint="eastAsia"/>
        </w:rPr>
        <w:t xml:space="preserve">NPDU 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地址，选择</w:t>
      </w:r>
      <w:r>
        <w:rPr>
          <w:rFonts w:hint="eastAsia"/>
        </w:rPr>
        <w:t xml:space="preserve">Telnet </w:t>
      </w:r>
      <w:r>
        <w:rPr>
          <w:rFonts w:hint="eastAsia"/>
        </w:rPr>
        <w:t>，点击按钮</w:t>
      </w:r>
      <w:r>
        <w:rPr>
          <w:rFonts w:hint="eastAsia"/>
        </w:rPr>
        <w:t>Open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>Enter the npdu device IP address, select telnet, and click the button op</w:t>
      </w:r>
      <w:r>
        <w:rPr>
          <w:rFonts w:hint="eastAsia"/>
          <w:color w:val="0000FF"/>
        </w:rPr>
        <w:t>en</w:t>
      </w:r>
    </w:p>
    <w:p w:rsidR="00C928DF" w:rsidRDefault="007617EE">
      <w:r>
        <w:rPr>
          <w:rFonts w:hint="eastAsia"/>
        </w:rPr>
        <w:t>打开如下图所示：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 xml:space="preserve">Open as shown in the following figure: </w:t>
      </w:r>
    </w:p>
    <w:p w:rsidR="00C928DF" w:rsidRDefault="007617EE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865120" cy="17405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948" cy="17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8DF" w:rsidRDefault="007617EE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中，配置</w:t>
      </w:r>
      <w:r>
        <w:rPr>
          <w:rFonts w:hint="eastAsia"/>
        </w:rPr>
        <w:t>Telnet</w:t>
      </w:r>
      <w:r>
        <w:rPr>
          <w:rFonts w:hint="eastAsia"/>
        </w:rPr>
        <w:t>账号密码，重启设备，重新登陆即可；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 xml:space="preserve">In web, configure the telnet account password, restart the device, re-login can; </w:t>
      </w:r>
    </w:p>
    <w:p w:rsidR="00C928DF" w:rsidRDefault="007617EE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899410" cy="2079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998" cy="208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8DF" w:rsidRDefault="007617EE">
      <w:r>
        <w:rPr>
          <w:rFonts w:hint="eastAsia"/>
        </w:rPr>
        <w:t xml:space="preserve">Telnet </w:t>
      </w:r>
      <w:r>
        <w:rPr>
          <w:rFonts w:hint="eastAsia"/>
        </w:rPr>
        <w:t>指令有</w:t>
      </w:r>
      <w:r>
        <w:rPr>
          <w:rFonts w:hint="eastAsia"/>
        </w:rPr>
        <w:t xml:space="preserve"> </w:t>
      </w:r>
      <w:r>
        <w:t>Total  Output  Serson  Network  Driver  Reboot  Reset  Quit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>The telnet dire</w:t>
      </w:r>
      <w:r>
        <w:rPr>
          <w:rFonts w:hint="eastAsia"/>
          <w:color w:val="0000FF"/>
        </w:rPr>
        <w:t>ctive has the total output serson network driver reboot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 xml:space="preserve">reset quit </w:t>
      </w:r>
    </w:p>
    <w:p w:rsidR="00C928DF" w:rsidRDefault="00C928DF"/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total instruction</w:t>
      </w:r>
      <w:r>
        <w:rPr>
          <w:rFonts w:hint="eastAsia"/>
        </w:rPr>
        <w:t xml:space="preserve"> </w:t>
      </w:r>
    </w:p>
    <w:p w:rsidR="00C928DF" w:rsidRDefault="00C928DF"/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1296"/>
        <w:gridCol w:w="797"/>
        <w:gridCol w:w="4395"/>
        <w:gridCol w:w="3310"/>
      </w:tblGrid>
      <w:tr w:rsidR="00C928DF">
        <w:tc>
          <w:tcPr>
            <w:tcW w:w="1296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0000FF"/>
              </w:rPr>
              <w:t>step</w:t>
            </w:r>
          </w:p>
        </w:tc>
        <w:tc>
          <w:tcPr>
            <w:tcW w:w="797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0000FF"/>
              </w:rPr>
              <w:t>input</w:t>
            </w:r>
          </w:p>
        </w:tc>
        <w:tc>
          <w:tcPr>
            <w:tcW w:w="4395" w:type="dxa"/>
          </w:tcPr>
          <w:p w:rsidR="00C928DF" w:rsidRDefault="007617EE">
            <w:r>
              <w:rPr>
                <w:rFonts w:hint="eastAsia"/>
              </w:rPr>
              <w:t>显示截图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Display screenshots </w:t>
            </w:r>
          </w:p>
        </w:tc>
        <w:tc>
          <w:tcPr>
            <w:tcW w:w="3310" w:type="dxa"/>
          </w:tcPr>
          <w:p w:rsidR="00C928DF" w:rsidRDefault="007617EE">
            <w:r>
              <w:rPr>
                <w:rFonts w:hint="eastAsia"/>
              </w:rPr>
              <w:t>注意项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Attention item </w:t>
            </w:r>
          </w:p>
        </w:tc>
      </w:tr>
      <w:tr w:rsidR="00C928DF">
        <w:tc>
          <w:tcPr>
            <w:tcW w:w="1296" w:type="dxa"/>
          </w:tcPr>
          <w:p w:rsidR="00C928DF" w:rsidRDefault="007617EE">
            <w:r>
              <w:rPr>
                <w:rFonts w:hint="eastAsia"/>
              </w:rPr>
              <w:t>选择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</w:t>
            </w:r>
          </w:p>
          <w:p w:rsidR="00C928DF" w:rsidRDefault="007617EE">
            <w:r>
              <w:rPr>
                <w:rFonts w:hint="eastAsia"/>
              </w:rPr>
              <w:t>Total</w:t>
            </w:r>
          </w:p>
        </w:tc>
        <w:tc>
          <w:tcPr>
            <w:tcW w:w="797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5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:rsidR="00C928DF" w:rsidRDefault="00C928DF"/>
        </w:tc>
      </w:tr>
      <w:tr w:rsidR="00C928DF">
        <w:tc>
          <w:tcPr>
            <w:tcW w:w="1296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  <w:r>
              <w:rPr>
                <w:rFonts w:hint="eastAsia"/>
                <w:color w:val="0000FF"/>
              </w:rPr>
              <w:t>Select host or sub-computer</w:t>
            </w:r>
          </w:p>
        </w:tc>
        <w:tc>
          <w:tcPr>
            <w:tcW w:w="797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4395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8511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:rsidR="00C928DF" w:rsidRDefault="007617EE">
            <w:r>
              <w:rPr>
                <w:rFonts w:hint="eastAsia"/>
              </w:rPr>
              <w:t>查看主机输入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View host input 1 </w:t>
            </w:r>
          </w:p>
          <w:p w:rsidR="00C928DF" w:rsidRDefault="007617EE">
            <w:r>
              <w:rPr>
                <w:rFonts w:hint="eastAsia"/>
              </w:rPr>
              <w:t>查看副机输入</w:t>
            </w:r>
          </w:p>
          <w:p w:rsidR="00C928DF" w:rsidRDefault="007617EE">
            <w:r>
              <w:rPr>
                <w:rFonts w:hint="eastAsia"/>
                <w:color w:val="0000FF"/>
              </w:rPr>
              <w:t>2-5View secondary input 2-5</w:t>
            </w:r>
            <w:r>
              <w:rPr>
                <w:rFonts w:hint="eastAsia"/>
              </w:rPr>
              <w:t xml:space="preserve">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2 for sub-machine 1 </w:t>
            </w:r>
          </w:p>
          <w:p w:rsidR="00C928DF" w:rsidRDefault="007617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4</w:t>
            </w:r>
          </w:p>
          <w:p w:rsidR="00C928DF" w:rsidRDefault="007617EE">
            <w:r>
              <w:rPr>
                <w:rFonts w:hint="eastAsia"/>
                <w:color w:val="0000FF"/>
              </w:rPr>
              <w:t>5 is secondary 4</w:t>
            </w:r>
          </w:p>
        </w:tc>
      </w:tr>
      <w:tr w:rsidR="00C928DF">
        <w:tc>
          <w:tcPr>
            <w:tcW w:w="1296" w:type="dxa"/>
          </w:tcPr>
          <w:p w:rsidR="00C928DF" w:rsidRDefault="007617EE">
            <w:r>
              <w:rPr>
                <w:rFonts w:hint="eastAsia"/>
              </w:rPr>
              <w:t>选择查看第一相信息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View First Phase Information </w:t>
            </w:r>
          </w:p>
        </w:tc>
        <w:tc>
          <w:tcPr>
            <w:tcW w:w="797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4395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050540" cy="35115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54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:rsidR="00C928DF" w:rsidRDefault="007617EE">
            <w:r>
              <w:rPr>
                <w:rFonts w:hint="eastAsia"/>
              </w:rPr>
              <w:t>查看第一相</w:t>
            </w:r>
          </w:p>
          <w:p w:rsidR="00C928DF" w:rsidRDefault="007617E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0000FF"/>
              </w:rPr>
              <w:t xml:space="preserve">View first phase input 1 </w:t>
            </w:r>
          </w:p>
          <w:p w:rsidR="00C928DF" w:rsidRDefault="007617EE">
            <w:r>
              <w:rPr>
                <w:rFonts w:hint="eastAsia"/>
              </w:rPr>
              <w:t>查看第二相</w:t>
            </w:r>
          </w:p>
          <w:p w:rsidR="00C928DF" w:rsidRDefault="007617E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color w:val="0000FF"/>
              </w:rPr>
              <w:t xml:space="preserve">View second phase input 2 </w:t>
            </w:r>
          </w:p>
          <w:p w:rsidR="00C928DF" w:rsidRDefault="007617EE">
            <w:r>
              <w:rPr>
                <w:rFonts w:hint="eastAsia"/>
              </w:rPr>
              <w:t>查看第三相</w:t>
            </w:r>
          </w:p>
          <w:p w:rsidR="00C928DF" w:rsidRDefault="007617EE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color w:val="0000FF"/>
              </w:rPr>
              <w:t xml:space="preserve">View third phase input 3 </w:t>
            </w:r>
          </w:p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View the results 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631315" cy="965835"/>
                  <wp:effectExtent l="19050" t="0" r="698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96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</w:rPr>
              <w:t xml:space="preserve">PHASE-1 </w:t>
            </w:r>
            <w:r>
              <w:rPr>
                <w:rFonts w:hint="eastAsia"/>
              </w:rPr>
              <w:t>第一相信息</w:t>
            </w:r>
            <w:r>
              <w:rPr>
                <w:rFonts w:hint="eastAsia"/>
                <w:color w:val="0000FF"/>
              </w:rPr>
              <w:t xml:space="preserve">First phase information </w:t>
            </w:r>
          </w:p>
          <w:p w:rsidR="00C928DF" w:rsidRDefault="007617EE">
            <w:r>
              <w:rPr>
                <w:rFonts w:hint="eastAsia"/>
              </w:rPr>
              <w:t xml:space="preserve">Voltage:201.9V[0-276]  </w:t>
            </w:r>
            <w:r>
              <w:rPr>
                <w:rFonts w:hint="eastAsia"/>
              </w:rPr>
              <w:t>总电压：</w:t>
            </w:r>
            <w:r>
              <w:rPr>
                <w:rFonts w:hint="eastAsia"/>
              </w:rPr>
              <w:t>201.9V[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-276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Total voltage: 201.9v[threshold 0 (minimum) -276 (max) </w:t>
            </w:r>
          </w:p>
          <w:p w:rsidR="00C928DF" w:rsidRDefault="007617EE">
            <w:r>
              <w:rPr>
                <w:rFonts w:hint="eastAsia"/>
              </w:rPr>
              <w:t xml:space="preserve">Currect:0.0A[0-32]  </w:t>
            </w:r>
            <w:r>
              <w:rPr>
                <w:rFonts w:hint="eastAsia"/>
              </w:rPr>
              <w:t>总电流：</w:t>
            </w:r>
            <w:r>
              <w:rPr>
                <w:rFonts w:hint="eastAsia"/>
              </w:rPr>
              <w:t>0.0A[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-32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Total current: 0.0a [threshold 0 (minimum value) -32 (maximum)] </w:t>
            </w:r>
          </w:p>
          <w:p w:rsidR="00C928DF" w:rsidRDefault="007617EE"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0.0W </w:t>
            </w:r>
            <w:r>
              <w:rPr>
                <w:rFonts w:hint="eastAsia"/>
              </w:rPr>
              <w:t>总功率：</w:t>
            </w:r>
            <w:r>
              <w:rPr>
                <w:rFonts w:hint="eastAsia"/>
              </w:rPr>
              <w:t>0.0W</w:t>
            </w:r>
            <w:r>
              <w:rPr>
                <w:rFonts w:hint="eastAsia"/>
                <w:color w:val="0000FF"/>
              </w:rPr>
              <w:t xml:space="preserve">Total power: 0.0w </w:t>
            </w:r>
          </w:p>
          <w:p w:rsidR="00C928DF" w:rsidRDefault="007617EE">
            <w:r>
              <w:rPr>
                <w:rFonts w:hint="eastAsia"/>
              </w:rPr>
              <w:t xml:space="preserve">PF:0.00  </w:t>
            </w:r>
            <w:r>
              <w:rPr>
                <w:rFonts w:hint="eastAsia"/>
              </w:rPr>
              <w:t>功率因素：</w:t>
            </w:r>
            <w:r>
              <w:rPr>
                <w:rFonts w:hint="eastAsia"/>
              </w:rPr>
              <w:t>0.00</w:t>
            </w:r>
            <w:r>
              <w:rPr>
                <w:rFonts w:hint="eastAsia"/>
                <w:color w:val="0000FF"/>
              </w:rPr>
              <w:t xml:space="preserve">Power factor: 0.00 </w:t>
            </w:r>
          </w:p>
          <w:p w:rsidR="00C928DF" w:rsidRDefault="007617EE">
            <w:r>
              <w:rPr>
                <w:rFonts w:hint="eastAsia"/>
              </w:rPr>
              <w:t>Energy:0.0KW</w:t>
            </w:r>
            <w:r>
              <w:rPr>
                <w:rFonts w:hint="eastAsia"/>
              </w:rPr>
              <w:t xml:space="preserve">h </w:t>
            </w:r>
            <w:r>
              <w:rPr>
                <w:rFonts w:hint="eastAsia"/>
              </w:rPr>
              <w:t>总电能</w:t>
            </w:r>
            <w:r>
              <w:rPr>
                <w:rFonts w:hint="eastAsia"/>
              </w:rPr>
              <w:t>:0.0KWh</w:t>
            </w:r>
            <w:r>
              <w:rPr>
                <w:rFonts w:hint="eastAsia"/>
                <w:color w:val="0000FF"/>
              </w:rPr>
              <w:t xml:space="preserve">Total electric energy: 0.0kwh </w:t>
            </w:r>
          </w:p>
        </w:tc>
      </w:tr>
    </w:tbl>
    <w:p w:rsidR="00C928DF" w:rsidRDefault="00C928DF"/>
    <w:p w:rsidR="00C928DF" w:rsidRDefault="007617EE">
      <w:r>
        <w:rPr>
          <w:rFonts w:hint="eastAsia"/>
        </w:rPr>
        <w:tab/>
      </w:r>
      <w:r>
        <w:rPr>
          <w:rFonts w:hint="eastAsia"/>
        </w:rPr>
        <w:t>注：每一级菜单</w:t>
      </w:r>
      <w:r>
        <w:rPr>
          <w:rFonts w:hint="eastAsia"/>
        </w:rPr>
        <w:t>0</w:t>
      </w:r>
      <w:r>
        <w:rPr>
          <w:rFonts w:hint="eastAsia"/>
        </w:rPr>
        <w:t>为退出当前菜单，返回上一次菜单；</w:t>
      </w:r>
    </w:p>
    <w:p w:rsidR="00C928DF" w:rsidRDefault="007617EE">
      <w:pPr>
        <w:rPr>
          <w:color w:val="0000FF"/>
        </w:rPr>
      </w:pPr>
      <w:r>
        <w:rPr>
          <w:rFonts w:hint="eastAsia"/>
          <w:color w:val="0000FF"/>
        </w:rPr>
        <w:t xml:space="preserve">Note: each level menu 0 returns the previous menu to exit the current menu </w:t>
      </w:r>
    </w:p>
    <w:p w:rsidR="00C928DF" w:rsidRDefault="00C928DF"/>
    <w:p w:rsidR="00C928DF" w:rsidRDefault="00C928DF"/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Output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2n output instruction</w:t>
      </w:r>
      <w:r>
        <w:rPr>
          <w:rFonts w:hint="eastAsia"/>
        </w:rPr>
        <w:t xml:space="preserve"> </w:t>
      </w:r>
    </w:p>
    <w:p w:rsidR="00C928DF" w:rsidRDefault="007617EE">
      <w:pPr>
        <w:pStyle w:val="ListParagraph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）查询输出单元</w:t>
      </w:r>
      <w:r>
        <w:rPr>
          <w:rFonts w:hint="eastAsia"/>
          <w:color w:val="0000FF"/>
        </w:rPr>
        <w:t>Query output unit</w:t>
      </w:r>
      <w:r>
        <w:rPr>
          <w:rFonts w:hint="eastAsia"/>
        </w:rPr>
        <w:t xml:space="preserve"> </w:t>
      </w:r>
    </w:p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087"/>
        <w:gridCol w:w="2618"/>
      </w:tblGrid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0000FF"/>
              </w:rPr>
              <w:t>step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087" w:type="dxa"/>
          </w:tcPr>
          <w:p w:rsidR="00C928DF" w:rsidRDefault="007617EE">
            <w:r>
              <w:rPr>
                <w:rFonts w:hint="eastAsia"/>
              </w:rPr>
              <w:t>显示截图</w:t>
            </w:r>
            <w:r>
              <w:rPr>
                <w:rFonts w:hint="eastAsia"/>
                <w:color w:val="0000FF"/>
              </w:rPr>
              <w:t xml:space="preserve">Display </w:t>
            </w:r>
            <w:r>
              <w:rPr>
                <w:rFonts w:hint="eastAsia"/>
                <w:color w:val="0000FF"/>
              </w:rPr>
              <w:t>screenshots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18" w:type="dxa"/>
          </w:tcPr>
          <w:p w:rsidR="00C928DF" w:rsidRDefault="007617EE">
            <w:r>
              <w:rPr>
                <w:rFonts w:hint="eastAsia"/>
              </w:rPr>
              <w:t>注意项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Attention item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Output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output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087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8" w:type="dxa"/>
          </w:tcPr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host or sub-computer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087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85115"/>
                  <wp:effectExtent l="19050" t="0" r="0" b="0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8" w:type="dxa"/>
          </w:tcPr>
          <w:p w:rsidR="00C928DF" w:rsidRDefault="007617EE">
            <w:r>
              <w:rPr>
                <w:rFonts w:hint="eastAsia"/>
              </w:rPr>
              <w:t>查看主机输入</w:t>
            </w:r>
            <w:r>
              <w:rPr>
                <w:rFonts w:hint="eastAsia"/>
              </w:rPr>
              <w:t>1</w:t>
            </w:r>
          </w:p>
          <w:p w:rsidR="00C928DF" w:rsidRDefault="007617EE">
            <w:r>
              <w:rPr>
                <w:rFonts w:hint="eastAsia"/>
                <w:color w:val="0000FF"/>
              </w:rPr>
              <w:t>View host input 1</w:t>
            </w:r>
            <w:r>
              <w:rPr>
                <w:rFonts w:hint="eastAsia"/>
              </w:rPr>
              <w:t xml:space="preserve"> </w:t>
            </w:r>
          </w:p>
          <w:p w:rsidR="00C928DF" w:rsidRDefault="007617EE">
            <w:r>
              <w:rPr>
                <w:rFonts w:hint="eastAsia"/>
              </w:rPr>
              <w:t>查看副机输入</w:t>
            </w:r>
            <w:r>
              <w:rPr>
                <w:rFonts w:hint="eastAsia"/>
              </w:rPr>
              <w:t>2-5</w:t>
            </w:r>
          </w:p>
          <w:p w:rsidR="00C928DF" w:rsidRDefault="007617EE">
            <w:r>
              <w:rPr>
                <w:rFonts w:hint="eastAsia"/>
                <w:color w:val="0000FF"/>
              </w:rPr>
              <w:t>View secondary input 2-5</w:t>
            </w:r>
            <w:r>
              <w:rPr>
                <w:rFonts w:hint="eastAsia"/>
              </w:rPr>
              <w:t xml:space="preserve">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2 for sub-machine 1 </w:t>
            </w:r>
          </w:p>
          <w:p w:rsidR="00C928DF" w:rsidRDefault="007617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color w:val="0000FF"/>
              </w:rPr>
              <w:t xml:space="preserve">5 is secondary 4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选择状态</w:t>
            </w:r>
            <w:r>
              <w:rPr>
                <w:rFonts w:hint="eastAsia"/>
              </w:rPr>
              <w:t>Status</w:t>
            </w:r>
          </w:p>
          <w:p w:rsidR="00C928DF" w:rsidRDefault="007617EE">
            <w:r>
              <w:rPr>
                <w:rFonts w:hint="eastAsia"/>
                <w:color w:val="0000FF"/>
              </w:rPr>
              <w:t>Select status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087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2165350" cy="343535"/>
                  <wp:effectExtent l="19050" t="0" r="6350" b="0"/>
                  <wp:docPr id="3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8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为状态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 as a state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为控制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2 for control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选择需要查询的输出单元编号</w:t>
            </w:r>
            <w:r>
              <w:rPr>
                <w:rFonts w:hint="eastAsia"/>
                <w:color w:val="0000FF"/>
              </w:rPr>
              <w:t>Select the output unit number that you want to query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087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7051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8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为输出单元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 for output unit 1</w:t>
            </w:r>
          </w:p>
          <w:p w:rsidR="00C928DF" w:rsidRDefault="007617EE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为输出单元</w:t>
            </w:r>
            <w:r>
              <w:rPr>
                <w:rFonts w:hint="eastAsia"/>
              </w:rPr>
              <w:t>24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24 is the output unit 24 </w:t>
            </w:r>
          </w:p>
          <w:p w:rsidR="00C928DF" w:rsidRDefault="007617EE">
            <w:r>
              <w:rPr>
                <w:rFonts w:hint="eastAsia"/>
              </w:rPr>
              <w:t>请根据具体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单元数量选择</w:t>
            </w:r>
            <w:r>
              <w:rPr>
                <w:rFonts w:hint="eastAsia"/>
                <w:color w:val="0000FF"/>
              </w:rPr>
              <w:t xml:space="preserve">Select according to the number of specific pdu units </w:t>
            </w:r>
          </w:p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View the results 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2940685" cy="46799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85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</w:rPr>
              <w:t xml:space="preserve">Output1              </w:t>
            </w:r>
            <w:r>
              <w:rPr>
                <w:rFonts w:hint="eastAsia"/>
              </w:rPr>
              <w:t>输出单元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0000FF"/>
              </w:rPr>
              <w:t xml:space="preserve">Output unit 1 </w:t>
            </w:r>
          </w:p>
          <w:p w:rsidR="00C928DF" w:rsidRDefault="007617EE">
            <w:r>
              <w:t>S</w:t>
            </w:r>
            <w:r>
              <w:rPr>
                <w:rFonts w:hint="eastAsia"/>
              </w:rPr>
              <w:t>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1[1-OFF 2-ON]  </w:t>
            </w: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1[1</w:t>
            </w:r>
            <w:r>
              <w:rPr>
                <w:rFonts w:hint="eastAsia"/>
              </w:rPr>
              <w:t>为关闭，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为开启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color w:val="0000FF"/>
              </w:rPr>
              <w:t xml:space="preserve">State: 1 [1 is closed / 2 is on] </w:t>
            </w:r>
          </w:p>
          <w:p w:rsidR="00C928DF" w:rsidRDefault="007617EE">
            <w:r>
              <w:rPr>
                <w:rFonts w:hint="eastAsia"/>
              </w:rPr>
              <w:t xml:space="preserve">Currect: 0.0A[0-10]     </w:t>
            </w:r>
            <w:r>
              <w:rPr>
                <w:rFonts w:hint="eastAsia"/>
              </w:rPr>
              <w:t>电流：</w:t>
            </w:r>
            <w:r>
              <w:rPr>
                <w:rFonts w:hint="eastAsia"/>
              </w:rPr>
              <w:t>0.0A[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Current: 0.0a [threshold 0 (minimum value) -10 (maximum)] </w:t>
            </w:r>
          </w:p>
          <w:p w:rsidR="00C928DF" w:rsidRDefault="007617EE">
            <w:r>
              <w:rPr>
                <w:rFonts w:hint="eastAsia"/>
              </w:rPr>
              <w:t xml:space="preserve">Energy:0.0KWh        </w:t>
            </w:r>
            <w:r>
              <w:rPr>
                <w:rFonts w:hint="eastAsia"/>
              </w:rPr>
              <w:t>电能：</w:t>
            </w:r>
            <w:r>
              <w:rPr>
                <w:rFonts w:hint="eastAsia"/>
              </w:rPr>
              <w:t>0.0 KWh</w:t>
            </w:r>
            <w:r>
              <w:rPr>
                <w:rFonts w:hint="eastAsia"/>
                <w:color w:val="0000FF"/>
              </w:rPr>
              <w:t xml:space="preserve">Electric energy: 0.0 kwh </w:t>
            </w:r>
          </w:p>
        </w:tc>
      </w:tr>
    </w:tbl>
    <w:p w:rsidR="00C928DF" w:rsidRDefault="007617EE">
      <w:r>
        <w:rPr>
          <w:rFonts w:hint="eastAsia"/>
        </w:rPr>
        <w:tab/>
      </w:r>
    </w:p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7617EE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）控制输出单元</w:t>
      </w:r>
      <w:r>
        <w:rPr>
          <w:rFonts w:hint="eastAsia"/>
          <w:color w:val="0000FF"/>
        </w:rPr>
        <w:t xml:space="preserve"> Control output unit </w:t>
      </w:r>
    </w:p>
    <w:p w:rsidR="00C928DF" w:rsidRDefault="007617EE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780"/>
        <w:gridCol w:w="1925"/>
      </w:tblGrid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0000FF"/>
              </w:rPr>
              <w:t>step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</w:rPr>
              <w:t>显示截图</w:t>
            </w:r>
            <w:r>
              <w:rPr>
                <w:rFonts w:hint="eastAsia"/>
                <w:color w:val="0000FF"/>
              </w:rPr>
              <w:t>Display screenshots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25" w:type="dxa"/>
          </w:tcPr>
          <w:p w:rsidR="00C928DF" w:rsidRDefault="007617EE">
            <w:r>
              <w:rPr>
                <w:rFonts w:hint="eastAsia"/>
              </w:rPr>
              <w:t>注意项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Attention item </w:t>
            </w:r>
          </w:p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Output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output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3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host or sub-computer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85115"/>
                  <wp:effectExtent l="19050" t="0" r="0" b="0"/>
                  <wp:docPr id="3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:rsidR="00C928DF" w:rsidRDefault="007617EE">
            <w:r>
              <w:rPr>
                <w:rFonts w:hint="eastAsia"/>
              </w:rPr>
              <w:t>查看主机输入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View host input 1 </w:t>
            </w:r>
          </w:p>
          <w:p w:rsidR="00C928DF" w:rsidRDefault="007617EE">
            <w:r>
              <w:rPr>
                <w:rFonts w:hint="eastAsia"/>
              </w:rPr>
              <w:t>查看副机输入</w:t>
            </w:r>
            <w:r>
              <w:rPr>
                <w:rFonts w:hint="eastAsia"/>
              </w:rPr>
              <w:t>2-5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View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secondary input 2-5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2 for sub-machine 1 </w:t>
            </w:r>
          </w:p>
          <w:p w:rsidR="00C928DF" w:rsidRDefault="007617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  <w:color w:val="0000FF"/>
              </w:rPr>
              <w:t xml:space="preserve">45 is secondary 4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</w:rPr>
              <w:t>选择状态</w:t>
            </w:r>
            <w:r>
              <w:rPr>
                <w:rFonts w:hint="eastAsia"/>
                <w:color w:val="0000FF"/>
              </w:rPr>
              <w:t>Switch</w:t>
            </w:r>
          </w:p>
          <w:p w:rsidR="00C928DF" w:rsidRDefault="007617EE">
            <w:r>
              <w:rPr>
                <w:rFonts w:hint="eastAsia"/>
                <w:color w:val="0000FF"/>
              </w:rPr>
              <w:t>Select status switch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2165350" cy="343535"/>
                  <wp:effectExtent l="19050" t="0" r="6350" b="0"/>
                  <wp:docPr id="3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0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为状态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 as a state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为控制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2 for control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选择需要查询的输出单元编号</w:t>
            </w:r>
            <w:r>
              <w:rPr>
                <w:rFonts w:hint="eastAsia"/>
                <w:color w:val="0000FF"/>
              </w:rPr>
              <w:t>Select the output unit number that you want to query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70510"/>
                  <wp:effectExtent l="19050" t="0" r="0" b="0"/>
                  <wp:docPr id="42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为输出单元</w:t>
            </w:r>
            <w:r>
              <w:rPr>
                <w:rFonts w:hint="eastAsia"/>
              </w:rPr>
              <w:t>1</w:t>
            </w:r>
          </w:p>
          <w:p w:rsidR="00C928DF" w:rsidRDefault="007617EE">
            <w:r>
              <w:rPr>
                <w:rFonts w:hint="eastAsia"/>
                <w:color w:val="0000FF"/>
              </w:rPr>
              <w:t>1 for output unit 1</w:t>
            </w:r>
            <w:r>
              <w:rPr>
                <w:rFonts w:hint="eastAsia"/>
              </w:rPr>
              <w:t xml:space="preserve"> </w:t>
            </w:r>
          </w:p>
          <w:p w:rsidR="00C928DF" w:rsidRDefault="007617EE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为输出单元</w:t>
            </w:r>
            <w:r>
              <w:rPr>
                <w:rFonts w:hint="eastAsia"/>
              </w:rPr>
              <w:t>24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24 is the output unit 24 </w:t>
            </w:r>
          </w:p>
          <w:p w:rsidR="00C928DF" w:rsidRDefault="007617EE">
            <w:r>
              <w:rPr>
                <w:rFonts w:hint="eastAsia"/>
              </w:rPr>
              <w:t>请根据具体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单元数量选择</w:t>
            </w:r>
          </w:p>
          <w:p w:rsidR="00C928DF" w:rsidRDefault="007617EE">
            <w:r>
              <w:rPr>
                <w:rFonts w:hint="eastAsia"/>
                <w:color w:val="0000FF"/>
              </w:rPr>
              <w:t xml:space="preserve">Select according to the number of specific pdu units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择关门输出单元</w:t>
            </w:r>
            <w:r>
              <w:rPr>
                <w:rFonts w:hint="eastAsia"/>
                <w:color w:val="0000FF"/>
              </w:rPr>
              <w:t xml:space="preserve">Selective closing output unit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0000FF"/>
              </w:rPr>
              <w:t>enter</w:t>
            </w:r>
          </w:p>
        </w:tc>
        <w:tc>
          <w:tcPr>
            <w:tcW w:w="5780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2567940" cy="197485"/>
                  <wp:effectExtent l="19050" t="0" r="381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97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为关闭</w:t>
            </w:r>
          </w:p>
          <w:p w:rsidR="00C928DF" w:rsidRDefault="007617E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 for closing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为开启</w:t>
            </w:r>
          </w:p>
          <w:p w:rsidR="00C928DF" w:rsidRDefault="007617EE">
            <w:pPr>
              <w:rPr>
                <w:color w:val="1D41D5"/>
              </w:rPr>
            </w:pPr>
            <w:r>
              <w:rPr>
                <w:rFonts w:hint="eastAsia"/>
                <w:color w:val="1552D1"/>
              </w:rPr>
              <w:t>2 for opening</w:t>
            </w:r>
            <w:r>
              <w:rPr>
                <w:rFonts w:hint="eastAsia"/>
                <w:color w:val="1D41D5"/>
              </w:rPr>
              <w:t xml:space="preserve"> </w:t>
            </w:r>
          </w:p>
          <w:p w:rsidR="00C928DF" w:rsidRDefault="007617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位循环</w:t>
            </w:r>
          </w:p>
          <w:p w:rsidR="00C928DF" w:rsidRDefault="007617EE">
            <w:r>
              <w:rPr>
                <w:rFonts w:hint="eastAsia"/>
                <w:color w:val="1552D1"/>
              </w:rPr>
              <w:t>3-bit cycle</w:t>
            </w:r>
            <w:r>
              <w:rPr>
                <w:rFonts w:hint="eastAsia"/>
              </w:rPr>
              <w:t xml:space="preserve"> </w:t>
            </w:r>
          </w:p>
          <w:p w:rsidR="00C928DF" w:rsidRDefault="00C928DF"/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View the results 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448435" cy="190500"/>
                  <wp:effectExtent l="19050" t="0" r="0" b="0"/>
                  <wp:docPr id="53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</w:rPr>
              <w:t>输出单元发出关闭命令</w:t>
            </w:r>
            <w:r>
              <w:rPr>
                <w:rFonts w:hint="eastAsia"/>
                <w:color w:val="1552D1"/>
              </w:rPr>
              <w:t xml:space="preserve">The output unit sends out the shutdown command </w:t>
            </w:r>
          </w:p>
        </w:tc>
      </w:tr>
    </w:tbl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C928DF"/>
    <w:p w:rsidR="00C928DF" w:rsidRDefault="007617EE">
      <w:r>
        <w:rPr>
          <w:rFonts w:hint="eastAsia"/>
        </w:rPr>
        <w:t>、</w:t>
      </w:r>
    </w:p>
    <w:p w:rsidR="00C928DF" w:rsidRDefault="00C928DF"/>
    <w:p w:rsidR="00C928DF" w:rsidRDefault="00C928DF"/>
    <w:p w:rsidR="00C928DF" w:rsidRDefault="00C928DF"/>
    <w:p w:rsidR="00C928DF" w:rsidRDefault="00C928DF"/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Serson</w:t>
      </w:r>
      <w:r>
        <w:rPr>
          <w:rFonts w:hint="eastAsia"/>
        </w:rPr>
        <w:t>指令</w:t>
      </w:r>
      <w:r>
        <w:rPr>
          <w:rFonts w:hint="eastAsia"/>
          <w:color w:val="1552D1"/>
        </w:rPr>
        <w:t xml:space="preserve">serson instruction </w:t>
      </w:r>
    </w:p>
    <w:p w:rsidR="00C928DF" w:rsidRDefault="00C928DF">
      <w:pPr>
        <w:pStyle w:val="ListParagraph"/>
        <w:ind w:left="360" w:firstLineChars="0" w:firstLine="0"/>
      </w:pPr>
    </w:p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4326"/>
        <w:gridCol w:w="3379"/>
      </w:tblGrid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1552D1"/>
              </w:rPr>
              <w:t>step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1552D1"/>
              </w:rPr>
              <w:t>entry</w:t>
            </w:r>
          </w:p>
        </w:tc>
        <w:tc>
          <w:tcPr>
            <w:tcW w:w="4326" w:type="dxa"/>
          </w:tcPr>
          <w:p w:rsidR="00C928DF" w:rsidRDefault="007617EE">
            <w:r>
              <w:rPr>
                <w:rFonts w:hint="eastAsia"/>
              </w:rPr>
              <w:t>显示截图</w:t>
            </w:r>
            <w:r>
              <w:rPr>
                <w:rFonts w:hint="eastAsia"/>
                <w:color w:val="1552D1"/>
              </w:rPr>
              <w:t>Display screenshots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79" w:type="dxa"/>
          </w:tcPr>
          <w:p w:rsidR="00C928DF" w:rsidRDefault="007617EE">
            <w:r>
              <w:rPr>
                <w:rFonts w:hint="eastAsia"/>
              </w:rPr>
              <w:t>注意项</w:t>
            </w:r>
          </w:p>
          <w:p w:rsidR="00C928DF" w:rsidRDefault="007617EE">
            <w:r>
              <w:rPr>
                <w:rFonts w:hint="eastAsia"/>
                <w:color w:val="1552D1"/>
              </w:rPr>
              <w:t>Attention item</w:t>
            </w:r>
            <w:r>
              <w:rPr>
                <w:rFonts w:hint="eastAsia"/>
              </w:rPr>
              <w:t xml:space="preserve">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Serson</w:t>
            </w:r>
          </w:p>
          <w:p w:rsidR="00C928DF" w:rsidRDefault="007617EE">
            <w:r>
              <w:rPr>
                <w:rFonts w:hint="eastAsia"/>
                <w:color w:val="1552D1"/>
              </w:rPr>
              <w:t>Select</w:t>
            </w:r>
            <w:r>
              <w:rPr>
                <w:rFonts w:hint="eastAsia"/>
                <w:color w:val="1552D1"/>
              </w:rPr>
              <w:t xml:space="preserve"> serson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4326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4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</w:p>
          <w:p w:rsidR="00C928DF" w:rsidRDefault="007617EE">
            <w:r>
              <w:rPr>
                <w:rFonts w:hint="eastAsia"/>
                <w:color w:val="1552D1"/>
              </w:rPr>
              <w:t>Select host or sub-computer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4326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85115"/>
                  <wp:effectExtent l="19050" t="0" r="0" b="0"/>
                  <wp:docPr id="4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:rsidR="00C928DF" w:rsidRDefault="007617EE">
            <w:r>
              <w:rPr>
                <w:rFonts w:hint="eastAsia"/>
              </w:rPr>
              <w:t>查看主机输入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View host input 1 </w:t>
            </w:r>
          </w:p>
          <w:p w:rsidR="00C928DF" w:rsidRDefault="007617EE">
            <w:r>
              <w:rPr>
                <w:rFonts w:hint="eastAsia"/>
              </w:rPr>
              <w:t>查看副机输入</w:t>
            </w:r>
            <w:r>
              <w:rPr>
                <w:rFonts w:hint="eastAsia"/>
              </w:rPr>
              <w:t>2-5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View secondary input 2-5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1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2 is a vice machine 1 </w:t>
            </w:r>
          </w:p>
          <w:p w:rsidR="00C928DF" w:rsidRDefault="007617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为副机</w:t>
            </w:r>
            <w:r>
              <w:rPr>
                <w:rFonts w:hint="eastAsia"/>
              </w:rPr>
              <w:t>4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5 is secondary 4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选择查看温度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Select view temperature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4326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70510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为温度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1 for temperature </w:t>
            </w:r>
          </w:p>
          <w:p w:rsidR="00C928DF" w:rsidRDefault="007617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为湿度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2 humidity </w:t>
            </w:r>
          </w:p>
          <w:p w:rsidR="00C928DF" w:rsidRDefault="007617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为门禁</w:t>
            </w:r>
            <w:r>
              <w:rPr>
                <w:rFonts w:hint="eastAsia"/>
                <w:color w:val="1552D1"/>
              </w:rPr>
              <w:t xml:space="preserve">3 for entrance control </w:t>
            </w:r>
          </w:p>
          <w:p w:rsidR="00C928DF" w:rsidRDefault="007617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为烟雾</w:t>
            </w:r>
            <w:r>
              <w:rPr>
                <w:rFonts w:hint="eastAsia"/>
                <w:color w:val="1552D1"/>
              </w:rPr>
              <w:t xml:space="preserve">4 smoke </w:t>
            </w:r>
          </w:p>
          <w:p w:rsidR="00C928DF" w:rsidRDefault="007617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为水浸</w:t>
            </w:r>
            <w:r>
              <w:rPr>
                <w:rFonts w:hint="eastAsia"/>
                <w:color w:val="1552D1"/>
              </w:rPr>
              <w:t>5 is water - immersed</w:t>
            </w:r>
            <w:r>
              <w:rPr>
                <w:rFonts w:hint="eastAsia"/>
              </w:rPr>
              <w:t xml:space="preserve"> </w:t>
            </w:r>
          </w:p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  <w:r>
              <w:rPr>
                <w:rFonts w:hint="eastAsia"/>
                <w:color w:val="1552D1"/>
              </w:rPr>
              <w:t xml:space="preserve">View the results 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828800" cy="687705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</w:rPr>
              <w:t xml:space="preserve">Temperature1:25.6[0-40] 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1:25.6[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-40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Temperature 1: 25.6 [threshold 0 (minimum value -40) </w:t>
            </w:r>
          </w:p>
          <w:p w:rsidR="00C928DF" w:rsidRDefault="007617EE">
            <w:r>
              <w:rPr>
                <w:rFonts w:hint="eastAsia"/>
              </w:rPr>
              <w:t xml:space="preserve">Temperature2:25.7[0-40] 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2:25.7[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-40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Temperature 2: 25.7 [threshold 0 (minimum value -40) </w:t>
            </w:r>
          </w:p>
          <w:p w:rsidR="00C928DF" w:rsidRDefault="007617EE">
            <w:r>
              <w:rPr>
                <w:rFonts w:hint="eastAsia"/>
              </w:rPr>
              <w:t xml:space="preserve">Temperature3:0.0[0-40]  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3:0.0[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-40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pPr>
              <w:rPr>
                <w:color w:val="1552D1"/>
              </w:rPr>
            </w:pPr>
            <w:r>
              <w:rPr>
                <w:rFonts w:hint="eastAsia"/>
                <w:color w:val="1552D1"/>
              </w:rPr>
              <w:t xml:space="preserve">Temperature 3: 0.0 [threshold 0 (minimum value -40) </w:t>
            </w:r>
          </w:p>
          <w:p w:rsidR="00C928DF" w:rsidRDefault="007617EE">
            <w:r>
              <w:rPr>
                <w:rFonts w:hint="eastAsia"/>
              </w:rPr>
              <w:t xml:space="preserve">Temperature4:0.0[0-40]  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4:0.0[</w:t>
            </w:r>
            <w:r>
              <w:rPr>
                <w:rFonts w:hint="eastAsia"/>
              </w:rPr>
              <w:t>阀值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（最小值）</w:t>
            </w:r>
            <w:r>
              <w:rPr>
                <w:rFonts w:hint="eastAsia"/>
              </w:rPr>
              <w:t>-40</w:t>
            </w:r>
            <w:r>
              <w:rPr>
                <w:rFonts w:hint="eastAsia"/>
              </w:rPr>
              <w:t>（最大值）</w:t>
            </w:r>
            <w:r>
              <w:rPr>
                <w:rFonts w:hint="eastAsia"/>
              </w:rPr>
              <w:t>]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Temperature 4: 0.0 [threshold 0 (minimum value -40) </w:t>
            </w:r>
          </w:p>
        </w:tc>
      </w:tr>
    </w:tbl>
    <w:p w:rsidR="00C928DF" w:rsidRDefault="00C928DF">
      <w:pPr>
        <w:pStyle w:val="ListParagraph"/>
        <w:ind w:firstLineChars="0" w:firstLine="0"/>
      </w:pPr>
    </w:p>
    <w:p w:rsidR="00C928DF" w:rsidRDefault="00C928DF">
      <w:pPr>
        <w:pStyle w:val="ListParagraph"/>
        <w:ind w:left="360" w:firstLineChars="0" w:firstLine="0"/>
      </w:pPr>
    </w:p>
    <w:p w:rsidR="00C928DF" w:rsidRDefault="00C928DF">
      <w:pPr>
        <w:pStyle w:val="ListParagraph"/>
        <w:ind w:firstLineChars="0" w:firstLine="0"/>
      </w:pPr>
    </w:p>
    <w:p w:rsidR="00C928DF" w:rsidRDefault="00C928DF">
      <w:pPr>
        <w:pStyle w:val="ListParagraph"/>
        <w:ind w:left="360" w:firstLineChars="0" w:firstLine="0"/>
      </w:pPr>
    </w:p>
    <w:p w:rsidR="00C928DF" w:rsidRDefault="00C928DF">
      <w:pPr>
        <w:pStyle w:val="ListParagraph"/>
        <w:ind w:left="360" w:firstLineChars="0" w:firstLine="0"/>
      </w:pPr>
    </w:p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Network</w:t>
      </w:r>
    </w:p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6379"/>
        <w:gridCol w:w="1326"/>
      </w:tblGrid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1552D1"/>
              </w:rPr>
              <w:t>step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1552D1"/>
              </w:rPr>
              <w:t>entry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</w:rPr>
              <w:t>显示截图</w:t>
            </w:r>
            <w:r>
              <w:rPr>
                <w:rFonts w:hint="eastAsia"/>
                <w:color w:val="1552D1"/>
              </w:rPr>
              <w:t xml:space="preserve">Display screenshots </w:t>
            </w:r>
          </w:p>
        </w:tc>
        <w:tc>
          <w:tcPr>
            <w:tcW w:w="1326" w:type="dxa"/>
          </w:tcPr>
          <w:p w:rsidR="00C928DF" w:rsidRDefault="007617EE">
            <w:r>
              <w:rPr>
                <w:rFonts w:hint="eastAsia"/>
              </w:rPr>
              <w:t>注意项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Attention item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Network</w:t>
            </w:r>
          </w:p>
          <w:p w:rsidR="00C928DF" w:rsidRDefault="007617EE">
            <w:r>
              <w:rPr>
                <w:rFonts w:hint="eastAsia"/>
                <w:color w:val="1552D1"/>
              </w:rPr>
              <w:t>Select network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5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Select host or sub-computer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960245" cy="343535"/>
                  <wp:effectExtent l="19050" t="0" r="190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45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IPV4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1 is ipv4 </w:t>
            </w:r>
          </w:p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</w:p>
          <w:p w:rsidR="00C928DF" w:rsidRDefault="007617EE">
            <w:r>
              <w:rPr>
                <w:rFonts w:hint="eastAsia"/>
                <w:color w:val="1552D1"/>
              </w:rPr>
              <w:t>View the results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982470" cy="534035"/>
                  <wp:effectExtent l="1905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  <w:color w:val="1552D1"/>
              </w:rPr>
              <w:t>Driver IP</w:t>
            </w:r>
            <w:r>
              <w:rPr>
                <w:rFonts w:hint="eastAsia"/>
                <w:color w:val="1552D1"/>
              </w:rPr>
              <w:t>：</w:t>
            </w:r>
            <w:r>
              <w:rPr>
                <w:rFonts w:hint="eastAsia"/>
                <w:color w:val="1552D1"/>
              </w:rPr>
              <w:t xml:space="preserve">192.168.0.163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192.168.0.163</w:t>
            </w:r>
          </w:p>
          <w:p w:rsidR="00C928DF" w:rsidRDefault="007617EE">
            <w:r>
              <w:rPr>
                <w:rFonts w:hint="eastAsia"/>
                <w:color w:val="1552D1"/>
              </w:rPr>
              <w:t>Subnet Mask:255.255.255.0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子网掩码：</w:t>
            </w:r>
            <w:r>
              <w:rPr>
                <w:rFonts w:hint="eastAsia"/>
              </w:rPr>
              <w:t>255.255.255.0</w:t>
            </w:r>
          </w:p>
          <w:p w:rsidR="00C928DF" w:rsidRDefault="007617EE">
            <w:r>
              <w:rPr>
                <w:rFonts w:hint="eastAsia"/>
                <w:color w:val="1552D1"/>
              </w:rPr>
              <w:t>GateWay:192.168.0.1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网关：</w:t>
            </w:r>
            <w:r>
              <w:rPr>
                <w:rFonts w:hint="eastAsia"/>
              </w:rPr>
              <w:t>192.168.0.1</w:t>
            </w:r>
          </w:p>
        </w:tc>
      </w:tr>
    </w:tbl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设备名字</w:t>
      </w:r>
      <w:r>
        <w:rPr>
          <w:rFonts w:hint="eastAsia"/>
          <w:color w:val="1552D1"/>
        </w:rPr>
        <w:t xml:space="preserve">5, device name </w:t>
      </w:r>
    </w:p>
    <w:tbl>
      <w:tblPr>
        <w:tblStyle w:val="TableGrid"/>
        <w:tblW w:w="9798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6379"/>
        <w:gridCol w:w="1326"/>
      </w:tblGrid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步骤</w:t>
            </w:r>
          </w:p>
          <w:p w:rsidR="00C928DF" w:rsidRDefault="007617EE">
            <w:r>
              <w:rPr>
                <w:rFonts w:hint="eastAsia"/>
                <w:color w:val="1552D1"/>
              </w:rPr>
              <w:t>step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>输入</w:t>
            </w:r>
          </w:p>
          <w:p w:rsidR="00C928DF" w:rsidRDefault="007617EE">
            <w:r>
              <w:rPr>
                <w:rFonts w:hint="eastAsia"/>
                <w:color w:val="1552D1"/>
              </w:rPr>
              <w:t>entry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</w:rPr>
              <w:t>显示截图</w:t>
            </w:r>
            <w:r>
              <w:rPr>
                <w:rFonts w:hint="eastAsia"/>
                <w:color w:val="1552D1"/>
              </w:rPr>
              <w:t>Display screenshots</w:t>
            </w:r>
          </w:p>
        </w:tc>
        <w:tc>
          <w:tcPr>
            <w:tcW w:w="1326" w:type="dxa"/>
          </w:tcPr>
          <w:p w:rsidR="00C928DF" w:rsidRDefault="007617EE">
            <w:r>
              <w:rPr>
                <w:rFonts w:hint="eastAsia"/>
              </w:rPr>
              <w:t>注意项</w:t>
            </w:r>
            <w:r>
              <w:rPr>
                <w:rFonts w:hint="eastAsia"/>
                <w:color w:val="1552D1"/>
              </w:rPr>
              <w:t xml:space="preserve">Attention item </w:t>
            </w:r>
          </w:p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Network</w:t>
            </w:r>
          </w:p>
          <w:p w:rsidR="00C928DF" w:rsidRDefault="007617EE">
            <w:r>
              <w:rPr>
                <w:rFonts w:hint="eastAsia"/>
                <w:color w:val="1552D1"/>
              </w:rPr>
              <w:t>Select network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3913505" cy="255905"/>
                  <wp:effectExtent l="19050" t="0" r="0" b="0"/>
                  <wp:docPr id="6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:rsidR="00C928DF" w:rsidRDefault="00C928DF"/>
        </w:tc>
      </w:tr>
      <w:tr w:rsidR="00C928DF">
        <w:tc>
          <w:tcPr>
            <w:tcW w:w="959" w:type="dxa"/>
          </w:tcPr>
          <w:p w:rsidR="00C928DF" w:rsidRDefault="007617EE">
            <w:r>
              <w:rPr>
                <w:rFonts w:hint="eastAsia"/>
              </w:rPr>
              <w:t>选择主机或者副机</w:t>
            </w:r>
            <w:r>
              <w:rPr>
                <w:rFonts w:hint="eastAsia"/>
                <w:color w:val="1552D1"/>
              </w:rPr>
              <w:t xml:space="preserve">Select host or sub-computer </w:t>
            </w:r>
          </w:p>
        </w:tc>
        <w:tc>
          <w:tcPr>
            <w:tcW w:w="1134" w:type="dxa"/>
          </w:tcPr>
          <w:p w:rsidR="00C928DF" w:rsidRDefault="007617E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回车</w:t>
            </w:r>
          </w:p>
          <w:p w:rsidR="00C928DF" w:rsidRDefault="007617EE">
            <w:r>
              <w:rPr>
                <w:rFonts w:hint="eastAsia"/>
                <w:color w:val="1552D1"/>
              </w:rPr>
              <w:t>enter</w:t>
            </w:r>
          </w:p>
        </w:tc>
        <w:tc>
          <w:tcPr>
            <w:tcW w:w="6379" w:type="dxa"/>
          </w:tcPr>
          <w:p w:rsidR="00C928DF" w:rsidRDefault="007617EE">
            <w:r>
              <w:rPr>
                <w:rFonts w:hint="eastAsia"/>
                <w:noProof/>
              </w:rPr>
              <w:drawing>
                <wp:inline distT="0" distB="0" distL="0" distR="0">
                  <wp:extent cx="1974850" cy="336550"/>
                  <wp:effectExtent l="19050" t="0" r="635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</w:tcPr>
          <w:p w:rsidR="00C928DF" w:rsidRDefault="007617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为名字</w:t>
            </w:r>
          </w:p>
          <w:p w:rsidR="00C928DF" w:rsidRDefault="007617EE">
            <w:r>
              <w:rPr>
                <w:rFonts w:hint="eastAsia"/>
                <w:color w:val="1552D1"/>
              </w:rPr>
              <w:t xml:space="preserve">1 as the name </w:t>
            </w:r>
          </w:p>
        </w:tc>
      </w:tr>
      <w:tr w:rsidR="00C928DF">
        <w:tc>
          <w:tcPr>
            <w:tcW w:w="2093" w:type="dxa"/>
            <w:gridSpan w:val="2"/>
          </w:tcPr>
          <w:p w:rsidR="00C928DF" w:rsidRDefault="007617EE">
            <w:r>
              <w:rPr>
                <w:rFonts w:hint="eastAsia"/>
              </w:rPr>
              <w:t>查看结果</w:t>
            </w:r>
            <w:r>
              <w:rPr>
                <w:rFonts w:hint="eastAsia"/>
                <w:color w:val="1552D1"/>
              </w:rPr>
              <w:t xml:space="preserve">View the results </w:t>
            </w:r>
          </w:p>
        </w:tc>
        <w:tc>
          <w:tcPr>
            <w:tcW w:w="7705" w:type="dxa"/>
            <w:gridSpan w:val="2"/>
          </w:tcPr>
          <w:p w:rsidR="00C928DF" w:rsidRDefault="007617EE">
            <w:r>
              <w:rPr>
                <w:noProof/>
              </w:rPr>
              <w:drawing>
                <wp:inline distT="0" distB="0" distL="0" distR="0">
                  <wp:extent cx="1221740" cy="182880"/>
                  <wp:effectExtent l="1905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74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8DF" w:rsidRDefault="007617EE">
            <w:r>
              <w:rPr>
                <w:rFonts w:hint="eastAsia"/>
              </w:rPr>
              <w:t>设备名称：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  <w:color w:val="1552D1"/>
              </w:rPr>
              <w:t xml:space="preserve"> Device name: PDU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Reboot</w:t>
      </w:r>
    </w:p>
    <w:p w:rsidR="00C928DF" w:rsidRDefault="007617EE">
      <w:pPr>
        <w:pStyle w:val="ListParagraph"/>
        <w:ind w:left="360" w:firstLineChars="0" w:firstLine="0"/>
      </w:pPr>
      <w:r>
        <w:rPr>
          <w:rFonts w:hint="eastAsia"/>
        </w:rPr>
        <w:t>设备重启命令</w:t>
      </w:r>
      <w:r>
        <w:rPr>
          <w:rFonts w:hint="eastAsia"/>
          <w:color w:val="1552D1"/>
        </w:rPr>
        <w:t>Device restart command</w:t>
      </w:r>
      <w:r>
        <w:rPr>
          <w:rFonts w:hint="eastAsia"/>
        </w:rPr>
        <w:t xml:space="preserve"> </w:t>
      </w:r>
    </w:p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Reset</w:t>
      </w:r>
    </w:p>
    <w:p w:rsidR="00C928DF" w:rsidRDefault="007617EE">
      <w:pPr>
        <w:pStyle w:val="ListParagraph"/>
        <w:ind w:left="360" w:firstLineChars="0" w:firstLine="0"/>
      </w:pPr>
      <w:r>
        <w:rPr>
          <w:rFonts w:hint="eastAsia"/>
        </w:rPr>
        <w:t>设备恢复出厂设置命令</w:t>
      </w:r>
      <w:r>
        <w:rPr>
          <w:rFonts w:hint="eastAsia"/>
          <w:color w:val="1552D1"/>
        </w:rPr>
        <w:t>Equipment recovery Factory setup order</w:t>
      </w:r>
      <w:r>
        <w:rPr>
          <w:rFonts w:hint="eastAsia"/>
        </w:rPr>
        <w:t xml:space="preserve"> </w:t>
      </w:r>
    </w:p>
    <w:p w:rsidR="00C928DF" w:rsidRDefault="007617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Quit</w:t>
      </w:r>
    </w:p>
    <w:p w:rsidR="00C928DF" w:rsidRDefault="007617EE">
      <w:pPr>
        <w:pStyle w:val="ListParagraph"/>
        <w:ind w:left="360" w:firstLineChars="0" w:firstLine="0"/>
      </w:pPr>
      <w:r>
        <w:rPr>
          <w:rFonts w:hint="eastAsia"/>
        </w:rPr>
        <w:t>退出命令</w:t>
      </w:r>
      <w:r>
        <w:rPr>
          <w:rFonts w:hint="eastAsia"/>
          <w:color w:val="1552D1"/>
        </w:rPr>
        <w:t xml:space="preserve">exit command </w:t>
      </w:r>
    </w:p>
    <w:sectPr w:rsidR="00C9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63011"/>
    <w:multiLevelType w:val="multilevel"/>
    <w:tmpl w:val="725630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8447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7"/>
    <w:rsid w:val="000730DD"/>
    <w:rsid w:val="00183140"/>
    <w:rsid w:val="001C02C7"/>
    <w:rsid w:val="002C334C"/>
    <w:rsid w:val="003A0958"/>
    <w:rsid w:val="00463FDE"/>
    <w:rsid w:val="00480C6F"/>
    <w:rsid w:val="004A0C9F"/>
    <w:rsid w:val="004D02CF"/>
    <w:rsid w:val="005E5FB1"/>
    <w:rsid w:val="00615DA7"/>
    <w:rsid w:val="007617EE"/>
    <w:rsid w:val="00902B7D"/>
    <w:rsid w:val="00AA0490"/>
    <w:rsid w:val="00AD40D5"/>
    <w:rsid w:val="00B0778F"/>
    <w:rsid w:val="00B25954"/>
    <w:rsid w:val="00B4398D"/>
    <w:rsid w:val="00B92340"/>
    <w:rsid w:val="00C128B6"/>
    <w:rsid w:val="00C928DF"/>
    <w:rsid w:val="00D106DD"/>
    <w:rsid w:val="00D26C92"/>
    <w:rsid w:val="00E30381"/>
    <w:rsid w:val="00F2143B"/>
    <w:rsid w:val="00F914A8"/>
    <w:rsid w:val="00FA2B88"/>
    <w:rsid w:val="7E7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19CA4D-4589-994E-9BA3-EB242B8D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4387</Characters>
  <Application>Microsoft Office Word</Application>
  <DocSecurity>0</DocSecurity>
  <Lines>36</Lines>
  <Paragraphs>10</Paragraphs>
  <ScaleCrop>false</ScaleCrop>
  <Company>Microsoft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dfdsf dsfds</cp:lastModifiedBy>
  <cp:revision>2</cp:revision>
  <dcterms:created xsi:type="dcterms:W3CDTF">2023-04-28T02:09:00Z</dcterms:created>
  <dcterms:modified xsi:type="dcterms:W3CDTF">2023-04-28T02:09:00Z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