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="00F456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CE602</w:t>
            </w:r>
          </w:p>
        </w:tc>
        <w:tc>
          <w:tcPr>
            <w:tcW w:w="4710" w:type="dxa"/>
            <w:vAlign w:val="center"/>
          </w:tcPr>
          <w:p w:rsidR="001B5DD5" w:rsidRPr="00836A90" w:rsidRDefault="004205AE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Design of Steel Structure</w:t>
            </w:r>
          </w:p>
        </w:tc>
        <w:tc>
          <w:tcPr>
            <w:tcW w:w="1420" w:type="dxa"/>
            <w:vAlign w:val="center"/>
          </w:tcPr>
          <w:p w:rsidR="001B5DD5" w:rsidRPr="00836A90" w:rsidRDefault="00866DC9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3L + 0</w:t>
            </w:r>
            <w:r w:rsidR="001B5DD5"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909" w:type="dxa"/>
            <w:vAlign w:val="center"/>
          </w:tcPr>
          <w:p w:rsidR="001B5DD5" w:rsidRPr="00836A90" w:rsidRDefault="00866DC9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:rsidTr="00F4560A">
        <w:trPr>
          <w:trHeight w:val="2657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F4560A" w:rsidRPr="00DF47AD" w:rsidRDefault="00F4560A" w:rsidP="00F456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  <w:r w:rsidRPr="00DF47AD">
              <w:rPr>
                <w:rFonts w:ascii="Times New Roman" w:hAnsi="Times New Roman" w:cs="Times New Roman"/>
              </w:rPr>
              <w:t xml:space="preserve">. </w:t>
            </w:r>
            <w:r w:rsidRPr="006B7786">
              <w:rPr>
                <w:rFonts w:ascii="Times New Roman" w:hAnsi="Times New Roman" w:cs="Times New Roman"/>
              </w:rPr>
              <w:t>Uses of all loadings and limit state design method for steel structure</w:t>
            </w:r>
          </w:p>
          <w:p w:rsidR="00F4560A" w:rsidRPr="00DF47AD" w:rsidRDefault="00F4560A" w:rsidP="00F456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 2</w:t>
            </w:r>
            <w:r w:rsidRPr="00DF47AD">
              <w:rPr>
                <w:rFonts w:ascii="Times New Roman" w:hAnsi="Times New Roman" w:cs="Times New Roman"/>
              </w:rPr>
              <w:t xml:space="preserve">. </w:t>
            </w:r>
            <w:r w:rsidRPr="00D23713">
              <w:rPr>
                <w:rFonts w:ascii="Times New Roman" w:hAnsi="Times New Roman" w:cs="Times New Roman"/>
              </w:rPr>
              <w:t xml:space="preserve">Explain the behavior of various connections and able to solve the problems various fasters </w:t>
            </w:r>
            <w:r>
              <w:rPr>
                <w:rFonts w:ascii="Times New Roman" w:hAnsi="Times New Roman" w:cs="Times New Roman"/>
              </w:rPr>
              <w:t>(Bolted,</w:t>
            </w:r>
            <w:r w:rsidRPr="00D23713">
              <w:rPr>
                <w:rFonts w:ascii="Times New Roman" w:hAnsi="Times New Roman" w:cs="Times New Roman"/>
              </w:rPr>
              <w:t xml:space="preserve"> welded</w:t>
            </w:r>
            <w:r>
              <w:rPr>
                <w:rFonts w:ascii="Times New Roman" w:hAnsi="Times New Roman" w:cs="Times New Roman"/>
              </w:rPr>
              <w:t xml:space="preserve"> &amp; eccentric</w:t>
            </w:r>
            <w:r w:rsidRPr="00D23713">
              <w:rPr>
                <w:rFonts w:ascii="Times New Roman" w:hAnsi="Times New Roman" w:cs="Times New Roman"/>
              </w:rPr>
              <w:t>) used in steel construction</w:t>
            </w:r>
          </w:p>
          <w:p w:rsidR="00F4560A" w:rsidRPr="00DF47AD" w:rsidRDefault="00F4560A" w:rsidP="00F456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 3</w:t>
            </w:r>
            <w:r w:rsidRPr="00DF47AD">
              <w:rPr>
                <w:rFonts w:ascii="Times New Roman" w:hAnsi="Times New Roman" w:cs="Times New Roman"/>
              </w:rPr>
              <w:t xml:space="preserve">. </w:t>
            </w:r>
            <w:r w:rsidRPr="006B7786">
              <w:rPr>
                <w:rFonts w:ascii="Times New Roman" w:hAnsi="Times New Roman" w:cs="Times New Roman"/>
              </w:rPr>
              <w:t>Analyze and design the Tension and compression member</w:t>
            </w:r>
            <w:r w:rsidRPr="00DF47AD">
              <w:rPr>
                <w:rFonts w:ascii="Times New Roman" w:hAnsi="Times New Roman" w:cs="Times New Roman"/>
              </w:rPr>
              <w:t>, resources required and project economics</w:t>
            </w:r>
            <w:r w:rsidRPr="00D23713">
              <w:rPr>
                <w:rFonts w:ascii="Times New Roman" w:hAnsi="Times New Roman" w:cs="Times New Roman"/>
              </w:rPr>
              <w:t>.</w:t>
            </w:r>
            <w:r w:rsidRPr="006B7786">
              <w:rPr>
                <w:rFonts w:ascii="Times New Roman" w:hAnsi="Times New Roman" w:cs="Times New Roman"/>
              </w:rPr>
              <w:cr/>
            </w:r>
            <w:r>
              <w:rPr>
                <w:rFonts w:ascii="Times New Roman" w:hAnsi="Times New Roman" w:cs="Times New Roman"/>
              </w:rPr>
              <w:t>CO 4</w:t>
            </w:r>
            <w:r w:rsidRPr="00DF47AD">
              <w:rPr>
                <w:rFonts w:ascii="Times New Roman" w:hAnsi="Times New Roman" w:cs="Times New Roman"/>
              </w:rPr>
              <w:t xml:space="preserve">. </w:t>
            </w:r>
            <w:r w:rsidRPr="00D23713">
              <w:rPr>
                <w:rFonts w:ascii="Times New Roman" w:hAnsi="Times New Roman" w:cs="Times New Roman"/>
              </w:rPr>
              <w:t>Use of knowledge of analysis in structural planning and design of various components of buildings.</w:t>
            </w:r>
            <w:r w:rsidRPr="00DF47AD">
              <w:rPr>
                <w:rFonts w:ascii="Times New Roman" w:hAnsi="Times New Roman" w:cs="Times New Roman"/>
              </w:rPr>
              <w:t xml:space="preserve"> </w:t>
            </w:r>
          </w:p>
          <w:p w:rsidR="001B5DD5" w:rsidRPr="00F4560A" w:rsidRDefault="00F4560A" w:rsidP="00F4560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560A">
              <w:rPr>
                <w:rFonts w:ascii="Times New Roman" w:hAnsi="Times New Roman" w:cs="Times New Roman"/>
              </w:rPr>
              <w:t>CO 5. Analyze and design of steel composite problems such as various girders.</w:t>
            </w: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F4560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F4560A" w:rsidP="00F45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Q2, </w:t>
            </w:r>
            <w:r w:rsidR="001B5DD5">
              <w:rPr>
                <w:rFonts w:ascii="Times New Roman" w:hAnsi="Times New Roman" w:cs="Times New Roman"/>
              </w:rPr>
              <w:t xml:space="preserve">Q3, </w:t>
            </w:r>
            <w:r>
              <w:rPr>
                <w:rFonts w:ascii="Times New Roman" w:hAnsi="Times New Roman" w:cs="Times New Roman"/>
              </w:rPr>
              <w:t xml:space="preserve">Q4 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F4560A">
              <w:rPr>
                <w:rFonts w:ascii="Times New Roman" w:hAnsi="Times New Roman" w:cs="Times New Roman"/>
              </w:rPr>
              <w:t>2,Q3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F4560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Q5,Q6</w:t>
            </w:r>
          </w:p>
        </w:tc>
        <w:tc>
          <w:tcPr>
            <w:tcW w:w="1906" w:type="dxa"/>
            <w:vAlign w:val="center"/>
          </w:tcPr>
          <w:p w:rsidR="001B5DD5" w:rsidRDefault="00F4560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Q6,Q4,Q5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</w:t>
            </w:r>
            <w:r w:rsidR="00F4560A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Q3,Q2</w:t>
            </w:r>
            <w:r w:rsidR="00F4560A">
              <w:rPr>
                <w:rFonts w:ascii="Times New Roman" w:hAnsi="Times New Roman" w:cs="Times New Roman"/>
              </w:rPr>
              <w:t>,Q4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Q5,Q6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Q5,Q6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14056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14056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(Level: 3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14056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Y(Level:2</w:t>
            </w:r>
            <w:r w:rsidR="00F97901"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 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>Average CO attainment for the course through CIE EC502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75.2</w:t>
            </w:r>
            <w:r w:rsidRPr="00F97901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  <w:r w:rsidR="00414056">
              <w:rPr>
                <w:rFonts w:ascii="Times New Roman" w:hAnsi="Times New Roman" w:cs="Times New Roman"/>
                <w:lang w:val="en-IN"/>
              </w:rPr>
              <w:t>.4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 xml:space="preserve">Overall CO attainment (EC502)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34"/>
        <w:gridCol w:w="1058"/>
        <w:gridCol w:w="1043"/>
        <w:gridCol w:w="1292"/>
      </w:tblGrid>
      <w:tr w:rsidR="005A048C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5A048C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Design of </w:t>
            </w:r>
            <w:r w:rsidR="00F4560A">
              <w:rPr>
                <w:rFonts w:ascii="Times New Roman" w:hAnsi="Times New Roman" w:cs="Times New Roman"/>
                <w:b/>
                <w:szCs w:val="20"/>
              </w:rPr>
              <w:t>Steel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F4560A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4560A">
              <w:rPr>
                <w:rFonts w:ascii="Times New Roman" w:hAnsi="Times New Roman" w:cs="Times New Roman"/>
                <w:b/>
                <w:sz w:val="20"/>
                <w:szCs w:val="20"/>
              </w:rPr>
              <w:t>CE6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5A2E18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6DC9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6DC9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4205AE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1.5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205AE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F97901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1" w:colLast="3"/>
            <w:r w:rsidRPr="00C73322">
              <w:rPr>
                <w:rFonts w:ascii="Times New Roman" w:hAnsi="Times New Roman" w:cs="Times New Roman"/>
                <w:b/>
              </w:rPr>
              <w:lastRenderedPageBreak/>
              <w:t>CO1</w:t>
            </w:r>
          </w:p>
        </w:tc>
        <w:tc>
          <w:tcPr>
            <w:tcW w:w="1425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3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7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7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F97901" w:rsidRDefault="004205AE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bookmarkEnd w:id="0"/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2.2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14056">
        <w:rPr>
          <w:rFonts w:ascii="Times New Roman" w:hAnsi="Times New Roman" w:cs="Times New Roman"/>
          <w:sz w:val="32"/>
        </w:rPr>
        <w:t>0.96</w:t>
      </w:r>
    </w:p>
    <w:p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</w:t>
      </w:r>
      <w:r w:rsidR="00414056">
        <w:rPr>
          <w:rFonts w:ascii="Times New Roman" w:hAnsi="Times New Roman" w:cs="Times New Roman"/>
          <w:b/>
          <w:sz w:val="32"/>
        </w:rPr>
        <w:t>ibution to PO3 attainment is 0.96</w:t>
      </w:r>
      <w:r w:rsidRPr="008B52A5">
        <w:rPr>
          <w:rFonts w:ascii="Times New Roman" w:hAnsi="Times New Roman" w:cs="Times New Roman"/>
          <w:b/>
          <w:sz w:val="32"/>
        </w:rPr>
        <w:t xml:space="preserve"> × (2.2/3) =</w:t>
      </w:r>
      <w:r w:rsidR="008B52A5">
        <w:rPr>
          <w:rFonts w:ascii="Times New Roman" w:hAnsi="Times New Roman" w:cs="Times New Roman"/>
          <w:b/>
          <w:sz w:val="32"/>
        </w:rPr>
        <w:t>0.59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20"/>
        <w:gridCol w:w="825"/>
        <w:gridCol w:w="849"/>
        <w:gridCol w:w="772"/>
        <w:gridCol w:w="700"/>
        <w:gridCol w:w="825"/>
        <w:gridCol w:w="825"/>
        <w:gridCol w:w="728"/>
        <w:gridCol w:w="728"/>
        <w:gridCol w:w="754"/>
        <w:gridCol w:w="742"/>
        <w:gridCol w:w="732"/>
        <w:gridCol w:w="6"/>
      </w:tblGrid>
      <w:tr w:rsidR="00C54924" w:rsidRPr="005A2E18" w:rsidTr="0077435B">
        <w:trPr>
          <w:trHeight w:val="207"/>
          <w:jc w:val="center"/>
        </w:trPr>
        <w:tc>
          <w:tcPr>
            <w:tcW w:w="9902" w:type="dxa"/>
            <w:gridSpan w:val="14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414056" w:rsidRPr="005A2E18" w:rsidTr="0077435B">
        <w:trPr>
          <w:gridAfter w:val="1"/>
          <w:wAfter w:w="6" w:type="dxa"/>
          <w:trHeight w:val="430"/>
          <w:jc w:val="center"/>
        </w:trPr>
        <w:tc>
          <w:tcPr>
            <w:tcW w:w="5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4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7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7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5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2C60C9" w:rsidRPr="005A2E18" w:rsidTr="0077435B">
        <w:trPr>
          <w:gridAfter w:val="1"/>
          <w:wAfter w:w="6" w:type="dxa"/>
          <w:trHeight w:val="1053"/>
          <w:jc w:val="center"/>
        </w:trPr>
        <w:tc>
          <w:tcPr>
            <w:tcW w:w="5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5A2E18" w:rsidRDefault="002C60C9" w:rsidP="002C60C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0.96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84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0.8</w:t>
            </w:r>
          </w:p>
        </w:tc>
        <w:tc>
          <w:tcPr>
            <w:tcW w:w="77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  <w:tc>
          <w:tcPr>
            <w:tcW w:w="7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0.53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5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</w:tr>
    </w:tbl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2.4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Ov</w:t>
      </w:r>
      <w:r w:rsidR="0077435B">
        <w:rPr>
          <w:rFonts w:ascii="Times New Roman" w:hAnsi="Times New Roman" w:cs="Times New Roman"/>
          <w:sz w:val="32"/>
        </w:rPr>
        <w:t>erall CO1 attainment score = 0.96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PO3 attainment is 0.8 × (2.4/3) =</w:t>
      </w:r>
      <w:r>
        <w:rPr>
          <w:rFonts w:ascii="Times New Roman" w:hAnsi="Times New Roman" w:cs="Times New Roman"/>
          <w:b/>
          <w:sz w:val="32"/>
        </w:rPr>
        <w:t>0.64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1423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1428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0.83</w:t>
            </w:r>
          </w:p>
        </w:tc>
      </w:tr>
    </w:tbl>
    <w:p w:rsidR="00C54924" w:rsidRPr="005A2E18" w:rsidRDefault="00C54924" w:rsidP="0077435B">
      <w:pPr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D5"/>
    <w:rsid w:val="000776A1"/>
    <w:rsid w:val="000D55D7"/>
    <w:rsid w:val="001B5DD5"/>
    <w:rsid w:val="002C60C9"/>
    <w:rsid w:val="003C5561"/>
    <w:rsid w:val="00414056"/>
    <w:rsid w:val="004205AE"/>
    <w:rsid w:val="005A048C"/>
    <w:rsid w:val="005A2E18"/>
    <w:rsid w:val="00682DCF"/>
    <w:rsid w:val="0077435B"/>
    <w:rsid w:val="00866DC9"/>
    <w:rsid w:val="008B52A5"/>
    <w:rsid w:val="00963577"/>
    <w:rsid w:val="00A02D27"/>
    <w:rsid w:val="00B133D1"/>
    <w:rsid w:val="00C54924"/>
    <w:rsid w:val="00C91C7E"/>
    <w:rsid w:val="00D942B3"/>
    <w:rsid w:val="00F4560A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A021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2022-03-02T11:33:00Z</dcterms:created>
  <dcterms:modified xsi:type="dcterms:W3CDTF">2022-03-18T20:26:00Z</dcterms:modified>
</cp:coreProperties>
</file>