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675A" w14:textId="77777777" w:rsidR="001F682F" w:rsidRPr="001F682F" w:rsidRDefault="001F682F" w:rsidP="001F682F">
      <w:pPr>
        <w:rPr>
          <w:rFonts w:ascii="Times New Roman" w:eastAsia="Times New Roman" w:hAnsi="Times New Roman" w:cs="Times New Roman"/>
          <w:sz w:val="27"/>
          <w:szCs w:val="27"/>
        </w:rPr>
      </w:pPr>
    </w:p>
    <w:p w14:paraId="4EC6BBE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**Table of Contents:**</w:t>
      </w:r>
    </w:p>
    <w:p w14:paraId="3923E024" w14:textId="77777777" w:rsidR="001F682F" w:rsidRPr="001F682F" w:rsidRDefault="001F682F" w:rsidP="001F682F">
      <w:pPr>
        <w:rPr>
          <w:rFonts w:ascii="Times New Roman" w:eastAsia="Times New Roman" w:hAnsi="Times New Roman" w:cs="Times New Roman"/>
          <w:sz w:val="27"/>
          <w:szCs w:val="27"/>
        </w:rPr>
      </w:pPr>
    </w:p>
    <w:p w14:paraId="305AA0A4"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1. **Network Overview**</w:t>
      </w:r>
    </w:p>
    <w:p w14:paraId="1FD18C1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2. **Network Topology**</w:t>
      </w:r>
    </w:p>
    <w:p w14:paraId="44F755D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3. **IP Addressing Scheme**</w:t>
      </w:r>
    </w:p>
    <w:p w14:paraId="5FA622D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4. **Routing and Switching Technologies**</w:t>
      </w:r>
    </w:p>
    <w:p w14:paraId="0393F30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OSPF</w:t>
      </w:r>
    </w:p>
    <w:p w14:paraId="5DDFAB69"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EIGRP</w:t>
      </w:r>
    </w:p>
    <w:p w14:paraId="68BFC0B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Static Routing</w:t>
      </w:r>
    </w:p>
    <w:p w14:paraId="1F5244E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RIP</w:t>
      </w:r>
    </w:p>
    <w:p w14:paraId="322AA39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5. **Layer 2 Technologies**</w:t>
      </w:r>
    </w:p>
    <w:p w14:paraId="28D1D45C"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VLAN Configuration</w:t>
      </w:r>
    </w:p>
    <w:p w14:paraId="14CC895E"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Spanning Tree Protocol (STP)</w:t>
      </w:r>
    </w:p>
    <w:p w14:paraId="05BE9A9E"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EtherChannel</w:t>
      </w:r>
    </w:p>
    <w:p w14:paraId="7C3E4D1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6. **Security Configuration**</w:t>
      </w:r>
    </w:p>
    <w:p w14:paraId="7D20D700"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Access Control Lists (ACLs)</w:t>
      </w:r>
    </w:p>
    <w:p w14:paraId="6FE5253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Network Address Translation (NAT)</w:t>
      </w:r>
    </w:p>
    <w:p w14:paraId="44D29A4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7. **IP Services**</w:t>
      </w:r>
    </w:p>
    <w:p w14:paraId="5E7699F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DHCP</w:t>
      </w:r>
    </w:p>
    <w:p w14:paraId="06FEA88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DNS</w:t>
      </w:r>
    </w:p>
    <w:p w14:paraId="7294E5B0"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8. **Voice and Video Technologies**</w:t>
      </w:r>
    </w:p>
    <w:p w14:paraId="553C812E"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VoIP</w:t>
      </w:r>
    </w:p>
    <w:p w14:paraId="0D349F73"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IP Phones</w:t>
      </w:r>
    </w:p>
    <w:p w14:paraId="36D5BB2C"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9. **IoT Integration**</w:t>
      </w:r>
    </w:p>
    <w:p w14:paraId="407A49E5"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- 4G Cellular Tower and IoT Devices</w:t>
      </w:r>
    </w:p>
    <w:p w14:paraId="2E71B7E6"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lastRenderedPageBreak/>
        <w:t>10. **High Availability and Redundancy**</w:t>
      </w:r>
    </w:p>
    <w:p w14:paraId="5BA8C6F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11. **Conclusion**</w:t>
      </w:r>
    </w:p>
    <w:p w14:paraId="74E719AC" w14:textId="77777777" w:rsidR="001F682F" w:rsidRPr="001F682F" w:rsidRDefault="001F682F" w:rsidP="001F682F">
      <w:pPr>
        <w:rPr>
          <w:rFonts w:ascii="Times New Roman" w:eastAsia="Times New Roman" w:hAnsi="Times New Roman" w:cs="Times New Roman"/>
          <w:sz w:val="27"/>
          <w:szCs w:val="27"/>
        </w:rPr>
      </w:pPr>
    </w:p>
    <w:p w14:paraId="60D0D10C"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45F0930C" w14:textId="77777777" w:rsidR="001F682F" w:rsidRPr="001F682F" w:rsidRDefault="001F682F" w:rsidP="001F682F">
      <w:pPr>
        <w:rPr>
          <w:rFonts w:ascii="Times New Roman" w:eastAsia="Times New Roman" w:hAnsi="Times New Roman" w:cs="Times New Roman"/>
          <w:sz w:val="27"/>
          <w:szCs w:val="27"/>
        </w:rPr>
      </w:pPr>
    </w:p>
    <w:p w14:paraId="39461D75"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1. **Network Overview**</w:t>
      </w:r>
    </w:p>
    <w:p w14:paraId="51E4F322" w14:textId="77777777" w:rsidR="001F682F" w:rsidRPr="001F682F" w:rsidRDefault="001F682F" w:rsidP="001F682F">
      <w:pPr>
        <w:rPr>
          <w:rFonts w:ascii="Times New Roman" w:eastAsia="Times New Roman" w:hAnsi="Times New Roman" w:cs="Times New Roman"/>
          <w:sz w:val="27"/>
          <w:szCs w:val="27"/>
        </w:rPr>
      </w:pPr>
    </w:p>
    <w:p w14:paraId="5750533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This document provides a comprehensive view of the network infrastructure for a large-scale enterprise designed using Cisco Packet Tracer. The network follows a **three-tier architecture** comprising the **Core, Distribution, and Access layers** to ensure a modular and scalable infrastructure. The network is designed to support various services such as VoIP, IoT, and data communication using technologies like **OSPF**, **EIGRP**, **RIP**, **Static Routing**, **EtherChannel**, **ACLs**, **NAT**, and more.</w:t>
      </w:r>
    </w:p>
    <w:p w14:paraId="3F945199" w14:textId="77777777" w:rsidR="001F682F" w:rsidRPr="001F682F" w:rsidRDefault="001F682F" w:rsidP="001F682F">
      <w:pPr>
        <w:rPr>
          <w:rFonts w:ascii="Times New Roman" w:eastAsia="Times New Roman" w:hAnsi="Times New Roman" w:cs="Times New Roman"/>
          <w:sz w:val="27"/>
          <w:szCs w:val="27"/>
        </w:rPr>
      </w:pPr>
    </w:p>
    <w:p w14:paraId="380B2968"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1F4057EB" w14:textId="77777777" w:rsidR="001F682F" w:rsidRPr="001F682F" w:rsidRDefault="001F682F" w:rsidP="001F682F">
      <w:pPr>
        <w:rPr>
          <w:rFonts w:ascii="Times New Roman" w:eastAsia="Times New Roman" w:hAnsi="Times New Roman" w:cs="Times New Roman"/>
          <w:sz w:val="27"/>
          <w:szCs w:val="27"/>
        </w:rPr>
      </w:pPr>
    </w:p>
    <w:p w14:paraId="0279A3B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2. **Network Topology**</w:t>
      </w:r>
    </w:p>
    <w:p w14:paraId="0F8B93E8" w14:textId="77777777" w:rsidR="001F682F" w:rsidRPr="001F682F" w:rsidRDefault="001F682F" w:rsidP="001F682F">
      <w:pPr>
        <w:rPr>
          <w:rFonts w:ascii="Times New Roman" w:eastAsia="Times New Roman" w:hAnsi="Times New Roman" w:cs="Times New Roman"/>
          <w:sz w:val="27"/>
          <w:szCs w:val="27"/>
        </w:rPr>
      </w:pPr>
    </w:p>
    <w:p w14:paraId="78B5E3A0"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The topology of the network consists of multiple sites connected via a redundant core and distribution layers. These sites represent various enterprise branches or departments. The network includes:</w:t>
      </w:r>
    </w:p>
    <w:p w14:paraId="74EA78BE" w14:textId="77777777" w:rsidR="001F682F" w:rsidRPr="001F682F" w:rsidRDefault="001F682F" w:rsidP="001F682F">
      <w:pPr>
        <w:rPr>
          <w:rFonts w:ascii="Times New Roman" w:eastAsia="Times New Roman" w:hAnsi="Times New Roman" w:cs="Times New Roman"/>
          <w:sz w:val="27"/>
          <w:szCs w:val="27"/>
        </w:rPr>
      </w:pPr>
    </w:p>
    <w:p w14:paraId="62270888"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**Core Layer**: Fast switching and routing to ensure efficient data transmission between the distribution layers.</w:t>
      </w:r>
    </w:p>
    <w:p w14:paraId="0E7F3ED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**Distribution Layer**: Traffic filtering, VLAN segmentation, inter-VLAN routing, and policy enforcement.</w:t>
      </w:r>
    </w:p>
    <w:p w14:paraId="4299C9F8"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**Access Layer**: Connection to end devices like desktops, laptops, VoIP phones, and IoT devices.</w:t>
      </w:r>
    </w:p>
    <w:p w14:paraId="20E5F41B" w14:textId="77777777" w:rsidR="001F682F" w:rsidRPr="001F682F" w:rsidRDefault="001F682F" w:rsidP="001F682F">
      <w:pPr>
        <w:rPr>
          <w:rFonts w:ascii="Times New Roman" w:eastAsia="Times New Roman" w:hAnsi="Times New Roman" w:cs="Times New Roman"/>
          <w:sz w:val="27"/>
          <w:szCs w:val="27"/>
        </w:rPr>
      </w:pPr>
    </w:p>
    <w:p w14:paraId="30D26E73"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lastRenderedPageBreak/>
        <w:t>The network is divided into different zones for functional departments and services, each assigned its own VLANs and security policies.</w:t>
      </w:r>
    </w:p>
    <w:p w14:paraId="13E405ED" w14:textId="77777777" w:rsidR="001F682F" w:rsidRPr="001F682F" w:rsidRDefault="001F682F" w:rsidP="001F682F">
      <w:pPr>
        <w:rPr>
          <w:rFonts w:ascii="Times New Roman" w:eastAsia="Times New Roman" w:hAnsi="Times New Roman" w:cs="Times New Roman"/>
          <w:sz w:val="27"/>
          <w:szCs w:val="27"/>
        </w:rPr>
      </w:pPr>
    </w:p>
    <w:p w14:paraId="2DC407E7"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546FE23D" w14:textId="77777777" w:rsidR="001F682F" w:rsidRPr="001F682F" w:rsidRDefault="001F682F" w:rsidP="001F682F">
      <w:pPr>
        <w:rPr>
          <w:rFonts w:ascii="Times New Roman" w:eastAsia="Times New Roman" w:hAnsi="Times New Roman" w:cs="Times New Roman"/>
          <w:sz w:val="27"/>
          <w:szCs w:val="27"/>
        </w:rPr>
      </w:pPr>
    </w:p>
    <w:p w14:paraId="63471646"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3. **IP Addressing Scheme**</w:t>
      </w:r>
    </w:p>
    <w:p w14:paraId="392E6CA6" w14:textId="77777777" w:rsidR="001F682F" w:rsidRPr="001F682F" w:rsidRDefault="001F682F" w:rsidP="001F682F">
      <w:pPr>
        <w:rPr>
          <w:rFonts w:ascii="Times New Roman" w:eastAsia="Times New Roman" w:hAnsi="Times New Roman" w:cs="Times New Roman"/>
          <w:sz w:val="27"/>
          <w:szCs w:val="27"/>
        </w:rPr>
      </w:pPr>
    </w:p>
    <w:p w14:paraId="450AE163"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An organized IP addressing scheme has been employed using both public and private IPs for efficient network management. The IP ranges are broken down as follows:</w:t>
      </w:r>
    </w:p>
    <w:p w14:paraId="4D757EF0" w14:textId="77777777" w:rsidR="001F682F" w:rsidRPr="001F682F" w:rsidRDefault="001F682F" w:rsidP="001F682F">
      <w:pPr>
        <w:rPr>
          <w:rFonts w:ascii="Times New Roman" w:eastAsia="Times New Roman" w:hAnsi="Times New Roman" w:cs="Times New Roman"/>
          <w:sz w:val="27"/>
          <w:szCs w:val="27"/>
        </w:rPr>
      </w:pPr>
    </w:p>
    <w:p w14:paraId="2F938D36"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**Core Layer**: 192.168.0.0/16</w:t>
      </w:r>
    </w:p>
    <w:p w14:paraId="4A9D2A28"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**Distribution Layer**: 10.10.0.0/16</w:t>
      </w:r>
    </w:p>
    <w:p w14:paraId="0A671CB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**Access Layer (end-user devices)**: 172.16.0.0/16</w:t>
      </w:r>
    </w:p>
    <w:p w14:paraId="30C49C2D" w14:textId="77777777" w:rsidR="001F682F" w:rsidRPr="001F682F" w:rsidRDefault="001F682F" w:rsidP="001F682F">
      <w:pPr>
        <w:rPr>
          <w:rFonts w:ascii="Times New Roman" w:eastAsia="Times New Roman" w:hAnsi="Times New Roman" w:cs="Times New Roman"/>
          <w:sz w:val="27"/>
          <w:szCs w:val="27"/>
        </w:rPr>
      </w:pPr>
    </w:p>
    <w:p w14:paraId="01A83714"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Each VLAN has its own subnet, facilitating traffic segregation and ease of IP management through **DHCP**.</w:t>
      </w:r>
    </w:p>
    <w:p w14:paraId="2D55ADBE" w14:textId="77777777" w:rsidR="001F682F" w:rsidRPr="001F682F" w:rsidRDefault="001F682F" w:rsidP="001F682F">
      <w:pPr>
        <w:rPr>
          <w:rFonts w:ascii="Times New Roman" w:eastAsia="Times New Roman" w:hAnsi="Times New Roman" w:cs="Times New Roman"/>
          <w:sz w:val="27"/>
          <w:szCs w:val="27"/>
        </w:rPr>
      </w:pPr>
    </w:p>
    <w:p w14:paraId="4AF723B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0621488F" w14:textId="77777777" w:rsidR="001F682F" w:rsidRPr="001F682F" w:rsidRDefault="001F682F" w:rsidP="001F682F">
      <w:pPr>
        <w:rPr>
          <w:rFonts w:ascii="Times New Roman" w:eastAsia="Times New Roman" w:hAnsi="Times New Roman" w:cs="Times New Roman"/>
          <w:sz w:val="27"/>
          <w:szCs w:val="27"/>
        </w:rPr>
      </w:pPr>
    </w:p>
    <w:p w14:paraId="45E94C7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4. **Routing and Switching Technologies**</w:t>
      </w:r>
    </w:p>
    <w:p w14:paraId="222886F8" w14:textId="77777777" w:rsidR="001F682F" w:rsidRPr="001F682F" w:rsidRDefault="001F682F" w:rsidP="001F682F">
      <w:pPr>
        <w:rPr>
          <w:rFonts w:ascii="Times New Roman" w:eastAsia="Times New Roman" w:hAnsi="Times New Roman" w:cs="Times New Roman"/>
          <w:sz w:val="27"/>
          <w:szCs w:val="27"/>
        </w:rPr>
      </w:pPr>
    </w:p>
    <w:p w14:paraId="07CEA1F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 OSPF**</w:t>
      </w:r>
    </w:p>
    <w:p w14:paraId="1D28AB0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OSPF (Open Shortest Path First) is deployed in the **Core Layer** and inter-site links to provide fast convergence and efficient route updates. The core routers use **Area 0** to interconnect with different branches.</w:t>
      </w:r>
    </w:p>
    <w:p w14:paraId="3C3699D1" w14:textId="77777777" w:rsidR="001F682F" w:rsidRPr="001F682F" w:rsidRDefault="001F682F" w:rsidP="001F682F">
      <w:pPr>
        <w:rPr>
          <w:rFonts w:ascii="Times New Roman" w:eastAsia="Times New Roman" w:hAnsi="Times New Roman" w:cs="Times New Roman"/>
          <w:sz w:val="27"/>
          <w:szCs w:val="27"/>
        </w:rPr>
      </w:pPr>
    </w:p>
    <w:p w14:paraId="15B7B215"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**b. EIGRP**</w:t>
      </w:r>
    </w:p>
    <w:p w14:paraId="43378A39"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lastRenderedPageBreak/>
        <w:t>- EIGRP (Enhanced Interior Gateway Routing Protocol) is implemented in the **Distribution Layer** between select branches for fast convergence and flexible metric-based routing.</w:t>
      </w:r>
    </w:p>
    <w:p w14:paraId="44BE8832" w14:textId="77777777" w:rsidR="001F682F" w:rsidRPr="001F682F" w:rsidRDefault="001F682F" w:rsidP="001F682F">
      <w:pPr>
        <w:rPr>
          <w:rFonts w:ascii="Times New Roman" w:eastAsia="Times New Roman" w:hAnsi="Times New Roman" w:cs="Times New Roman"/>
          <w:sz w:val="27"/>
          <w:szCs w:val="27"/>
        </w:rPr>
      </w:pPr>
    </w:p>
    <w:p w14:paraId="5C7BB7A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**c. Static Routing**</w:t>
      </w:r>
    </w:p>
    <w:p w14:paraId="1142A665"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Static routes are used for connecting smaller subnets to the core layer, providing manual control for specific traffic flows. These are mainly implemented for internal services like DHCP and DNS servers.</w:t>
      </w:r>
    </w:p>
    <w:p w14:paraId="44F620CC" w14:textId="77777777" w:rsidR="001F682F" w:rsidRPr="001F682F" w:rsidRDefault="001F682F" w:rsidP="001F682F">
      <w:pPr>
        <w:rPr>
          <w:rFonts w:ascii="Times New Roman" w:eastAsia="Times New Roman" w:hAnsi="Times New Roman" w:cs="Times New Roman"/>
          <w:sz w:val="27"/>
          <w:szCs w:val="27"/>
        </w:rPr>
      </w:pPr>
    </w:p>
    <w:p w14:paraId="3154FD1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**d. RIP**</w:t>
      </w:r>
    </w:p>
    <w:p w14:paraId="247F148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RIP (Routing Information Protocol) is used for legacy systems and older routers. This ensures backward compatibility and connects legacy devices while isolating them from modern systems.</w:t>
      </w:r>
    </w:p>
    <w:p w14:paraId="3A446F51" w14:textId="77777777" w:rsidR="001F682F" w:rsidRPr="001F682F" w:rsidRDefault="001F682F" w:rsidP="001F682F">
      <w:pPr>
        <w:rPr>
          <w:rFonts w:ascii="Times New Roman" w:eastAsia="Times New Roman" w:hAnsi="Times New Roman" w:cs="Times New Roman"/>
          <w:sz w:val="27"/>
          <w:szCs w:val="27"/>
        </w:rPr>
      </w:pPr>
    </w:p>
    <w:p w14:paraId="6E6F473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3E0B4206" w14:textId="77777777" w:rsidR="001F682F" w:rsidRPr="001F682F" w:rsidRDefault="001F682F" w:rsidP="001F682F">
      <w:pPr>
        <w:rPr>
          <w:rFonts w:ascii="Times New Roman" w:eastAsia="Times New Roman" w:hAnsi="Times New Roman" w:cs="Times New Roman"/>
          <w:sz w:val="27"/>
          <w:szCs w:val="27"/>
        </w:rPr>
      </w:pPr>
    </w:p>
    <w:p w14:paraId="50F0B99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5. **Layer 2 Technologies**</w:t>
      </w:r>
    </w:p>
    <w:p w14:paraId="3E0BE444" w14:textId="77777777" w:rsidR="001F682F" w:rsidRPr="001F682F" w:rsidRDefault="001F682F" w:rsidP="001F682F">
      <w:pPr>
        <w:rPr>
          <w:rFonts w:ascii="Times New Roman" w:eastAsia="Times New Roman" w:hAnsi="Times New Roman" w:cs="Times New Roman"/>
          <w:sz w:val="27"/>
          <w:szCs w:val="27"/>
        </w:rPr>
      </w:pPr>
    </w:p>
    <w:p w14:paraId="6940D074"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 VLAN Configuration**</w:t>
      </w:r>
    </w:p>
    <w:p w14:paraId="7689E47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VLANs are deployed throughout the network to segment traffic for various departments and services. For example:</w:t>
      </w:r>
    </w:p>
    <w:p w14:paraId="230F239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**VLAN 10**: Sales Department</w:t>
      </w:r>
    </w:p>
    <w:p w14:paraId="16D44646"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**VLAN 20**: IT Department</w:t>
      </w:r>
    </w:p>
    <w:p w14:paraId="6898A1A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**VLAN 30**: VoIP Phones</w:t>
      </w:r>
    </w:p>
    <w:p w14:paraId="427F572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**VLAN 40**: IoT Devices</w:t>
      </w:r>
    </w:p>
    <w:p w14:paraId="2A3FE6FC" w14:textId="77777777" w:rsidR="001F682F" w:rsidRPr="001F682F" w:rsidRDefault="001F682F" w:rsidP="001F682F">
      <w:pPr>
        <w:rPr>
          <w:rFonts w:ascii="Times New Roman" w:eastAsia="Times New Roman" w:hAnsi="Times New Roman" w:cs="Times New Roman"/>
          <w:sz w:val="27"/>
          <w:szCs w:val="27"/>
        </w:rPr>
      </w:pPr>
    </w:p>
    <w:p w14:paraId="708D2DA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**b. Spanning Tree Protocol (STP)**</w:t>
      </w:r>
    </w:p>
    <w:p w14:paraId="731C82C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lastRenderedPageBreak/>
        <w:t>- **STP** is implemented to prevent Layer 2 loops in the network. It provides redundancy by enabling multiple links between switches while blocking loops to avoid broadcast storms.</w:t>
      </w:r>
    </w:p>
    <w:p w14:paraId="27D11D53" w14:textId="77777777" w:rsidR="001F682F" w:rsidRPr="001F682F" w:rsidRDefault="001F682F" w:rsidP="001F682F">
      <w:pPr>
        <w:rPr>
          <w:rFonts w:ascii="Times New Roman" w:eastAsia="Times New Roman" w:hAnsi="Times New Roman" w:cs="Times New Roman"/>
          <w:sz w:val="27"/>
          <w:szCs w:val="27"/>
        </w:rPr>
      </w:pPr>
    </w:p>
    <w:p w14:paraId="1C5ED2B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**c. EtherChannel**</w:t>
      </w:r>
    </w:p>
    <w:p w14:paraId="7CC5AC76"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EtherChannel is configured between switches to increase bandwidth and provide redundancy by aggregating multiple physical links into a single logical link.</w:t>
      </w:r>
    </w:p>
    <w:p w14:paraId="467614BE" w14:textId="77777777" w:rsidR="001F682F" w:rsidRPr="001F682F" w:rsidRDefault="001F682F" w:rsidP="001F682F">
      <w:pPr>
        <w:rPr>
          <w:rFonts w:ascii="Times New Roman" w:eastAsia="Times New Roman" w:hAnsi="Times New Roman" w:cs="Times New Roman"/>
          <w:sz w:val="27"/>
          <w:szCs w:val="27"/>
        </w:rPr>
      </w:pPr>
    </w:p>
    <w:p w14:paraId="3B0689D3"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04E24477" w14:textId="77777777" w:rsidR="001F682F" w:rsidRPr="001F682F" w:rsidRDefault="001F682F" w:rsidP="001F682F">
      <w:pPr>
        <w:rPr>
          <w:rFonts w:ascii="Times New Roman" w:eastAsia="Times New Roman" w:hAnsi="Times New Roman" w:cs="Times New Roman"/>
          <w:sz w:val="27"/>
          <w:szCs w:val="27"/>
        </w:rPr>
      </w:pPr>
    </w:p>
    <w:p w14:paraId="7769306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6. **Security Configuration**</w:t>
      </w:r>
    </w:p>
    <w:p w14:paraId="197352A3" w14:textId="77777777" w:rsidR="001F682F" w:rsidRPr="001F682F" w:rsidRDefault="001F682F" w:rsidP="001F682F">
      <w:pPr>
        <w:rPr>
          <w:rFonts w:ascii="Times New Roman" w:eastAsia="Times New Roman" w:hAnsi="Times New Roman" w:cs="Times New Roman"/>
          <w:sz w:val="27"/>
          <w:szCs w:val="27"/>
        </w:rPr>
      </w:pPr>
    </w:p>
    <w:p w14:paraId="7836021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 Access Control Lists (ACLs)**</w:t>
      </w:r>
    </w:p>
    <w:p w14:paraId="4AFA319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**ACLs** are applied to control access between different VLANs and zones. For example:</w:t>
      </w:r>
    </w:p>
    <w:p w14:paraId="7B4E8CE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Only authorized users from the IT VLAN can access the network management systems.</w:t>
      </w:r>
    </w:p>
    <w:p w14:paraId="0F7F981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  - Traffic between the IoT VLAN and other VLANs is restricted for security purposes.</w:t>
      </w:r>
    </w:p>
    <w:p w14:paraId="2CF96F43" w14:textId="77777777" w:rsidR="001F682F" w:rsidRPr="001F682F" w:rsidRDefault="001F682F" w:rsidP="001F682F">
      <w:pPr>
        <w:rPr>
          <w:rFonts w:ascii="Times New Roman" w:eastAsia="Times New Roman" w:hAnsi="Times New Roman" w:cs="Times New Roman"/>
          <w:sz w:val="27"/>
          <w:szCs w:val="27"/>
        </w:rPr>
      </w:pPr>
    </w:p>
    <w:p w14:paraId="782E21D2"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**b. Network Address Translation (NAT)**</w:t>
      </w:r>
    </w:p>
    <w:p w14:paraId="1CD4763E"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**NAT** is implemented to allow private IP addresses to access the internet. This helps in conserving public IP addresses and maintaining security by hiding internal IPs from external users.</w:t>
      </w:r>
    </w:p>
    <w:p w14:paraId="1DC8F33B" w14:textId="77777777" w:rsidR="001F682F" w:rsidRPr="001F682F" w:rsidRDefault="001F682F" w:rsidP="001F682F">
      <w:pPr>
        <w:rPr>
          <w:rFonts w:ascii="Times New Roman" w:eastAsia="Times New Roman" w:hAnsi="Times New Roman" w:cs="Times New Roman"/>
          <w:sz w:val="27"/>
          <w:szCs w:val="27"/>
        </w:rPr>
      </w:pPr>
    </w:p>
    <w:p w14:paraId="4127D595"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303982FB" w14:textId="77777777" w:rsidR="001F682F" w:rsidRPr="001F682F" w:rsidRDefault="001F682F" w:rsidP="001F682F">
      <w:pPr>
        <w:rPr>
          <w:rFonts w:ascii="Times New Roman" w:eastAsia="Times New Roman" w:hAnsi="Times New Roman" w:cs="Times New Roman"/>
          <w:sz w:val="27"/>
          <w:szCs w:val="27"/>
        </w:rPr>
      </w:pPr>
    </w:p>
    <w:p w14:paraId="2962A676"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7. **IP Services**</w:t>
      </w:r>
    </w:p>
    <w:p w14:paraId="4898B716" w14:textId="77777777" w:rsidR="001F682F" w:rsidRPr="001F682F" w:rsidRDefault="001F682F" w:rsidP="001F682F">
      <w:pPr>
        <w:rPr>
          <w:rFonts w:ascii="Times New Roman" w:eastAsia="Times New Roman" w:hAnsi="Times New Roman" w:cs="Times New Roman"/>
          <w:sz w:val="27"/>
          <w:szCs w:val="27"/>
        </w:rPr>
      </w:pPr>
    </w:p>
    <w:p w14:paraId="25B4A60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lastRenderedPageBreak/>
        <w:t>#### **a. DHCP (Dynamic Host Configuration Protocol)**</w:t>
      </w:r>
    </w:p>
    <w:p w14:paraId="1E51342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DHCP is used to assign IP addresses dynamically to end devices in the access layer. Each VLAN is assigned its own DHCP scope to ensure proper IP address management and avoid IP conflicts.</w:t>
      </w:r>
    </w:p>
    <w:p w14:paraId="2C499F92" w14:textId="77777777" w:rsidR="001F682F" w:rsidRPr="001F682F" w:rsidRDefault="001F682F" w:rsidP="001F682F">
      <w:pPr>
        <w:rPr>
          <w:rFonts w:ascii="Times New Roman" w:eastAsia="Times New Roman" w:hAnsi="Times New Roman" w:cs="Times New Roman"/>
          <w:sz w:val="27"/>
          <w:szCs w:val="27"/>
        </w:rPr>
      </w:pPr>
    </w:p>
    <w:p w14:paraId="1F7B65C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**b. DNS (Domain Name System)**</w:t>
      </w:r>
    </w:p>
    <w:p w14:paraId="5BFB5C0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DNS servers are configured to translate domain names to IP addresses within the network. This is essential for internal name resolution of services, such as web servers and VoIP systems.</w:t>
      </w:r>
    </w:p>
    <w:p w14:paraId="55074EBD" w14:textId="77777777" w:rsidR="001F682F" w:rsidRPr="001F682F" w:rsidRDefault="001F682F" w:rsidP="001F682F">
      <w:pPr>
        <w:rPr>
          <w:rFonts w:ascii="Times New Roman" w:eastAsia="Times New Roman" w:hAnsi="Times New Roman" w:cs="Times New Roman"/>
          <w:sz w:val="27"/>
          <w:szCs w:val="27"/>
        </w:rPr>
      </w:pPr>
    </w:p>
    <w:p w14:paraId="146497B5"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721CB592" w14:textId="77777777" w:rsidR="001F682F" w:rsidRPr="001F682F" w:rsidRDefault="001F682F" w:rsidP="001F682F">
      <w:pPr>
        <w:rPr>
          <w:rFonts w:ascii="Times New Roman" w:eastAsia="Times New Roman" w:hAnsi="Times New Roman" w:cs="Times New Roman"/>
          <w:sz w:val="27"/>
          <w:szCs w:val="27"/>
        </w:rPr>
      </w:pPr>
    </w:p>
    <w:p w14:paraId="526E926E"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8. **Voice and Video Technologies**</w:t>
      </w:r>
    </w:p>
    <w:p w14:paraId="76F4717B" w14:textId="77777777" w:rsidR="001F682F" w:rsidRPr="001F682F" w:rsidRDefault="001F682F" w:rsidP="001F682F">
      <w:pPr>
        <w:rPr>
          <w:rFonts w:ascii="Times New Roman" w:eastAsia="Times New Roman" w:hAnsi="Times New Roman" w:cs="Times New Roman"/>
          <w:sz w:val="27"/>
          <w:szCs w:val="27"/>
        </w:rPr>
      </w:pPr>
    </w:p>
    <w:p w14:paraId="1AB26EA0"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 VoIP (Voice over IP)**</w:t>
      </w:r>
    </w:p>
    <w:p w14:paraId="4A4ABC2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The network is configured to support VoIP services for internal communication. Quality of Service (QoS) is applied to ensure that voice traffic is prioritized over other types of traffic, ensuring high-quality voice calls.</w:t>
      </w:r>
    </w:p>
    <w:p w14:paraId="3021F233" w14:textId="77777777" w:rsidR="001F682F" w:rsidRPr="001F682F" w:rsidRDefault="001F682F" w:rsidP="001F682F">
      <w:pPr>
        <w:rPr>
          <w:rFonts w:ascii="Times New Roman" w:eastAsia="Times New Roman" w:hAnsi="Times New Roman" w:cs="Times New Roman"/>
          <w:sz w:val="27"/>
          <w:szCs w:val="27"/>
        </w:rPr>
      </w:pPr>
    </w:p>
    <w:p w14:paraId="21555EE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**b. IP Phones**</w:t>
      </w:r>
    </w:p>
    <w:p w14:paraId="6327801D"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IP phones are deployed at various endpoints, connected to the network through **PoE (Power over Ethernet)** enabled switches. VoIP VLANs are isolated to ensure secure and reliable voice communication.</w:t>
      </w:r>
    </w:p>
    <w:p w14:paraId="7D6AC674" w14:textId="77777777" w:rsidR="001F682F" w:rsidRPr="001F682F" w:rsidRDefault="001F682F" w:rsidP="001F682F">
      <w:pPr>
        <w:rPr>
          <w:rFonts w:ascii="Times New Roman" w:eastAsia="Times New Roman" w:hAnsi="Times New Roman" w:cs="Times New Roman"/>
          <w:sz w:val="27"/>
          <w:szCs w:val="27"/>
        </w:rPr>
      </w:pPr>
    </w:p>
    <w:p w14:paraId="044C3BE4"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7BA25518" w14:textId="77777777" w:rsidR="001F682F" w:rsidRPr="001F682F" w:rsidRDefault="001F682F" w:rsidP="001F682F">
      <w:pPr>
        <w:rPr>
          <w:rFonts w:ascii="Times New Roman" w:eastAsia="Times New Roman" w:hAnsi="Times New Roman" w:cs="Times New Roman"/>
          <w:sz w:val="27"/>
          <w:szCs w:val="27"/>
        </w:rPr>
      </w:pPr>
    </w:p>
    <w:p w14:paraId="1DA76D8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9. **IoT Integration**</w:t>
      </w:r>
    </w:p>
    <w:p w14:paraId="3B22D9E5" w14:textId="77777777" w:rsidR="001F682F" w:rsidRPr="001F682F" w:rsidRDefault="001F682F" w:rsidP="001F682F">
      <w:pPr>
        <w:rPr>
          <w:rFonts w:ascii="Times New Roman" w:eastAsia="Times New Roman" w:hAnsi="Times New Roman" w:cs="Times New Roman"/>
          <w:sz w:val="27"/>
          <w:szCs w:val="27"/>
        </w:rPr>
      </w:pPr>
    </w:p>
    <w:p w14:paraId="430E02F4"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**a. 4G Cellular Tower**</w:t>
      </w:r>
    </w:p>
    <w:p w14:paraId="0B941F8A"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lastRenderedPageBreak/>
        <w:t>- A 4G cellular tower is included in the design to connect IoT devices and provide mobile connectivity. This enables real-time data transmission from remote devices such as sensors, IP cameras, and environmental monitors.</w:t>
      </w:r>
    </w:p>
    <w:p w14:paraId="4C8A9CE4" w14:textId="77777777" w:rsidR="001F682F" w:rsidRPr="001F682F" w:rsidRDefault="001F682F" w:rsidP="001F682F">
      <w:pPr>
        <w:rPr>
          <w:rFonts w:ascii="Times New Roman" w:eastAsia="Times New Roman" w:hAnsi="Times New Roman" w:cs="Times New Roman"/>
          <w:sz w:val="27"/>
          <w:szCs w:val="27"/>
        </w:rPr>
      </w:pPr>
    </w:p>
    <w:p w14:paraId="7CB1B3A9"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**b. IoT Devices**</w:t>
      </w:r>
    </w:p>
    <w:p w14:paraId="48465C9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IoT devices are placed in their own VLAN to separate them from other user traffic. They communicate with the rest of the network via specific security policies to prevent unauthorized access or attacks on the main network.</w:t>
      </w:r>
    </w:p>
    <w:p w14:paraId="4E5C0DE9" w14:textId="77777777" w:rsidR="001F682F" w:rsidRPr="001F682F" w:rsidRDefault="001F682F" w:rsidP="001F682F">
      <w:pPr>
        <w:rPr>
          <w:rFonts w:ascii="Times New Roman" w:eastAsia="Times New Roman" w:hAnsi="Times New Roman" w:cs="Times New Roman"/>
          <w:sz w:val="27"/>
          <w:szCs w:val="27"/>
        </w:rPr>
      </w:pPr>
    </w:p>
    <w:p w14:paraId="3C8E8EC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4408D1D8" w14:textId="77777777" w:rsidR="001F682F" w:rsidRPr="001F682F" w:rsidRDefault="001F682F" w:rsidP="001F682F">
      <w:pPr>
        <w:rPr>
          <w:rFonts w:ascii="Times New Roman" w:eastAsia="Times New Roman" w:hAnsi="Times New Roman" w:cs="Times New Roman"/>
          <w:sz w:val="27"/>
          <w:szCs w:val="27"/>
        </w:rPr>
      </w:pPr>
    </w:p>
    <w:p w14:paraId="21672BF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10. **High Availability and Redundancy**</w:t>
      </w:r>
    </w:p>
    <w:p w14:paraId="0E0EEDDD" w14:textId="77777777" w:rsidR="001F682F" w:rsidRPr="001F682F" w:rsidRDefault="001F682F" w:rsidP="001F682F">
      <w:pPr>
        <w:rPr>
          <w:rFonts w:ascii="Times New Roman" w:eastAsia="Times New Roman" w:hAnsi="Times New Roman" w:cs="Times New Roman"/>
          <w:sz w:val="27"/>
          <w:szCs w:val="27"/>
        </w:rPr>
      </w:pPr>
    </w:p>
    <w:p w14:paraId="6DC7FB2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To ensure maximum uptime and reliability, the following techniques are implemented:</w:t>
      </w:r>
    </w:p>
    <w:p w14:paraId="2BFB9031"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**Redundant Core and Distribution Links**: The core and distribution layers are interconnected using redundant links to prevent single points of failure.</w:t>
      </w:r>
    </w:p>
    <w:p w14:paraId="6CD76D1B"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**Multiple Routing Protocols**: The use of multiple routing protocols like OSPF, EIGRP, and RIP provides redundancy and flexibility in case of link failures.</w:t>
      </w:r>
    </w:p>
    <w:p w14:paraId="1F81A5B0"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**Failover Configurations**: Routers are configured with failover links to automatically reroute traffic in case of primary link failure.</w:t>
      </w:r>
    </w:p>
    <w:p w14:paraId="4BBE1499" w14:textId="77777777" w:rsidR="001F682F" w:rsidRPr="001F682F" w:rsidRDefault="001F682F" w:rsidP="001F682F">
      <w:pPr>
        <w:rPr>
          <w:rFonts w:ascii="Times New Roman" w:eastAsia="Times New Roman" w:hAnsi="Times New Roman" w:cs="Times New Roman"/>
          <w:sz w:val="27"/>
          <w:szCs w:val="27"/>
        </w:rPr>
      </w:pPr>
    </w:p>
    <w:p w14:paraId="56290C3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7FC79E7B" w14:textId="77777777" w:rsidR="001F682F" w:rsidRPr="001F682F" w:rsidRDefault="001F682F" w:rsidP="001F682F">
      <w:pPr>
        <w:rPr>
          <w:rFonts w:ascii="Times New Roman" w:eastAsia="Times New Roman" w:hAnsi="Times New Roman" w:cs="Times New Roman"/>
          <w:sz w:val="27"/>
          <w:szCs w:val="27"/>
        </w:rPr>
      </w:pPr>
    </w:p>
    <w:p w14:paraId="2817CD78"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11. **Conclusion**</w:t>
      </w:r>
    </w:p>
    <w:p w14:paraId="343246F1" w14:textId="77777777" w:rsidR="001F682F" w:rsidRPr="001F682F" w:rsidRDefault="001F682F" w:rsidP="001F682F">
      <w:pPr>
        <w:rPr>
          <w:rFonts w:ascii="Times New Roman" w:eastAsia="Times New Roman" w:hAnsi="Times New Roman" w:cs="Times New Roman"/>
          <w:sz w:val="27"/>
          <w:szCs w:val="27"/>
        </w:rPr>
      </w:pPr>
    </w:p>
    <w:p w14:paraId="07D856EF"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 xml:space="preserve">This enterprise network topology represents a scalable, redundant, and secure solution to support modern data, voice, and IoT services. By incorporating advanced technologies such as **OSPF**, **EIGRP**, **VLANs**, **NAT**, **ACLs**, and **VoIP**, the network is designed to handle the complex requirements of a </w:t>
      </w:r>
      <w:r w:rsidRPr="001F682F">
        <w:rPr>
          <w:rFonts w:ascii="Times New Roman" w:eastAsia="Times New Roman" w:hAnsi="Times New Roman" w:cs="Times New Roman"/>
          <w:sz w:val="27"/>
          <w:szCs w:val="27"/>
        </w:rPr>
        <w:lastRenderedPageBreak/>
        <w:t>growing organization. The use of 4G technology for IoT integration extends connectivity to remote devices, ensuring the enterprise is future-proof and ready for modern challenges.</w:t>
      </w:r>
    </w:p>
    <w:p w14:paraId="118BB7F7" w14:textId="77777777" w:rsidR="001F682F" w:rsidRPr="001F682F" w:rsidRDefault="001F682F" w:rsidP="001F682F">
      <w:pPr>
        <w:rPr>
          <w:rFonts w:ascii="Times New Roman" w:eastAsia="Times New Roman" w:hAnsi="Times New Roman" w:cs="Times New Roman"/>
          <w:sz w:val="27"/>
          <w:szCs w:val="27"/>
        </w:rPr>
      </w:pPr>
    </w:p>
    <w:p w14:paraId="381D277E" w14:textId="77777777" w:rsidR="001F682F" w:rsidRPr="001F682F" w:rsidRDefault="001F682F" w:rsidP="001F682F">
      <w:pPr>
        <w:rPr>
          <w:rFonts w:ascii="Times New Roman" w:eastAsia="Times New Roman" w:hAnsi="Times New Roman" w:cs="Times New Roman"/>
          <w:sz w:val="27"/>
          <w:szCs w:val="27"/>
        </w:rPr>
      </w:pPr>
      <w:r w:rsidRPr="001F682F">
        <w:rPr>
          <w:rFonts w:ascii="Times New Roman" w:eastAsia="Times New Roman" w:hAnsi="Times New Roman" w:cs="Times New Roman"/>
          <w:sz w:val="27"/>
          <w:szCs w:val="27"/>
        </w:rPr>
        <w:t>---</w:t>
      </w:r>
    </w:p>
    <w:p w14:paraId="5180DF6B" w14:textId="77777777" w:rsidR="001F682F" w:rsidRPr="001F682F" w:rsidRDefault="001F682F" w:rsidP="001F682F">
      <w:pPr>
        <w:rPr>
          <w:rFonts w:ascii="Times New Roman" w:eastAsia="Times New Roman" w:hAnsi="Times New Roman" w:cs="Times New Roman"/>
          <w:sz w:val="27"/>
          <w:szCs w:val="27"/>
        </w:rPr>
      </w:pPr>
    </w:p>
    <w:p w14:paraId="20764CED" w14:textId="5807F31F" w:rsidR="00720599" w:rsidRPr="001F682F" w:rsidRDefault="001F682F" w:rsidP="001F682F">
      <w:r w:rsidRPr="001F682F">
        <w:rPr>
          <w:rFonts w:ascii="Times New Roman" w:eastAsia="Times New Roman" w:hAnsi="Times New Roman" w:cs="Times New Roman"/>
          <w:sz w:val="27"/>
          <w:szCs w:val="27"/>
        </w:rPr>
        <w:t>Would you like to modify or expand any section of the documentation?</w:t>
      </w:r>
    </w:p>
    <w:sectPr w:rsidR="00720599" w:rsidRPr="001F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9DF"/>
    <w:multiLevelType w:val="multilevel"/>
    <w:tmpl w:val="C93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29BB"/>
    <w:multiLevelType w:val="multilevel"/>
    <w:tmpl w:val="31AC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0120"/>
    <w:multiLevelType w:val="multilevel"/>
    <w:tmpl w:val="9FB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A7608"/>
    <w:multiLevelType w:val="multilevel"/>
    <w:tmpl w:val="E948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B44A4"/>
    <w:multiLevelType w:val="multilevel"/>
    <w:tmpl w:val="1626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038DD"/>
    <w:multiLevelType w:val="multilevel"/>
    <w:tmpl w:val="645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3210"/>
    <w:multiLevelType w:val="multilevel"/>
    <w:tmpl w:val="90EE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35F0E"/>
    <w:multiLevelType w:val="multilevel"/>
    <w:tmpl w:val="C270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04ECD"/>
    <w:multiLevelType w:val="multilevel"/>
    <w:tmpl w:val="8BBC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842B1"/>
    <w:multiLevelType w:val="multilevel"/>
    <w:tmpl w:val="7EC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F7DDA"/>
    <w:multiLevelType w:val="multilevel"/>
    <w:tmpl w:val="E71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04287"/>
    <w:multiLevelType w:val="multilevel"/>
    <w:tmpl w:val="08B6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2626B"/>
    <w:multiLevelType w:val="multilevel"/>
    <w:tmpl w:val="E4F6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E542D"/>
    <w:multiLevelType w:val="multilevel"/>
    <w:tmpl w:val="2552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A4040"/>
    <w:multiLevelType w:val="multilevel"/>
    <w:tmpl w:val="210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83447"/>
    <w:multiLevelType w:val="multilevel"/>
    <w:tmpl w:val="A18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A1B25"/>
    <w:multiLevelType w:val="multilevel"/>
    <w:tmpl w:val="00C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00006"/>
    <w:multiLevelType w:val="multilevel"/>
    <w:tmpl w:val="0E8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062D2"/>
    <w:multiLevelType w:val="multilevel"/>
    <w:tmpl w:val="E212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52C20"/>
    <w:multiLevelType w:val="multilevel"/>
    <w:tmpl w:val="F97C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13F32"/>
    <w:multiLevelType w:val="multilevel"/>
    <w:tmpl w:val="464A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4412C"/>
    <w:multiLevelType w:val="multilevel"/>
    <w:tmpl w:val="FDC2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844D9"/>
    <w:multiLevelType w:val="multilevel"/>
    <w:tmpl w:val="167C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1C5071"/>
    <w:multiLevelType w:val="multilevel"/>
    <w:tmpl w:val="9D56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8"/>
  </w:num>
  <w:num w:numId="4">
    <w:abstractNumId w:val="4"/>
  </w:num>
  <w:num w:numId="5">
    <w:abstractNumId w:val="22"/>
  </w:num>
  <w:num w:numId="6">
    <w:abstractNumId w:val="19"/>
  </w:num>
  <w:num w:numId="7">
    <w:abstractNumId w:val="1"/>
  </w:num>
  <w:num w:numId="8">
    <w:abstractNumId w:val="8"/>
  </w:num>
  <w:num w:numId="9">
    <w:abstractNumId w:val="23"/>
  </w:num>
  <w:num w:numId="10">
    <w:abstractNumId w:val="13"/>
  </w:num>
  <w:num w:numId="11">
    <w:abstractNumId w:val="2"/>
  </w:num>
  <w:num w:numId="12">
    <w:abstractNumId w:val="12"/>
  </w:num>
  <w:num w:numId="13">
    <w:abstractNumId w:val="21"/>
  </w:num>
  <w:num w:numId="14">
    <w:abstractNumId w:val="3"/>
  </w:num>
  <w:num w:numId="15">
    <w:abstractNumId w:val="6"/>
  </w:num>
  <w:num w:numId="16">
    <w:abstractNumId w:val="0"/>
  </w:num>
  <w:num w:numId="17">
    <w:abstractNumId w:val="11"/>
  </w:num>
  <w:num w:numId="18">
    <w:abstractNumId w:val="14"/>
  </w:num>
  <w:num w:numId="19">
    <w:abstractNumId w:val="20"/>
  </w:num>
  <w:num w:numId="20">
    <w:abstractNumId w:val="5"/>
  </w:num>
  <w:num w:numId="21">
    <w:abstractNumId w:val="17"/>
  </w:num>
  <w:num w:numId="22">
    <w:abstractNumId w:val="9"/>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99"/>
    <w:rsid w:val="001F682F"/>
    <w:rsid w:val="00462F74"/>
    <w:rsid w:val="005537F1"/>
    <w:rsid w:val="005B0BFE"/>
    <w:rsid w:val="00720599"/>
    <w:rsid w:val="00A57E53"/>
    <w:rsid w:val="00B05AE6"/>
    <w:rsid w:val="00BD215E"/>
    <w:rsid w:val="00C96EBB"/>
    <w:rsid w:val="00CF3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EBE7"/>
  <w15:chartTrackingRefBased/>
  <w15:docId w15:val="{879A0A44-95D3-4D7B-A70A-F2DA653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0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8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5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5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0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599"/>
    <w:rPr>
      <w:b/>
      <w:bCs/>
    </w:rPr>
  </w:style>
  <w:style w:type="paragraph" w:styleId="HTMLPreformatted">
    <w:name w:val="HTML Preformatted"/>
    <w:basedOn w:val="Normal"/>
    <w:link w:val="HTMLPreformattedChar"/>
    <w:uiPriority w:val="99"/>
    <w:semiHidden/>
    <w:unhideWhenUsed/>
    <w:rsid w:val="0072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5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0599"/>
    <w:rPr>
      <w:rFonts w:ascii="Courier New" w:eastAsia="Times New Roman" w:hAnsi="Courier New" w:cs="Courier New"/>
      <w:sz w:val="20"/>
      <w:szCs w:val="20"/>
    </w:rPr>
  </w:style>
  <w:style w:type="character" w:customStyle="1" w:styleId="hljs-builtin">
    <w:name w:val="hljs-built_in"/>
    <w:basedOn w:val="DefaultParagraphFont"/>
    <w:rsid w:val="00720599"/>
  </w:style>
  <w:style w:type="paragraph" w:styleId="ListParagraph">
    <w:name w:val="List Paragraph"/>
    <w:basedOn w:val="Normal"/>
    <w:uiPriority w:val="34"/>
    <w:qFormat/>
    <w:rsid w:val="00BD215E"/>
    <w:pPr>
      <w:ind w:left="720"/>
      <w:contextualSpacing/>
    </w:pPr>
  </w:style>
  <w:style w:type="character" w:customStyle="1" w:styleId="Heading4Char">
    <w:name w:val="Heading 4 Char"/>
    <w:basedOn w:val="DefaultParagraphFont"/>
    <w:link w:val="Heading4"/>
    <w:uiPriority w:val="9"/>
    <w:semiHidden/>
    <w:rsid w:val="001F68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36223">
      <w:bodyDiv w:val="1"/>
      <w:marLeft w:val="0"/>
      <w:marRight w:val="0"/>
      <w:marTop w:val="0"/>
      <w:marBottom w:val="0"/>
      <w:divBdr>
        <w:top w:val="none" w:sz="0" w:space="0" w:color="auto"/>
        <w:left w:val="none" w:sz="0" w:space="0" w:color="auto"/>
        <w:bottom w:val="none" w:sz="0" w:space="0" w:color="auto"/>
        <w:right w:val="none" w:sz="0" w:space="0" w:color="auto"/>
      </w:divBdr>
    </w:div>
    <w:div w:id="2108303538">
      <w:bodyDiv w:val="1"/>
      <w:marLeft w:val="0"/>
      <w:marRight w:val="0"/>
      <w:marTop w:val="0"/>
      <w:marBottom w:val="0"/>
      <w:divBdr>
        <w:top w:val="none" w:sz="0" w:space="0" w:color="auto"/>
        <w:left w:val="none" w:sz="0" w:space="0" w:color="auto"/>
        <w:bottom w:val="none" w:sz="0" w:space="0" w:color="auto"/>
        <w:right w:val="none" w:sz="0" w:space="0" w:color="auto"/>
      </w:divBdr>
      <w:divsChild>
        <w:div w:id="1757557199">
          <w:marLeft w:val="0"/>
          <w:marRight w:val="0"/>
          <w:marTop w:val="0"/>
          <w:marBottom w:val="0"/>
          <w:divBdr>
            <w:top w:val="none" w:sz="0" w:space="0" w:color="auto"/>
            <w:left w:val="none" w:sz="0" w:space="0" w:color="auto"/>
            <w:bottom w:val="none" w:sz="0" w:space="0" w:color="auto"/>
            <w:right w:val="none" w:sz="0" w:space="0" w:color="auto"/>
          </w:divBdr>
          <w:divsChild>
            <w:div w:id="1983348688">
              <w:marLeft w:val="0"/>
              <w:marRight w:val="0"/>
              <w:marTop w:val="0"/>
              <w:marBottom w:val="0"/>
              <w:divBdr>
                <w:top w:val="none" w:sz="0" w:space="0" w:color="auto"/>
                <w:left w:val="none" w:sz="0" w:space="0" w:color="auto"/>
                <w:bottom w:val="none" w:sz="0" w:space="0" w:color="auto"/>
                <w:right w:val="none" w:sz="0" w:space="0" w:color="auto"/>
              </w:divBdr>
              <w:divsChild>
                <w:div w:id="1479420580">
                  <w:marLeft w:val="0"/>
                  <w:marRight w:val="0"/>
                  <w:marTop w:val="0"/>
                  <w:marBottom w:val="0"/>
                  <w:divBdr>
                    <w:top w:val="none" w:sz="0" w:space="0" w:color="auto"/>
                    <w:left w:val="none" w:sz="0" w:space="0" w:color="auto"/>
                    <w:bottom w:val="none" w:sz="0" w:space="0" w:color="auto"/>
                    <w:right w:val="none" w:sz="0" w:space="0" w:color="auto"/>
                  </w:divBdr>
                </w:div>
              </w:divsChild>
            </w:div>
            <w:div w:id="213276324">
              <w:marLeft w:val="0"/>
              <w:marRight w:val="0"/>
              <w:marTop w:val="0"/>
              <w:marBottom w:val="0"/>
              <w:divBdr>
                <w:top w:val="none" w:sz="0" w:space="0" w:color="auto"/>
                <w:left w:val="none" w:sz="0" w:space="0" w:color="auto"/>
                <w:bottom w:val="none" w:sz="0" w:space="0" w:color="auto"/>
                <w:right w:val="none" w:sz="0" w:space="0" w:color="auto"/>
              </w:divBdr>
            </w:div>
          </w:divsChild>
        </w:div>
        <w:div w:id="2107262331">
          <w:marLeft w:val="0"/>
          <w:marRight w:val="0"/>
          <w:marTop w:val="0"/>
          <w:marBottom w:val="0"/>
          <w:divBdr>
            <w:top w:val="none" w:sz="0" w:space="0" w:color="auto"/>
            <w:left w:val="none" w:sz="0" w:space="0" w:color="auto"/>
            <w:bottom w:val="none" w:sz="0" w:space="0" w:color="auto"/>
            <w:right w:val="none" w:sz="0" w:space="0" w:color="auto"/>
          </w:divBdr>
          <w:divsChild>
            <w:div w:id="91783048">
              <w:marLeft w:val="0"/>
              <w:marRight w:val="0"/>
              <w:marTop w:val="0"/>
              <w:marBottom w:val="0"/>
              <w:divBdr>
                <w:top w:val="none" w:sz="0" w:space="0" w:color="auto"/>
                <w:left w:val="none" w:sz="0" w:space="0" w:color="auto"/>
                <w:bottom w:val="none" w:sz="0" w:space="0" w:color="auto"/>
                <w:right w:val="none" w:sz="0" w:space="0" w:color="auto"/>
              </w:divBdr>
              <w:divsChild>
                <w:div w:id="1306548607">
                  <w:marLeft w:val="0"/>
                  <w:marRight w:val="0"/>
                  <w:marTop w:val="0"/>
                  <w:marBottom w:val="0"/>
                  <w:divBdr>
                    <w:top w:val="none" w:sz="0" w:space="0" w:color="auto"/>
                    <w:left w:val="none" w:sz="0" w:space="0" w:color="auto"/>
                    <w:bottom w:val="none" w:sz="0" w:space="0" w:color="auto"/>
                    <w:right w:val="none" w:sz="0" w:space="0" w:color="auto"/>
                  </w:divBdr>
                </w:div>
              </w:divsChild>
            </w:div>
            <w:div w:id="787748015">
              <w:marLeft w:val="0"/>
              <w:marRight w:val="0"/>
              <w:marTop w:val="0"/>
              <w:marBottom w:val="0"/>
              <w:divBdr>
                <w:top w:val="none" w:sz="0" w:space="0" w:color="auto"/>
                <w:left w:val="none" w:sz="0" w:space="0" w:color="auto"/>
                <w:bottom w:val="none" w:sz="0" w:space="0" w:color="auto"/>
                <w:right w:val="none" w:sz="0" w:space="0" w:color="auto"/>
              </w:divBdr>
            </w:div>
          </w:divsChild>
        </w:div>
        <w:div w:id="1629124146">
          <w:marLeft w:val="0"/>
          <w:marRight w:val="0"/>
          <w:marTop w:val="0"/>
          <w:marBottom w:val="0"/>
          <w:divBdr>
            <w:top w:val="none" w:sz="0" w:space="0" w:color="auto"/>
            <w:left w:val="none" w:sz="0" w:space="0" w:color="auto"/>
            <w:bottom w:val="none" w:sz="0" w:space="0" w:color="auto"/>
            <w:right w:val="none" w:sz="0" w:space="0" w:color="auto"/>
          </w:divBdr>
          <w:divsChild>
            <w:div w:id="1886333825">
              <w:marLeft w:val="0"/>
              <w:marRight w:val="0"/>
              <w:marTop w:val="0"/>
              <w:marBottom w:val="0"/>
              <w:divBdr>
                <w:top w:val="none" w:sz="0" w:space="0" w:color="auto"/>
                <w:left w:val="none" w:sz="0" w:space="0" w:color="auto"/>
                <w:bottom w:val="none" w:sz="0" w:space="0" w:color="auto"/>
                <w:right w:val="none" w:sz="0" w:space="0" w:color="auto"/>
              </w:divBdr>
              <w:divsChild>
                <w:div w:id="1858076705">
                  <w:marLeft w:val="0"/>
                  <w:marRight w:val="0"/>
                  <w:marTop w:val="0"/>
                  <w:marBottom w:val="0"/>
                  <w:divBdr>
                    <w:top w:val="none" w:sz="0" w:space="0" w:color="auto"/>
                    <w:left w:val="none" w:sz="0" w:space="0" w:color="auto"/>
                    <w:bottom w:val="none" w:sz="0" w:space="0" w:color="auto"/>
                    <w:right w:val="none" w:sz="0" w:space="0" w:color="auto"/>
                  </w:divBdr>
                </w:div>
              </w:divsChild>
            </w:div>
            <w:div w:id="2096049531">
              <w:marLeft w:val="0"/>
              <w:marRight w:val="0"/>
              <w:marTop w:val="0"/>
              <w:marBottom w:val="0"/>
              <w:divBdr>
                <w:top w:val="none" w:sz="0" w:space="0" w:color="auto"/>
                <w:left w:val="none" w:sz="0" w:space="0" w:color="auto"/>
                <w:bottom w:val="none" w:sz="0" w:space="0" w:color="auto"/>
                <w:right w:val="none" w:sz="0" w:space="0" w:color="auto"/>
              </w:divBdr>
            </w:div>
          </w:divsChild>
        </w:div>
        <w:div w:id="1413164301">
          <w:marLeft w:val="0"/>
          <w:marRight w:val="0"/>
          <w:marTop w:val="0"/>
          <w:marBottom w:val="0"/>
          <w:divBdr>
            <w:top w:val="none" w:sz="0" w:space="0" w:color="auto"/>
            <w:left w:val="none" w:sz="0" w:space="0" w:color="auto"/>
            <w:bottom w:val="none" w:sz="0" w:space="0" w:color="auto"/>
            <w:right w:val="none" w:sz="0" w:space="0" w:color="auto"/>
          </w:divBdr>
          <w:divsChild>
            <w:div w:id="904023527">
              <w:marLeft w:val="0"/>
              <w:marRight w:val="0"/>
              <w:marTop w:val="0"/>
              <w:marBottom w:val="0"/>
              <w:divBdr>
                <w:top w:val="none" w:sz="0" w:space="0" w:color="auto"/>
                <w:left w:val="none" w:sz="0" w:space="0" w:color="auto"/>
                <w:bottom w:val="none" w:sz="0" w:space="0" w:color="auto"/>
                <w:right w:val="none" w:sz="0" w:space="0" w:color="auto"/>
              </w:divBdr>
              <w:divsChild>
                <w:div w:id="961351702">
                  <w:marLeft w:val="0"/>
                  <w:marRight w:val="0"/>
                  <w:marTop w:val="0"/>
                  <w:marBottom w:val="0"/>
                  <w:divBdr>
                    <w:top w:val="none" w:sz="0" w:space="0" w:color="auto"/>
                    <w:left w:val="none" w:sz="0" w:space="0" w:color="auto"/>
                    <w:bottom w:val="none" w:sz="0" w:space="0" w:color="auto"/>
                    <w:right w:val="none" w:sz="0" w:space="0" w:color="auto"/>
                  </w:divBdr>
                </w:div>
              </w:divsChild>
            </w:div>
            <w:div w:id="899367956">
              <w:marLeft w:val="0"/>
              <w:marRight w:val="0"/>
              <w:marTop w:val="0"/>
              <w:marBottom w:val="0"/>
              <w:divBdr>
                <w:top w:val="none" w:sz="0" w:space="0" w:color="auto"/>
                <w:left w:val="none" w:sz="0" w:space="0" w:color="auto"/>
                <w:bottom w:val="none" w:sz="0" w:space="0" w:color="auto"/>
                <w:right w:val="none" w:sz="0" w:space="0" w:color="auto"/>
              </w:divBdr>
            </w:div>
          </w:divsChild>
        </w:div>
        <w:div w:id="1635211867">
          <w:marLeft w:val="0"/>
          <w:marRight w:val="0"/>
          <w:marTop w:val="0"/>
          <w:marBottom w:val="0"/>
          <w:divBdr>
            <w:top w:val="none" w:sz="0" w:space="0" w:color="auto"/>
            <w:left w:val="none" w:sz="0" w:space="0" w:color="auto"/>
            <w:bottom w:val="none" w:sz="0" w:space="0" w:color="auto"/>
            <w:right w:val="none" w:sz="0" w:space="0" w:color="auto"/>
          </w:divBdr>
          <w:divsChild>
            <w:div w:id="576087856">
              <w:marLeft w:val="0"/>
              <w:marRight w:val="0"/>
              <w:marTop w:val="0"/>
              <w:marBottom w:val="0"/>
              <w:divBdr>
                <w:top w:val="none" w:sz="0" w:space="0" w:color="auto"/>
                <w:left w:val="none" w:sz="0" w:space="0" w:color="auto"/>
                <w:bottom w:val="none" w:sz="0" w:space="0" w:color="auto"/>
                <w:right w:val="none" w:sz="0" w:space="0" w:color="auto"/>
              </w:divBdr>
              <w:divsChild>
                <w:div w:id="463157313">
                  <w:marLeft w:val="0"/>
                  <w:marRight w:val="0"/>
                  <w:marTop w:val="0"/>
                  <w:marBottom w:val="0"/>
                  <w:divBdr>
                    <w:top w:val="none" w:sz="0" w:space="0" w:color="auto"/>
                    <w:left w:val="none" w:sz="0" w:space="0" w:color="auto"/>
                    <w:bottom w:val="none" w:sz="0" w:space="0" w:color="auto"/>
                    <w:right w:val="none" w:sz="0" w:space="0" w:color="auto"/>
                  </w:divBdr>
                </w:div>
              </w:divsChild>
            </w:div>
            <w:div w:id="1345084478">
              <w:marLeft w:val="0"/>
              <w:marRight w:val="0"/>
              <w:marTop w:val="0"/>
              <w:marBottom w:val="0"/>
              <w:divBdr>
                <w:top w:val="none" w:sz="0" w:space="0" w:color="auto"/>
                <w:left w:val="none" w:sz="0" w:space="0" w:color="auto"/>
                <w:bottom w:val="none" w:sz="0" w:space="0" w:color="auto"/>
                <w:right w:val="none" w:sz="0" w:space="0" w:color="auto"/>
              </w:divBdr>
            </w:div>
          </w:divsChild>
        </w:div>
        <w:div w:id="1455295977">
          <w:marLeft w:val="0"/>
          <w:marRight w:val="0"/>
          <w:marTop w:val="0"/>
          <w:marBottom w:val="0"/>
          <w:divBdr>
            <w:top w:val="none" w:sz="0" w:space="0" w:color="auto"/>
            <w:left w:val="none" w:sz="0" w:space="0" w:color="auto"/>
            <w:bottom w:val="none" w:sz="0" w:space="0" w:color="auto"/>
            <w:right w:val="none" w:sz="0" w:space="0" w:color="auto"/>
          </w:divBdr>
          <w:divsChild>
            <w:div w:id="1564752951">
              <w:marLeft w:val="0"/>
              <w:marRight w:val="0"/>
              <w:marTop w:val="0"/>
              <w:marBottom w:val="0"/>
              <w:divBdr>
                <w:top w:val="none" w:sz="0" w:space="0" w:color="auto"/>
                <w:left w:val="none" w:sz="0" w:space="0" w:color="auto"/>
                <w:bottom w:val="none" w:sz="0" w:space="0" w:color="auto"/>
                <w:right w:val="none" w:sz="0" w:space="0" w:color="auto"/>
              </w:divBdr>
              <w:divsChild>
                <w:div w:id="922445830">
                  <w:marLeft w:val="0"/>
                  <w:marRight w:val="0"/>
                  <w:marTop w:val="0"/>
                  <w:marBottom w:val="0"/>
                  <w:divBdr>
                    <w:top w:val="none" w:sz="0" w:space="0" w:color="auto"/>
                    <w:left w:val="none" w:sz="0" w:space="0" w:color="auto"/>
                    <w:bottom w:val="none" w:sz="0" w:space="0" w:color="auto"/>
                    <w:right w:val="none" w:sz="0" w:space="0" w:color="auto"/>
                  </w:divBdr>
                </w:div>
              </w:divsChild>
            </w:div>
            <w:div w:id="835195387">
              <w:marLeft w:val="0"/>
              <w:marRight w:val="0"/>
              <w:marTop w:val="0"/>
              <w:marBottom w:val="0"/>
              <w:divBdr>
                <w:top w:val="none" w:sz="0" w:space="0" w:color="auto"/>
                <w:left w:val="none" w:sz="0" w:space="0" w:color="auto"/>
                <w:bottom w:val="none" w:sz="0" w:space="0" w:color="auto"/>
                <w:right w:val="none" w:sz="0" w:space="0" w:color="auto"/>
              </w:divBdr>
            </w:div>
          </w:divsChild>
        </w:div>
        <w:div w:id="1524199679">
          <w:marLeft w:val="0"/>
          <w:marRight w:val="0"/>
          <w:marTop w:val="0"/>
          <w:marBottom w:val="0"/>
          <w:divBdr>
            <w:top w:val="none" w:sz="0" w:space="0" w:color="auto"/>
            <w:left w:val="none" w:sz="0" w:space="0" w:color="auto"/>
            <w:bottom w:val="none" w:sz="0" w:space="0" w:color="auto"/>
            <w:right w:val="none" w:sz="0" w:space="0" w:color="auto"/>
          </w:divBdr>
          <w:divsChild>
            <w:div w:id="1954704030">
              <w:marLeft w:val="0"/>
              <w:marRight w:val="0"/>
              <w:marTop w:val="0"/>
              <w:marBottom w:val="0"/>
              <w:divBdr>
                <w:top w:val="none" w:sz="0" w:space="0" w:color="auto"/>
                <w:left w:val="none" w:sz="0" w:space="0" w:color="auto"/>
                <w:bottom w:val="none" w:sz="0" w:space="0" w:color="auto"/>
                <w:right w:val="none" w:sz="0" w:space="0" w:color="auto"/>
              </w:divBdr>
              <w:divsChild>
                <w:div w:id="485784858">
                  <w:marLeft w:val="0"/>
                  <w:marRight w:val="0"/>
                  <w:marTop w:val="0"/>
                  <w:marBottom w:val="0"/>
                  <w:divBdr>
                    <w:top w:val="none" w:sz="0" w:space="0" w:color="auto"/>
                    <w:left w:val="none" w:sz="0" w:space="0" w:color="auto"/>
                    <w:bottom w:val="none" w:sz="0" w:space="0" w:color="auto"/>
                    <w:right w:val="none" w:sz="0" w:space="0" w:color="auto"/>
                  </w:divBdr>
                </w:div>
              </w:divsChild>
            </w:div>
            <w:div w:id="1559704709">
              <w:marLeft w:val="0"/>
              <w:marRight w:val="0"/>
              <w:marTop w:val="0"/>
              <w:marBottom w:val="0"/>
              <w:divBdr>
                <w:top w:val="none" w:sz="0" w:space="0" w:color="auto"/>
                <w:left w:val="none" w:sz="0" w:space="0" w:color="auto"/>
                <w:bottom w:val="none" w:sz="0" w:space="0" w:color="auto"/>
                <w:right w:val="none" w:sz="0" w:space="0" w:color="auto"/>
              </w:divBdr>
            </w:div>
          </w:divsChild>
        </w:div>
        <w:div w:id="933827698">
          <w:marLeft w:val="0"/>
          <w:marRight w:val="0"/>
          <w:marTop w:val="0"/>
          <w:marBottom w:val="0"/>
          <w:divBdr>
            <w:top w:val="none" w:sz="0" w:space="0" w:color="auto"/>
            <w:left w:val="none" w:sz="0" w:space="0" w:color="auto"/>
            <w:bottom w:val="none" w:sz="0" w:space="0" w:color="auto"/>
            <w:right w:val="none" w:sz="0" w:space="0" w:color="auto"/>
          </w:divBdr>
          <w:divsChild>
            <w:div w:id="694036356">
              <w:marLeft w:val="0"/>
              <w:marRight w:val="0"/>
              <w:marTop w:val="0"/>
              <w:marBottom w:val="0"/>
              <w:divBdr>
                <w:top w:val="none" w:sz="0" w:space="0" w:color="auto"/>
                <w:left w:val="none" w:sz="0" w:space="0" w:color="auto"/>
                <w:bottom w:val="none" w:sz="0" w:space="0" w:color="auto"/>
                <w:right w:val="none" w:sz="0" w:space="0" w:color="auto"/>
              </w:divBdr>
              <w:divsChild>
                <w:div w:id="1792625747">
                  <w:marLeft w:val="0"/>
                  <w:marRight w:val="0"/>
                  <w:marTop w:val="0"/>
                  <w:marBottom w:val="0"/>
                  <w:divBdr>
                    <w:top w:val="none" w:sz="0" w:space="0" w:color="auto"/>
                    <w:left w:val="none" w:sz="0" w:space="0" w:color="auto"/>
                    <w:bottom w:val="none" w:sz="0" w:space="0" w:color="auto"/>
                    <w:right w:val="none" w:sz="0" w:space="0" w:color="auto"/>
                  </w:divBdr>
                </w:div>
              </w:divsChild>
            </w:div>
            <w:div w:id="2145808510">
              <w:marLeft w:val="0"/>
              <w:marRight w:val="0"/>
              <w:marTop w:val="0"/>
              <w:marBottom w:val="0"/>
              <w:divBdr>
                <w:top w:val="none" w:sz="0" w:space="0" w:color="auto"/>
                <w:left w:val="none" w:sz="0" w:space="0" w:color="auto"/>
                <w:bottom w:val="none" w:sz="0" w:space="0" w:color="auto"/>
                <w:right w:val="none" w:sz="0" w:space="0" w:color="auto"/>
              </w:divBdr>
            </w:div>
          </w:divsChild>
        </w:div>
        <w:div w:id="191967079">
          <w:marLeft w:val="0"/>
          <w:marRight w:val="0"/>
          <w:marTop w:val="0"/>
          <w:marBottom w:val="0"/>
          <w:divBdr>
            <w:top w:val="none" w:sz="0" w:space="0" w:color="auto"/>
            <w:left w:val="none" w:sz="0" w:space="0" w:color="auto"/>
            <w:bottom w:val="none" w:sz="0" w:space="0" w:color="auto"/>
            <w:right w:val="none" w:sz="0" w:space="0" w:color="auto"/>
          </w:divBdr>
          <w:divsChild>
            <w:div w:id="1001278448">
              <w:marLeft w:val="0"/>
              <w:marRight w:val="0"/>
              <w:marTop w:val="0"/>
              <w:marBottom w:val="0"/>
              <w:divBdr>
                <w:top w:val="none" w:sz="0" w:space="0" w:color="auto"/>
                <w:left w:val="none" w:sz="0" w:space="0" w:color="auto"/>
                <w:bottom w:val="none" w:sz="0" w:space="0" w:color="auto"/>
                <w:right w:val="none" w:sz="0" w:space="0" w:color="auto"/>
              </w:divBdr>
              <w:divsChild>
                <w:div w:id="1483544172">
                  <w:marLeft w:val="0"/>
                  <w:marRight w:val="0"/>
                  <w:marTop w:val="0"/>
                  <w:marBottom w:val="0"/>
                  <w:divBdr>
                    <w:top w:val="none" w:sz="0" w:space="0" w:color="auto"/>
                    <w:left w:val="none" w:sz="0" w:space="0" w:color="auto"/>
                    <w:bottom w:val="none" w:sz="0" w:space="0" w:color="auto"/>
                    <w:right w:val="none" w:sz="0" w:space="0" w:color="auto"/>
                  </w:divBdr>
                </w:div>
              </w:divsChild>
            </w:div>
            <w:div w:id="1475371695">
              <w:marLeft w:val="0"/>
              <w:marRight w:val="0"/>
              <w:marTop w:val="0"/>
              <w:marBottom w:val="0"/>
              <w:divBdr>
                <w:top w:val="none" w:sz="0" w:space="0" w:color="auto"/>
                <w:left w:val="none" w:sz="0" w:space="0" w:color="auto"/>
                <w:bottom w:val="none" w:sz="0" w:space="0" w:color="auto"/>
                <w:right w:val="none" w:sz="0" w:space="0" w:color="auto"/>
              </w:divBdr>
            </w:div>
          </w:divsChild>
        </w:div>
        <w:div w:id="1648240628">
          <w:marLeft w:val="0"/>
          <w:marRight w:val="0"/>
          <w:marTop w:val="0"/>
          <w:marBottom w:val="0"/>
          <w:divBdr>
            <w:top w:val="none" w:sz="0" w:space="0" w:color="auto"/>
            <w:left w:val="none" w:sz="0" w:space="0" w:color="auto"/>
            <w:bottom w:val="none" w:sz="0" w:space="0" w:color="auto"/>
            <w:right w:val="none" w:sz="0" w:space="0" w:color="auto"/>
          </w:divBdr>
          <w:divsChild>
            <w:div w:id="1109620074">
              <w:marLeft w:val="0"/>
              <w:marRight w:val="0"/>
              <w:marTop w:val="0"/>
              <w:marBottom w:val="0"/>
              <w:divBdr>
                <w:top w:val="none" w:sz="0" w:space="0" w:color="auto"/>
                <w:left w:val="none" w:sz="0" w:space="0" w:color="auto"/>
                <w:bottom w:val="none" w:sz="0" w:space="0" w:color="auto"/>
                <w:right w:val="none" w:sz="0" w:space="0" w:color="auto"/>
              </w:divBdr>
              <w:divsChild>
                <w:div w:id="918907029">
                  <w:marLeft w:val="0"/>
                  <w:marRight w:val="0"/>
                  <w:marTop w:val="0"/>
                  <w:marBottom w:val="0"/>
                  <w:divBdr>
                    <w:top w:val="none" w:sz="0" w:space="0" w:color="auto"/>
                    <w:left w:val="none" w:sz="0" w:space="0" w:color="auto"/>
                    <w:bottom w:val="none" w:sz="0" w:space="0" w:color="auto"/>
                    <w:right w:val="none" w:sz="0" w:space="0" w:color="auto"/>
                  </w:divBdr>
                </w:div>
              </w:divsChild>
            </w:div>
            <w:div w:id="2079554688">
              <w:marLeft w:val="0"/>
              <w:marRight w:val="0"/>
              <w:marTop w:val="0"/>
              <w:marBottom w:val="0"/>
              <w:divBdr>
                <w:top w:val="none" w:sz="0" w:space="0" w:color="auto"/>
                <w:left w:val="none" w:sz="0" w:space="0" w:color="auto"/>
                <w:bottom w:val="none" w:sz="0" w:space="0" w:color="auto"/>
                <w:right w:val="none" w:sz="0" w:space="0" w:color="auto"/>
              </w:divBdr>
            </w:div>
          </w:divsChild>
        </w:div>
        <w:div w:id="337078332">
          <w:marLeft w:val="0"/>
          <w:marRight w:val="0"/>
          <w:marTop w:val="0"/>
          <w:marBottom w:val="0"/>
          <w:divBdr>
            <w:top w:val="none" w:sz="0" w:space="0" w:color="auto"/>
            <w:left w:val="none" w:sz="0" w:space="0" w:color="auto"/>
            <w:bottom w:val="none" w:sz="0" w:space="0" w:color="auto"/>
            <w:right w:val="none" w:sz="0" w:space="0" w:color="auto"/>
          </w:divBdr>
          <w:divsChild>
            <w:div w:id="1966619875">
              <w:marLeft w:val="0"/>
              <w:marRight w:val="0"/>
              <w:marTop w:val="0"/>
              <w:marBottom w:val="0"/>
              <w:divBdr>
                <w:top w:val="none" w:sz="0" w:space="0" w:color="auto"/>
                <w:left w:val="none" w:sz="0" w:space="0" w:color="auto"/>
                <w:bottom w:val="none" w:sz="0" w:space="0" w:color="auto"/>
                <w:right w:val="none" w:sz="0" w:space="0" w:color="auto"/>
              </w:divBdr>
              <w:divsChild>
                <w:div w:id="1308051067">
                  <w:marLeft w:val="0"/>
                  <w:marRight w:val="0"/>
                  <w:marTop w:val="0"/>
                  <w:marBottom w:val="0"/>
                  <w:divBdr>
                    <w:top w:val="none" w:sz="0" w:space="0" w:color="auto"/>
                    <w:left w:val="none" w:sz="0" w:space="0" w:color="auto"/>
                    <w:bottom w:val="none" w:sz="0" w:space="0" w:color="auto"/>
                    <w:right w:val="none" w:sz="0" w:space="0" w:color="auto"/>
                  </w:divBdr>
                </w:div>
              </w:divsChild>
            </w:div>
            <w:div w:id="1599291143">
              <w:marLeft w:val="0"/>
              <w:marRight w:val="0"/>
              <w:marTop w:val="0"/>
              <w:marBottom w:val="0"/>
              <w:divBdr>
                <w:top w:val="none" w:sz="0" w:space="0" w:color="auto"/>
                <w:left w:val="none" w:sz="0" w:space="0" w:color="auto"/>
                <w:bottom w:val="none" w:sz="0" w:space="0" w:color="auto"/>
                <w:right w:val="none" w:sz="0" w:space="0" w:color="auto"/>
              </w:divBdr>
            </w:div>
          </w:divsChild>
        </w:div>
        <w:div w:id="1412194702">
          <w:marLeft w:val="0"/>
          <w:marRight w:val="0"/>
          <w:marTop w:val="0"/>
          <w:marBottom w:val="0"/>
          <w:divBdr>
            <w:top w:val="none" w:sz="0" w:space="0" w:color="auto"/>
            <w:left w:val="none" w:sz="0" w:space="0" w:color="auto"/>
            <w:bottom w:val="none" w:sz="0" w:space="0" w:color="auto"/>
            <w:right w:val="none" w:sz="0" w:space="0" w:color="auto"/>
          </w:divBdr>
          <w:divsChild>
            <w:div w:id="1694644500">
              <w:marLeft w:val="0"/>
              <w:marRight w:val="0"/>
              <w:marTop w:val="0"/>
              <w:marBottom w:val="0"/>
              <w:divBdr>
                <w:top w:val="none" w:sz="0" w:space="0" w:color="auto"/>
                <w:left w:val="none" w:sz="0" w:space="0" w:color="auto"/>
                <w:bottom w:val="none" w:sz="0" w:space="0" w:color="auto"/>
                <w:right w:val="none" w:sz="0" w:space="0" w:color="auto"/>
              </w:divBdr>
              <w:divsChild>
                <w:div w:id="653878355">
                  <w:marLeft w:val="0"/>
                  <w:marRight w:val="0"/>
                  <w:marTop w:val="0"/>
                  <w:marBottom w:val="0"/>
                  <w:divBdr>
                    <w:top w:val="none" w:sz="0" w:space="0" w:color="auto"/>
                    <w:left w:val="none" w:sz="0" w:space="0" w:color="auto"/>
                    <w:bottom w:val="none" w:sz="0" w:space="0" w:color="auto"/>
                    <w:right w:val="none" w:sz="0" w:space="0" w:color="auto"/>
                  </w:divBdr>
                </w:div>
              </w:divsChild>
            </w:div>
            <w:div w:id="1060787151">
              <w:marLeft w:val="0"/>
              <w:marRight w:val="0"/>
              <w:marTop w:val="0"/>
              <w:marBottom w:val="0"/>
              <w:divBdr>
                <w:top w:val="none" w:sz="0" w:space="0" w:color="auto"/>
                <w:left w:val="none" w:sz="0" w:space="0" w:color="auto"/>
                <w:bottom w:val="none" w:sz="0" w:space="0" w:color="auto"/>
                <w:right w:val="none" w:sz="0" w:space="0" w:color="auto"/>
              </w:divBdr>
            </w:div>
          </w:divsChild>
        </w:div>
        <w:div w:id="42487074">
          <w:marLeft w:val="0"/>
          <w:marRight w:val="0"/>
          <w:marTop w:val="0"/>
          <w:marBottom w:val="0"/>
          <w:divBdr>
            <w:top w:val="none" w:sz="0" w:space="0" w:color="auto"/>
            <w:left w:val="none" w:sz="0" w:space="0" w:color="auto"/>
            <w:bottom w:val="none" w:sz="0" w:space="0" w:color="auto"/>
            <w:right w:val="none" w:sz="0" w:space="0" w:color="auto"/>
          </w:divBdr>
          <w:divsChild>
            <w:div w:id="698313475">
              <w:marLeft w:val="0"/>
              <w:marRight w:val="0"/>
              <w:marTop w:val="0"/>
              <w:marBottom w:val="0"/>
              <w:divBdr>
                <w:top w:val="none" w:sz="0" w:space="0" w:color="auto"/>
                <w:left w:val="none" w:sz="0" w:space="0" w:color="auto"/>
                <w:bottom w:val="none" w:sz="0" w:space="0" w:color="auto"/>
                <w:right w:val="none" w:sz="0" w:space="0" w:color="auto"/>
              </w:divBdr>
              <w:divsChild>
                <w:div w:id="552622901">
                  <w:marLeft w:val="0"/>
                  <w:marRight w:val="0"/>
                  <w:marTop w:val="0"/>
                  <w:marBottom w:val="0"/>
                  <w:divBdr>
                    <w:top w:val="none" w:sz="0" w:space="0" w:color="auto"/>
                    <w:left w:val="none" w:sz="0" w:space="0" w:color="auto"/>
                    <w:bottom w:val="none" w:sz="0" w:space="0" w:color="auto"/>
                    <w:right w:val="none" w:sz="0" w:space="0" w:color="auto"/>
                  </w:divBdr>
                </w:div>
              </w:divsChild>
            </w:div>
            <w:div w:id="196041327">
              <w:marLeft w:val="0"/>
              <w:marRight w:val="0"/>
              <w:marTop w:val="0"/>
              <w:marBottom w:val="0"/>
              <w:divBdr>
                <w:top w:val="none" w:sz="0" w:space="0" w:color="auto"/>
                <w:left w:val="none" w:sz="0" w:space="0" w:color="auto"/>
                <w:bottom w:val="none" w:sz="0" w:space="0" w:color="auto"/>
                <w:right w:val="none" w:sz="0" w:space="0" w:color="auto"/>
              </w:divBdr>
            </w:div>
          </w:divsChild>
        </w:div>
        <w:div w:id="305746776">
          <w:marLeft w:val="0"/>
          <w:marRight w:val="0"/>
          <w:marTop w:val="0"/>
          <w:marBottom w:val="0"/>
          <w:divBdr>
            <w:top w:val="none" w:sz="0" w:space="0" w:color="auto"/>
            <w:left w:val="none" w:sz="0" w:space="0" w:color="auto"/>
            <w:bottom w:val="none" w:sz="0" w:space="0" w:color="auto"/>
            <w:right w:val="none" w:sz="0" w:space="0" w:color="auto"/>
          </w:divBdr>
          <w:divsChild>
            <w:div w:id="1872374828">
              <w:marLeft w:val="0"/>
              <w:marRight w:val="0"/>
              <w:marTop w:val="0"/>
              <w:marBottom w:val="0"/>
              <w:divBdr>
                <w:top w:val="none" w:sz="0" w:space="0" w:color="auto"/>
                <w:left w:val="none" w:sz="0" w:space="0" w:color="auto"/>
                <w:bottom w:val="none" w:sz="0" w:space="0" w:color="auto"/>
                <w:right w:val="none" w:sz="0" w:space="0" w:color="auto"/>
              </w:divBdr>
              <w:divsChild>
                <w:div w:id="701513915">
                  <w:marLeft w:val="0"/>
                  <w:marRight w:val="0"/>
                  <w:marTop w:val="0"/>
                  <w:marBottom w:val="0"/>
                  <w:divBdr>
                    <w:top w:val="none" w:sz="0" w:space="0" w:color="auto"/>
                    <w:left w:val="none" w:sz="0" w:space="0" w:color="auto"/>
                    <w:bottom w:val="none" w:sz="0" w:space="0" w:color="auto"/>
                    <w:right w:val="none" w:sz="0" w:space="0" w:color="auto"/>
                  </w:divBdr>
                </w:div>
              </w:divsChild>
            </w:div>
            <w:div w:id="815412705">
              <w:marLeft w:val="0"/>
              <w:marRight w:val="0"/>
              <w:marTop w:val="0"/>
              <w:marBottom w:val="0"/>
              <w:divBdr>
                <w:top w:val="none" w:sz="0" w:space="0" w:color="auto"/>
                <w:left w:val="none" w:sz="0" w:space="0" w:color="auto"/>
                <w:bottom w:val="none" w:sz="0" w:space="0" w:color="auto"/>
                <w:right w:val="none" w:sz="0" w:space="0" w:color="auto"/>
              </w:divBdr>
            </w:div>
          </w:divsChild>
        </w:div>
        <w:div w:id="1319461923">
          <w:marLeft w:val="0"/>
          <w:marRight w:val="0"/>
          <w:marTop w:val="0"/>
          <w:marBottom w:val="0"/>
          <w:divBdr>
            <w:top w:val="none" w:sz="0" w:space="0" w:color="auto"/>
            <w:left w:val="none" w:sz="0" w:space="0" w:color="auto"/>
            <w:bottom w:val="none" w:sz="0" w:space="0" w:color="auto"/>
            <w:right w:val="none" w:sz="0" w:space="0" w:color="auto"/>
          </w:divBdr>
          <w:divsChild>
            <w:div w:id="602808523">
              <w:marLeft w:val="0"/>
              <w:marRight w:val="0"/>
              <w:marTop w:val="0"/>
              <w:marBottom w:val="0"/>
              <w:divBdr>
                <w:top w:val="none" w:sz="0" w:space="0" w:color="auto"/>
                <w:left w:val="none" w:sz="0" w:space="0" w:color="auto"/>
                <w:bottom w:val="none" w:sz="0" w:space="0" w:color="auto"/>
                <w:right w:val="none" w:sz="0" w:space="0" w:color="auto"/>
              </w:divBdr>
              <w:divsChild>
                <w:div w:id="224536006">
                  <w:marLeft w:val="0"/>
                  <w:marRight w:val="0"/>
                  <w:marTop w:val="0"/>
                  <w:marBottom w:val="0"/>
                  <w:divBdr>
                    <w:top w:val="none" w:sz="0" w:space="0" w:color="auto"/>
                    <w:left w:val="none" w:sz="0" w:space="0" w:color="auto"/>
                    <w:bottom w:val="none" w:sz="0" w:space="0" w:color="auto"/>
                    <w:right w:val="none" w:sz="0" w:space="0" w:color="auto"/>
                  </w:divBdr>
                </w:div>
              </w:divsChild>
            </w:div>
            <w:div w:id="740641749">
              <w:marLeft w:val="0"/>
              <w:marRight w:val="0"/>
              <w:marTop w:val="0"/>
              <w:marBottom w:val="0"/>
              <w:divBdr>
                <w:top w:val="none" w:sz="0" w:space="0" w:color="auto"/>
                <w:left w:val="none" w:sz="0" w:space="0" w:color="auto"/>
                <w:bottom w:val="none" w:sz="0" w:space="0" w:color="auto"/>
                <w:right w:val="none" w:sz="0" w:space="0" w:color="auto"/>
              </w:divBdr>
            </w:div>
          </w:divsChild>
        </w:div>
        <w:div w:id="1929777412">
          <w:marLeft w:val="0"/>
          <w:marRight w:val="0"/>
          <w:marTop w:val="0"/>
          <w:marBottom w:val="0"/>
          <w:divBdr>
            <w:top w:val="none" w:sz="0" w:space="0" w:color="auto"/>
            <w:left w:val="none" w:sz="0" w:space="0" w:color="auto"/>
            <w:bottom w:val="none" w:sz="0" w:space="0" w:color="auto"/>
            <w:right w:val="none" w:sz="0" w:space="0" w:color="auto"/>
          </w:divBdr>
          <w:divsChild>
            <w:div w:id="633098872">
              <w:marLeft w:val="0"/>
              <w:marRight w:val="0"/>
              <w:marTop w:val="0"/>
              <w:marBottom w:val="0"/>
              <w:divBdr>
                <w:top w:val="none" w:sz="0" w:space="0" w:color="auto"/>
                <w:left w:val="none" w:sz="0" w:space="0" w:color="auto"/>
                <w:bottom w:val="none" w:sz="0" w:space="0" w:color="auto"/>
                <w:right w:val="none" w:sz="0" w:space="0" w:color="auto"/>
              </w:divBdr>
              <w:divsChild>
                <w:div w:id="1684477577">
                  <w:marLeft w:val="0"/>
                  <w:marRight w:val="0"/>
                  <w:marTop w:val="0"/>
                  <w:marBottom w:val="0"/>
                  <w:divBdr>
                    <w:top w:val="none" w:sz="0" w:space="0" w:color="auto"/>
                    <w:left w:val="none" w:sz="0" w:space="0" w:color="auto"/>
                    <w:bottom w:val="none" w:sz="0" w:space="0" w:color="auto"/>
                    <w:right w:val="none" w:sz="0" w:space="0" w:color="auto"/>
                  </w:divBdr>
                </w:div>
              </w:divsChild>
            </w:div>
            <w:div w:id="17890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Alkhader</dc:creator>
  <cp:keywords/>
  <dc:description/>
  <cp:lastModifiedBy>Hashem Alkhader</cp:lastModifiedBy>
  <cp:revision>3</cp:revision>
  <dcterms:created xsi:type="dcterms:W3CDTF">2024-07-05T13:14:00Z</dcterms:created>
  <dcterms:modified xsi:type="dcterms:W3CDTF">2024-09-13T21:50:00Z</dcterms:modified>
</cp:coreProperties>
</file>