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b/>
          <w:bCs/>
          <w:caps/>
          <w:color w:val="1F6F84"/>
          <w:sz w:val="26"/>
          <w:szCs w:val="26"/>
        </w:rPr>
        <w:t xml:space="preserve">THE LEADER'S HANDBOOK</w:t>
      </w:r>
    </w:p>
    <w:p>
      <w:pPr>
        <w:spacing w:after="120"/>
        <w:jc w:val="center"/>
      </w:pPr>
      <w:r>
        <w:rPr>
          <w:b/>
          <w:bCs/>
          <w:color w:val="0B3C49"/>
          <w:sz w:val="46"/>
          <w:szCs w:val="46"/>
        </w:rPr>
        <w:t xml:space="preserve">Biotech, Pharma, Healthcare &amp; Life Sciences Terminology</w:t>
      </w:r>
    </w:p>
    <w:p>
      <w:pPr>
        <w:pBdr>
          <w:bottom w:val="single" w:color="1F6F84" w:sz="18" w:space="8"/>
        </w:pBdr>
        <w:spacing w:after="240"/>
        <w:jc w:val="center"/>
      </w:pPr>
      <w:r>
        <w:t xml:space="preserve"/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A plain-English reference across the entire value chain — from the target on a screen to the medicine on the market.</w:t>
      </w:r>
    </w:p>
    <w:p>
      <w:pPr>
        <w:spacing w:before="1800"/>
        <w:jc w:val="center"/>
      </w:pPr>
      <w:r>
        <w:rPr>
          <w:color w:val="595959"/>
          <w:sz w:val="20"/>
          <w:szCs w:val="20"/>
        </w:rPr>
        <w:t xml:space="preserve">Written for executives, board members, and senior leaders</w:t>
      </w:r>
    </w:p>
    <w:p>
      <w:pPr>
        <w:spacing w:before="40"/>
        <w:jc w:val="center"/>
      </w:pPr>
      <w:r>
        <w:rPr>
          <w:i/>
          <w:iCs/>
          <w:color w:val="595959"/>
          <w:sz w:val="20"/>
          <w:szCs w:val="20"/>
        </w:rPr>
        <w:t xml:space="preserve">No science background assumed</w:t>
      </w:r>
    </w:p>
    <w:p>
      <w:pPr>
        <w:pStyle w:val="Heading1"/>
      </w:pPr>
      <w:r>
        <w:t xml:space="preserve">Contents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How to Use This Handbook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3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How to Go Deeper: Authoritative Sources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General glossaries — look up almost any term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4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1. The Landscape &amp; the Journey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What the industries actually are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5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The drug development journey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5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2. Drug Discovery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7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How a molecule behaves — key numbers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8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How drugs act on their targets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8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3. In Silico, In Vitro, In Vivo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9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Model systems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9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4. Computation &amp; AI in Discovery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11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5. Pharmacology: PK &amp; PD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12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The core PK concepts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12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6. Toxicology &amp; Safety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14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Organ- and system-specific toxicity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14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Genetic and developmental harm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14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Safety measures and thresholds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14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Tracking harm once people are exposed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15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7. Clinical Development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16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The phases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16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How trials are designed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16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What trials measure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17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Statistics leaders should recognize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17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Governance and biomarkers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17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8. Regulatory Affairs &amp; Approval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19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The major agencies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19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The key applications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19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Faster routes and special status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19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After the decision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20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9. Modalities: The Types of Medicine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21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10. Therapeutic Areas &amp; Oncology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23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Oncology — the essentials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23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How cancer is treated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23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Measuring cancer outcomes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24</w:t>
      </w:r>
    </w:p>
    <w:p>
      <w:pPr>
        <w:tabs>
          <w:tab w:val="right" w:pos="9360" w:leader="dot"/>
        </w:tabs>
        <w:spacing w:after="0" w:before="0" w:line="240"/>
        <w:ind w:left="360"/>
      </w:pPr>
      <w:r>
        <w:rPr>
          <w:b w:val="false"/>
          <w:bCs w:val="false"/>
          <w:color w:val="595959"/>
          <w:sz w:val="18"/>
          <w:szCs w:val="18"/>
        </w:rPr>
        <w:t xml:space="preserve">Other major therapeutic areas</w:t>
      </w:r>
      <w:r>
        <w:rPr>
          <w:color w:val="595959"/>
          <w:sz w:val="18"/>
          <w:szCs w:val="18"/>
        </w:rPr>
        <w:tab/>
      </w:r>
      <w:r>
        <w:rPr>
          <w:b w:val="false"/>
          <w:bCs w:val="false"/>
          <w:color w:val="595959"/>
          <w:sz w:val="18"/>
          <w:szCs w:val="18"/>
        </w:rPr>
        <w:t xml:space="preserve">24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11. -Omics, Genomics &amp; Precision Medicine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26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12. Manufacturing, Quality &amp; CMC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27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13. Commercial, Market Access &amp; HEOR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29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14. Business, Strategy &amp; Deal-Making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31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15. Quick-Reference Acronym Glossary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33</w:t>
      </w:r>
    </w:p>
    <w:p>
      <w:pPr>
        <w:tabs>
          <w:tab w:val="right" w:pos="9360" w:leader="dot"/>
        </w:tabs>
        <w:spacing w:after="0" w:before="90" w:line="240"/>
        <w:ind w:left="0"/>
      </w:pPr>
      <w:r>
        <w:rPr>
          <w:b/>
          <w:bCs/>
          <w:color w:val="0B3C49"/>
          <w:sz w:val="20"/>
          <w:szCs w:val="20"/>
        </w:rPr>
        <w:t xml:space="preserve">16. Terms Leaders Should Never Confuse</w:t>
      </w:r>
      <w:r>
        <w:rPr>
          <w:color w:val="0B3C49"/>
          <w:sz w:val="20"/>
          <w:szCs w:val="20"/>
        </w:rPr>
        <w:tab/>
      </w:r>
      <w:r>
        <w:rPr>
          <w:b/>
          <w:bCs/>
          <w:color w:val="0B3C49"/>
          <w:sz w:val="20"/>
          <w:szCs w:val="20"/>
        </w:rPr>
        <w:t xml:space="preserve">35</w:t>
      </w:r>
    </w:p>
    <w:p>
      <w:pPr>
        <w:pStyle w:val="Heading1"/>
      </w:pPr>
      <w:r>
        <w:t xml:space="preserve">How to Use This Handbook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This handbook is a map of the language used across drug discovery, development, regulation, manufacturing, and commercialization. It is deliberately broad: a senior leader rarely needs to run an experiment, but does need to sit in a room where scientists, clinicians, regulators, and commercial teams are all using their own vocabulary — and follow the conversation without losing the thread.</w:t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Three habits will make it useful:</w:t>
      </w:r>
    </w:p>
    <w:p>
      <w:pPr>
        <w:spacing w:after="150" w:before="60"/>
      </w:pPr>
      <w:r>
        <w:rPr>
          <w:b/>
          <w:bCs/>
          <w:color w:val="134E5E"/>
        </w:rPr>
        <w:t xml:space="preserve">Read the journey first  —  </w:t>
      </w:r>
      <w:r>
        <w:t xml:space="preserve">Section 1 lays out the end-to-end path a medicine travels and the mental model everything else hangs on. If you internalize only one section, make it this one.</w:t>
      </w:r>
    </w:p>
    <w:p>
      <w:pPr>
        <w:spacing w:after="150" w:before="60"/>
      </w:pPr>
      <w:r>
        <w:rPr>
          <w:b/>
          <w:bCs/>
          <w:color w:val="134E5E"/>
        </w:rPr>
        <w:t xml:space="preserve">Use it as a lookup  —  </w:t>
      </w:r>
      <w:r>
        <w:t xml:space="preserve">Every term is defined in plain English, and most carry a short "Why it matters" note that translates the science into the business or strategic stake. Skim by section, or jump to the acronym table at the back.</w:t>
      </w:r>
    </w:p>
    <w:p>
      <w:pPr>
        <w:spacing w:after="150" w:before="60"/>
      </w:pPr>
      <w:r>
        <w:rPr>
          <w:b/>
          <w:bCs/>
          <w:color w:val="134E5E"/>
        </w:rPr>
        <w:t xml:space="preserve">Watch the confusion pairs  —  </w:t>
      </w:r>
      <w:r>
        <w:t xml:space="preserve">The final section lists terms that are routinely mixed up — even by insiders. Getting these right is often what separates a leader who sounds fluent from one who doesn't.</w:t>
      </w:r>
    </w:p>
    <w:p>
      <w:pPr>
        <w:spacing w:after="140" w:before="40"/>
        <w:jc w:val="left"/>
      </w:pPr>
      <w:r>
        <w:rPr>
          <w:i/>
          <w:iCs/>
          <w:color w:val="595959"/>
        </w:rPr>
        <w:t xml:space="preserve">A note on scope: this is foundational and stable terminology, the kind that changes slowly. Specific regulations, drug names, prices, and company details shift over time and should always be confirmed against a current source before you rely on them in a decision.</w:t>
      </w:r>
    </w:p>
    <w:p>
      <w:pPr>
        <w:pStyle w:val="Heading1"/>
      </w:pPr>
      <w:r>
        <w:t xml:space="preserve">How to Go Deeper: Authoritative Sources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Every definition here is written to stand on its own. When you want primary-source depth, the resources below are the ones professionals rely on — official regulators and NIH bodies rather than secondary summaries. The glossaries in this first group let you look up almost any individual term; from there, each section of this handbook ends with a short "Further reading" note pointing to the most relevant authority for that topic.</w:t>
      </w:r>
    </w:p>
    <w:p>
      <w:pPr>
        <w:pStyle w:val="Heading2"/>
      </w:pPr>
      <w:r>
        <w:t xml:space="preserve">General glossaries — look up almost any term</w:t>
      </w:r>
    </w:p>
    <w:p>
      <w:pPr>
        <w:spacing w:after="45" w:before="0"/>
        <w:ind w:left="260"/>
      </w:pPr>
      <w:hyperlink w:history="1" r:id="rIdsp4qrcri1matvkpqbzwmw">
        <w:r>
          <w:rPr>
            <w:color w:val="0563C1"/>
            <w:sz w:val="19"/>
            <w:szCs w:val="19"/>
            <w:u w:val="single"/>
          </w:rPr>
          <w:t xml:space="preserve">NCI Dictionary of Cancer Terms</w:t>
        </w:r>
      </w:hyperlink>
      <w:r>
        <w:rPr>
          <w:color w:val="595959"/>
          <w:sz w:val="19"/>
          <w:szCs w:val="19"/>
        </w:rPr>
        <w:t xml:space="preserve">  —  Thousands of NIH definitions — despite the name, it covers general medicine, pharmacology, and biology, not just cancer.</w:t>
      </w:r>
    </w:p>
    <w:p>
      <w:pPr>
        <w:spacing w:after="45" w:before="0"/>
        <w:ind w:left="260"/>
      </w:pPr>
      <w:hyperlink w:history="1" r:id="rIdiakdycsefsjg7yr77yumh">
        <w:r>
          <w:rPr>
            <w:color w:val="0563C1"/>
            <w:sz w:val="19"/>
            <w:szCs w:val="19"/>
            <w:u w:val="single"/>
          </w:rPr>
          <w:t xml:space="preserve">NCI Dictionaries (cancer, genetics, drugs)</w:t>
        </w:r>
      </w:hyperlink>
      <w:r>
        <w:rPr>
          <w:color w:val="595959"/>
          <w:sz w:val="19"/>
          <w:szCs w:val="19"/>
        </w:rPr>
        <w:t xml:space="preserve">  —  Gateway to the NIH cancer-terms, genetics-terms, and drug dictionaries.</w:t>
      </w:r>
    </w:p>
    <w:p>
      <w:pPr>
        <w:spacing w:after="45" w:before="0"/>
        <w:ind w:left="260"/>
      </w:pPr>
      <w:hyperlink w:history="1" r:id="rIdaczxvhlrefjc1njwkfyi7">
        <w:r>
          <w:rPr>
            <w:color w:val="0563C1"/>
            <w:sz w:val="19"/>
            <w:szCs w:val="19"/>
            <w:u w:val="single"/>
          </w:rPr>
          <w:t xml:space="preserve">NHGRI Talking Glossary of Genomic &amp; Genetic Terms</w:t>
        </w:r>
      </w:hyperlink>
      <w:r>
        <w:rPr>
          <w:color w:val="595959"/>
          <w:sz w:val="19"/>
          <w:szCs w:val="19"/>
        </w:rPr>
        <w:t xml:space="preserve">  —  Core genomics and genetics terms explained — with audio and illustrations — by NIH scientists.</w:t>
      </w:r>
    </w:p>
    <w:p>
      <w:pPr>
        <w:spacing w:after="45" w:before="0"/>
        <w:ind w:left="260"/>
      </w:pPr>
      <w:hyperlink w:history="1" r:id="rId9ji3zh5mjvc9xogcovdlz">
        <w:r>
          <w:rPr>
            <w:color w:val="0563C1"/>
            <w:sz w:val="19"/>
            <w:szCs w:val="19"/>
            <w:u w:val="single"/>
          </w:rPr>
          <w:t xml:space="preserve">FDA — The Drug Development Process</w:t>
        </w:r>
      </w:hyperlink>
      <w:r>
        <w:rPr>
          <w:color w:val="595959"/>
          <w:sz w:val="19"/>
          <w:szCs w:val="19"/>
        </w:rPr>
        <w:t xml:space="preserve">  —  The US regulator's plain-English overview of how a medicine is developed and approved.</w:t>
      </w:r>
    </w:p>
    <w:p>
      <w:pPr>
        <w:spacing w:after="45" w:before="0"/>
        <w:ind w:left="260"/>
      </w:pPr>
      <w:hyperlink w:history="1" r:id="rIdg1rax6lvhqh1hazwl9o73">
        <w:r>
          <w:rPr>
            <w:color w:val="0563C1"/>
            <w:sz w:val="19"/>
            <w:szCs w:val="19"/>
            <w:u w:val="single"/>
          </w:rPr>
          <w:t xml:space="preserve">ClinicalTrials.gov — Glossary</w:t>
        </w:r>
      </w:hyperlink>
      <w:r>
        <w:rPr>
          <w:color w:val="595959"/>
          <w:sz w:val="19"/>
          <w:szCs w:val="19"/>
        </w:rPr>
        <w:t xml:space="preserve">  —  NIH definitions for the clinical-trial vocabulary.</w:t>
      </w:r>
    </w:p>
    <w:p>
      <w:pPr>
        <w:spacing w:after="45" w:before="0"/>
        <w:ind w:left="260"/>
      </w:pPr>
      <w:hyperlink w:history="1" r:id="rIdynovgtzrfhlnahie8xbb2">
        <w:r>
          <w:rPr>
            <w:color w:val="0563C1"/>
            <w:sz w:val="19"/>
            <w:szCs w:val="19"/>
            <w:u w:val="single"/>
          </w:rPr>
          <w:t xml:space="preserve">NIEHS — Science Basics (Toxicology)</w:t>
        </w:r>
      </w:hyperlink>
      <w:r>
        <w:rPr>
          <w:color w:val="595959"/>
          <w:sz w:val="19"/>
          <w:szCs w:val="19"/>
        </w:rPr>
        <w:t xml:space="preserve">  —  NIH primer on toxicology and environmental-health science.</w:t>
      </w:r>
    </w:p>
    <w:p>
      <w:pPr>
        <w:spacing w:after="140" w:before="40"/>
        <w:jc w:val="left"/>
      </w:pPr>
      <w:r>
        <w:rPr>
          <w:i/>
          <w:iCs/>
          <w:color w:val="595959"/>
        </w:rPr>
        <w:t xml:space="preserve">A note on the links: all point to official government, NIH, or recognised non-profit sources and open in your browser. Web addresses occasionally change; if a link ever moves, search the resource name together with the term.</w:t>
      </w:r>
    </w:p>
    <w:p>
      <w:pPr>
        <w:pStyle w:val="Heading1"/>
      </w:pPr>
      <w:r>
        <w:t xml:space="preserve">1. The Landscape &amp; the Journey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What the industries actually are</w:t>
      </w:r>
    </w:p>
    <w:p>
      <w:pPr>
        <w:spacing w:after="150" w:before="60"/>
      </w:pPr>
      <w:r>
        <w:rPr>
          <w:b/>
          <w:bCs/>
          <w:color w:val="134E5E"/>
        </w:rPr>
        <w:t xml:space="preserve">Life sciences  —  </w:t>
      </w:r>
      <w:r>
        <w:t xml:space="preserve">The broadest umbrella. Any organization or discipline studying living organisms — spanning pharmaceuticals, biotechnology, medical devices, diagnostics, agricultural biology, and the research tools that support them.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When someone says "life sciences," they mean the whole ecosystem, not a specific sector.</w:t>
      </w:r>
    </w:p>
    <w:p>
      <w:pPr>
        <w:spacing w:after="150" w:before="60"/>
      </w:pPr>
      <w:r>
        <w:rPr>
          <w:b/>
          <w:bCs/>
          <w:color w:val="134E5E"/>
        </w:rPr>
        <w:t xml:space="preserve">Pharmaceutical (pharma)  —  </w:t>
      </w:r>
      <w:r>
        <w:t xml:space="preserve">The business of discovering, developing, manufacturing, and selling medicines. Traditionally associated with chemically synthesized "small-molecule" drugs (pills), though every large pharma now also makes biologics.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"Big Pharma" typically means large, integrated companies that do everything from discovery to global sales.</w:t>
      </w:r>
    </w:p>
    <w:p>
      <w:pPr>
        <w:spacing w:after="150" w:before="60"/>
      </w:pPr>
      <w:r>
        <w:rPr>
          <w:b/>
          <w:bCs/>
          <w:color w:val="134E5E"/>
        </w:rPr>
        <w:t xml:space="preserve">Biotechnology (biotech)  —  </w:t>
      </w:r>
      <w:r>
        <w:t xml:space="preserve">Using living systems — cells, proteins, genes — to create products. In medicine this means therapies made in living cells rather than by chemical synthesis. Culturally, "biotech" also connotes smaller, science-driven, often venture-backed companies.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pharma-vs-biotech distinction is now more about company size and culture than a hard scientific line; the science has merged.</w:t>
      </w:r>
    </w:p>
    <w:p>
      <w:pPr>
        <w:spacing w:after="150" w:before="60"/>
      </w:pPr>
      <w:r>
        <w:rPr>
          <w:b/>
          <w:bCs/>
          <w:color w:val="134E5E"/>
        </w:rPr>
        <w:t xml:space="preserve">MedTech / medical devices  —  </w:t>
      </w:r>
      <w:r>
        <w:t xml:space="preserve">Physical or software products that diagnose, monitor, or treat — from pacemakers and surgical robots to insulin pumps and imaging machines. Regulated differently from drugs.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Device approval pathways and economics differ sharply from drugs; don't assume drug rules apply.</w:t>
      </w:r>
    </w:p>
    <w:p>
      <w:pPr>
        <w:spacing w:after="150" w:before="60"/>
      </w:pPr>
      <w:r>
        <w:rPr>
          <w:b/>
          <w:bCs/>
          <w:color w:val="134E5E"/>
        </w:rPr>
        <w:t xml:space="preserve">Diagnostics  —  </w:t>
      </w:r>
      <w:r>
        <w:t xml:space="preserve">Tests that detect disease, guide treatment, or monitor response — lab tests, imaging, genetic tests. Increasingly paired with drugs (see companion diagnostic).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rise of precision medicine has made diagnostics strategically inseparable from many modern therapies.</w:t>
      </w:r>
    </w:p>
    <w:p>
      <w:pPr>
        <w:spacing w:after="150" w:before="60"/>
      </w:pPr>
      <w:r>
        <w:rPr>
          <w:b/>
          <w:bCs/>
          <w:color w:val="134E5E"/>
        </w:rPr>
        <w:t xml:space="preserve">CRO (Contract Research Organization)  —  </w:t>
      </w:r>
      <w:r>
        <w:t xml:space="preserve">An outsourcing partner that runs research or clinical trials on a sponsor's behalf.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Lets companies scale trial capacity without building it in-house; a major cost line.</w:t>
      </w:r>
    </w:p>
    <w:p>
      <w:pPr>
        <w:spacing w:after="150" w:before="60"/>
      </w:pPr>
      <w:r>
        <w:rPr>
          <w:b/>
          <w:bCs/>
          <w:color w:val="134E5E"/>
        </w:rPr>
        <w:t xml:space="preserve">CDMO / CMO (Contract Development / Manufacturing Organization)  —  </w:t>
      </w:r>
      <w:r>
        <w:t xml:space="preserve">An outsourcing partner that develops and/or manufactures the product.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Capacity constraints at CDMOs can gate a launch just as much as the science.</w:t>
      </w:r>
    </w:p>
    <w:p>
      <w:pPr>
        <w:pStyle w:val="Heading2"/>
      </w:pPr>
      <w:r>
        <w:t xml:space="preserve">The drug development journey — the master model</w:t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Almost every term in this handbook attaches to one stage of a single long journey. The numbers below are industry rules of thumb, not guarantees — they vary enormously by disease and modality — but they convey the scale, the time, and the brutal attrition that shape every strategic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60"/>
        <w:gridCol w:w="1900"/>
        <w:gridCol w:w="2000"/>
      </w:tblGrid>
      <w:tr>
        <w:trPr>
          <w:cantSplit/>
          <w:tblHeader/>
        </w:trPr>
        <w:tc>
          <w:tcPr>
            <w:tcW w:type="dxa" w:w="1700"/>
            <w:shd w:fill="0B3C4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760"/>
            <w:shd w:fill="0B3C4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  <w:tc>
          <w:tcPr>
            <w:tcW w:type="dxa" w:w="1900"/>
            <w:shd w:fill="0B3C4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2000"/>
            <w:shd w:fill="0B3C4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Rough odds of advancing</w:t>
            </w:r>
          </w:p>
        </w:tc>
      </w:tr>
      <w:tr>
        <w:trPr>
          <w:cantSplit/>
        </w:trPr>
        <w:tc>
          <w:tcPr>
            <w:tcW w:type="dxa" w:w="17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Discovery</w:t>
            </w:r>
          </w:p>
        </w:tc>
        <w:tc>
          <w:tcPr>
            <w:tcW w:type="dxa" w:w="37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Find and validate a biological target; find molecules that hit it</w:t>
            </w:r>
          </w:p>
        </w:tc>
        <w:tc>
          <w:tcPr>
            <w:tcW w:type="dxa" w:w="19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3–6 years</w:t>
            </w:r>
          </w:p>
        </w:tc>
        <w:tc>
          <w:tcPr>
            <w:tcW w:type="dxa" w:w="20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tiny fraction of ideas become a candidate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Preclinical</w:t>
            </w:r>
          </w:p>
        </w:tc>
        <w:tc>
          <w:tcPr>
            <w:tcW w:type="dxa" w:w="3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safety and activity in the lab and in animals before humans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1–2 years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~1 in 10 candidates enters human trials</w:t>
            </w:r>
          </w:p>
        </w:tc>
      </w:tr>
      <w:tr>
        <w:trPr>
          <w:cantSplit/>
        </w:trPr>
        <w:tc>
          <w:tcPr>
            <w:tcW w:type="dxa" w:w="17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Phase I</w:t>
            </w:r>
          </w:p>
        </w:tc>
        <w:tc>
          <w:tcPr>
            <w:tcW w:type="dxa" w:w="37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First tests in humans; is it safe? what dose?</w:t>
            </w:r>
          </w:p>
        </w:tc>
        <w:tc>
          <w:tcPr>
            <w:tcW w:type="dxa" w:w="19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~1–2 years</w:t>
            </w:r>
          </w:p>
        </w:tc>
        <w:tc>
          <w:tcPr>
            <w:tcW w:type="dxa" w:w="20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~50–65% advance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Phase II</w:t>
            </w:r>
          </w:p>
        </w:tc>
        <w:tc>
          <w:tcPr>
            <w:tcW w:type="dxa" w:w="3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Does it work? in patients; refine dose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~2–3 years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~30% advance (the hardest gate)</w:t>
            </w:r>
          </w:p>
        </w:tc>
      </w:tr>
      <w:tr>
        <w:trPr>
          <w:cantSplit/>
        </w:trPr>
        <w:tc>
          <w:tcPr>
            <w:tcW w:type="dxa" w:w="17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Phase III</w:t>
            </w:r>
          </w:p>
        </w:tc>
        <w:tc>
          <w:tcPr>
            <w:tcW w:type="dxa" w:w="37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 efficacy and safety at scale</w:t>
            </w:r>
          </w:p>
        </w:tc>
        <w:tc>
          <w:tcPr>
            <w:tcW w:type="dxa" w:w="19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~3–4 years</w:t>
            </w:r>
          </w:p>
        </w:tc>
        <w:tc>
          <w:tcPr>
            <w:tcW w:type="dxa" w:w="20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~50–60% advance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Regulatory review</w:t>
            </w:r>
          </w:p>
        </w:tc>
        <w:tc>
          <w:tcPr>
            <w:tcW w:type="dxa" w:w="37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Agency decides whether to approve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~1–2 years</w:t>
            </w:r>
          </w:p>
        </w:tc>
        <w:tc>
          <w:tcPr>
            <w:tcW w:type="dxa" w:w="20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~85–90% of filed drugs approved</w:t>
            </w:r>
          </w:p>
        </w:tc>
      </w:tr>
      <w:tr>
        <w:trPr>
          <w:cantSplit/>
        </w:trPr>
        <w:tc>
          <w:tcPr>
            <w:tcW w:type="dxa" w:w="17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Phase IV / market</w:t>
            </w:r>
          </w:p>
        </w:tc>
        <w:tc>
          <w:tcPr>
            <w:tcW w:type="dxa" w:w="37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Sell, monitor safety, expand uses</w:t>
            </w:r>
          </w:p>
        </w:tc>
        <w:tc>
          <w:tcPr>
            <w:tcW w:type="dxa" w:w="19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Life of the product</w:t>
            </w:r>
          </w:p>
        </w:tc>
        <w:tc>
          <w:tcPr>
            <w:tcW w:type="dxa" w:w="20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 w:before="40"/>
        <w:jc w:val="left"/>
      </w:pPr>
      <w:r>
        <w:rPr>
          <w:i/>
          <w:iCs/>
          <w:color w:val="595959"/>
        </w:rPr>
        <w:t xml:space="preserve">The headline figures leaders quote: bringing one new medicine to market takes on the order of 10–15 years and often billions of dollars when the cost of all the failures is included, and only a low-single-digit percentage of candidates that enter human testing ever reach patients. This is why portfolio thinking, risk management, and "fail fast" discipline dominate R&amp;D strategy.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s8veb4nyztn6mokyqg25_">
        <w:r>
          <w:rPr>
            <w:color w:val="0563C1"/>
            <w:sz w:val="18"/>
            <w:szCs w:val="18"/>
            <w:u w:val="single"/>
          </w:rPr>
          <w:t xml:space="preserve">FDA — The Drug Development Process</w:t>
        </w:r>
      </w:hyperlink>
      <w:r>
        <w:rPr>
          <w:color w:val="595959"/>
          <w:sz w:val="18"/>
          <w:szCs w:val="18"/>
        </w:rPr>
        <w:t xml:space="preserve">  —  The FDA's plain-language walk-through of all five stages, discovery to post-market.</w:t>
      </w:r>
    </w:p>
    <w:p>
      <w:pPr>
        <w:spacing w:after="45" w:before="0"/>
        <w:ind w:left="260"/>
      </w:pPr>
      <w:hyperlink w:history="1" r:id="rIdljhknuhvgln-zrvfoctzw">
        <w:r>
          <w:rPr>
            <w:color w:val="0563C1"/>
            <w:sz w:val="18"/>
            <w:szCs w:val="18"/>
            <w:u w:val="single"/>
          </w:rPr>
          <w:t xml:space="preserve">NCI Dictionaries (cancer, genetics, drugs)</w:t>
        </w:r>
      </w:hyperlink>
      <w:r>
        <w:rPr>
          <w:color w:val="595959"/>
          <w:sz w:val="18"/>
          <w:szCs w:val="18"/>
        </w:rPr>
        <w:t xml:space="preserve">  —  Three searchable NIH dictionaries: cancer terms, genetics terms, and drugs.</w:t>
      </w:r>
    </w:p>
    <w:p>
      <w:pPr>
        <w:pStyle w:val="Heading1"/>
      </w:pPr>
      <w:r>
        <w:t xml:space="preserve">2. Drug Discovery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The earliest phase: understanding a disease well enough to identify what to attack, then finding a molecule that attacks it.</w:t>
      </w:r>
    </w:p>
    <w:p>
      <w:pPr>
        <w:spacing w:after="150" w:before="60"/>
      </w:pPr>
      <w:r>
        <w:rPr>
          <w:b/>
          <w:bCs/>
          <w:color w:val="134E5E"/>
        </w:rPr>
        <w:t xml:space="preserve">Target  —  </w:t>
      </w:r>
      <w:r>
        <w:t xml:space="preserve">The specific molecule in the body — usually a protein such as a receptor, enzyme, or ion channel — that a drug is designed to act on to produce a therapeutic effect.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Choosing the right target is the single most consequential early decision; a great molecule against the wrong target still fails.</w:t>
      </w:r>
    </w:p>
    <w:p>
      <w:pPr>
        <w:spacing w:after="150" w:before="60"/>
      </w:pPr>
      <w:r>
        <w:rPr>
          <w:b/>
          <w:bCs/>
          <w:color w:val="134E5E"/>
        </w:rPr>
        <w:t xml:space="preserve">Target identification  —  </w:t>
      </w:r>
      <w:r>
        <w:t xml:space="preserve">The process of discovering which biological molecule, if modulated, would treat the disease.</w:t>
      </w:r>
    </w:p>
    <w:p>
      <w:pPr>
        <w:spacing w:after="150" w:before="60"/>
      </w:pPr>
      <w:r>
        <w:rPr>
          <w:b/>
          <w:bCs/>
          <w:color w:val="134E5E"/>
        </w:rPr>
        <w:t xml:space="preserve">Target validation  —  </w:t>
      </w:r>
      <w:r>
        <w:t xml:space="preserve">Building evidence that hitting the target actually changes the disease — using genetics, cell models, and animal models.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Weak validation is a leading root cause of expensive late-stage failures.</w:t>
      </w:r>
    </w:p>
    <w:p>
      <w:pPr>
        <w:spacing w:after="150" w:before="60"/>
      </w:pPr>
      <w:r>
        <w:rPr>
          <w:b/>
          <w:bCs/>
          <w:color w:val="134E5E"/>
        </w:rPr>
        <w:t xml:space="preserve">Mechanism of action (MoA)  —  </w:t>
      </w:r>
      <w:r>
        <w:t xml:space="preserve">The precise biochemical way a drug produces its effect — e.g., "blocks enzyme X," "activates receptor Y."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clear MoA supports patents, guides safety thinking, and shapes the commercial story.</w:t>
      </w:r>
    </w:p>
    <w:p>
      <w:pPr>
        <w:spacing w:after="150" w:before="60"/>
      </w:pPr>
      <w:r>
        <w:rPr>
          <w:b/>
          <w:bCs/>
          <w:color w:val="134E5E"/>
        </w:rPr>
        <w:t xml:space="preserve">Druggability  —  </w:t>
      </w:r>
      <w:r>
        <w:t xml:space="preserve">How amenable a target is to being modulated by a drug. Some targets are "undruggable" by conventional molecules.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New modalities (see Section 9) exist largely to reach previously undruggable targets.</w:t>
      </w:r>
    </w:p>
    <w:p>
      <w:pPr>
        <w:spacing w:after="150" w:before="60"/>
      </w:pPr>
      <w:r>
        <w:rPr>
          <w:b/>
          <w:bCs/>
          <w:color w:val="134E5E"/>
        </w:rPr>
        <w:t xml:space="preserve">Hit  —  </w:t>
      </w:r>
      <w:r>
        <w:t xml:space="preserve">A molecule that shows the desired activity against the target in an initial screen.</w:t>
      </w:r>
    </w:p>
    <w:p>
      <w:pPr>
        <w:spacing w:after="150" w:before="60"/>
      </w:pPr>
      <w:r>
        <w:rPr>
          <w:b/>
          <w:bCs/>
          <w:color w:val="134E5E"/>
        </w:rPr>
        <w:t xml:space="preserve">Lead  —  </w:t>
      </w:r>
      <w:r>
        <w:t xml:space="preserve">A promising hit that has been confirmed and improved, and is worth serious optimization.</w:t>
      </w:r>
    </w:p>
    <w:p>
      <w:pPr>
        <w:spacing w:after="150" w:before="60"/>
      </w:pPr>
      <w:r>
        <w:rPr>
          <w:b/>
          <w:bCs/>
          <w:color w:val="134E5E"/>
        </w:rPr>
        <w:t xml:space="preserve">Hit-to-lead / lead optimization  —  </w:t>
      </w:r>
      <w:r>
        <w:t xml:space="preserve">The medicinal-chemistry work of refining molecules to improve potency, selectivity, safety, and drug-like properties.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This is where much of the early scientific value and IP is created.</w:t>
      </w:r>
    </w:p>
    <w:p>
      <w:pPr>
        <w:spacing w:after="150" w:before="60"/>
      </w:pPr>
      <w:r>
        <w:rPr>
          <w:b/>
          <w:bCs/>
          <w:color w:val="134E5E"/>
        </w:rPr>
        <w:t xml:space="preserve">Candidate (development candidate)  —  </w:t>
      </w:r>
      <w:r>
        <w:t xml:space="preserve">The single optimized molecule chosen to advance into formal preclinical development.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"Nominating a candidate" is a major internal milestone and a real go/no-go decision point.</w:t>
      </w:r>
    </w:p>
    <w:p>
      <w:pPr>
        <w:spacing w:after="150" w:before="60"/>
      </w:pPr>
      <w:r>
        <w:rPr>
          <w:b/>
          <w:bCs/>
          <w:color w:val="134E5E"/>
        </w:rPr>
        <w:t xml:space="preserve">Assay  —  </w:t>
      </w:r>
      <w:r>
        <w:t xml:space="preserve">A laboratory test that measures whether and how strongly a molecule affects the target or a biological process.</w:t>
      </w:r>
    </w:p>
    <w:p>
      <w:pPr>
        <w:spacing w:after="150" w:before="60"/>
      </w:pPr>
      <w:r>
        <w:rPr>
          <w:b/>
          <w:bCs/>
          <w:color w:val="134E5E"/>
        </w:rPr>
        <w:t xml:space="preserve">High-throughput screening (HTS)  —  </w:t>
      </w:r>
      <w:r>
        <w:t xml:space="preserve">Robotically testing hundreds of thousands to millions of compounds against a target to find hits.</w:t>
      </w:r>
    </w:p>
    <w:p>
      <w:pPr>
        <w:spacing w:after="150" w:before="60"/>
      </w:pPr>
      <w:r>
        <w:rPr>
          <w:b/>
          <w:bCs/>
          <w:color w:val="134E5E"/>
        </w:rPr>
        <w:t xml:space="preserve">Structure-activity relationship (SAR)  —  </w:t>
      </w:r>
      <w:r>
        <w:t xml:space="preserve">The understanding of how changes to a molecule's chemical structure change its biological activity.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SAR knowledge is the craft that turns a weak hit into a viable drug.</w:t>
      </w:r>
    </w:p>
    <w:p>
      <w:pPr>
        <w:spacing w:after="150" w:before="60"/>
      </w:pPr>
      <w:r>
        <w:rPr>
          <w:b/>
          <w:bCs/>
          <w:color w:val="134E5E"/>
        </w:rPr>
        <w:t xml:space="preserve">Fragment-based drug discovery  —  </w:t>
      </w:r>
      <w:r>
        <w:t xml:space="preserve">Starting from very small chemical fragments that bind weakly, then growing them into potent drugs.</w:t>
      </w:r>
    </w:p>
    <w:p>
      <w:pPr>
        <w:spacing w:after="150" w:before="60"/>
      </w:pPr>
      <w:r>
        <w:rPr>
          <w:b/>
          <w:bCs/>
          <w:color w:val="134E5E"/>
        </w:rPr>
        <w:t xml:space="preserve">Rational / structure-based design  —  </w:t>
      </w:r>
      <w:r>
        <w:t xml:space="preserve">Designing molecules using the known 3-D shape of the target, rather than screening blindly.</w:t>
      </w:r>
    </w:p>
    <w:p>
      <w:pPr>
        <w:spacing w:after="150" w:before="60"/>
      </w:pPr>
      <w:r>
        <w:rPr>
          <w:b/>
          <w:bCs/>
          <w:color w:val="134E5E"/>
        </w:rPr>
        <w:t xml:space="preserve">Chemical library  —  </w:t>
      </w:r>
      <w:r>
        <w:t xml:space="preserve">A large collection of compounds available to screen.</w:t>
      </w:r>
    </w:p>
    <w:p>
      <w:pPr>
        <w:pStyle w:val="Heading2"/>
      </w:pPr>
      <w:r>
        <w:t xml:space="preserve">Measuring how a molecule behaves — the key numbers</w:t>
      </w:r>
    </w:p>
    <w:p>
      <w:pPr>
        <w:spacing w:after="150" w:before="60"/>
      </w:pPr>
      <w:r>
        <w:rPr>
          <w:b/>
          <w:bCs/>
          <w:color w:val="134E5E"/>
        </w:rPr>
        <w:t xml:space="preserve">Potency  —  </w:t>
      </w:r>
      <w:r>
        <w:t xml:space="preserve">How much drug is needed to produce a given effect. High potency means a small amount does the job.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Often confused with efficacy — see the confusion-pairs section.</w:t>
      </w:r>
    </w:p>
    <w:p>
      <w:pPr>
        <w:spacing w:after="150" w:before="60"/>
      </w:pPr>
      <w:r>
        <w:rPr>
          <w:b/>
          <w:bCs/>
          <w:color w:val="134E5E"/>
        </w:rPr>
        <w:t xml:space="preserve">Efficacy (pharmacological)  —  </w:t>
      </w:r>
      <w:r>
        <w:t xml:space="preserve">The maximum effect a drug can produce, no matter how much you give.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very potent drug can still have low maximum efficacy, and vice versa.</w:t>
      </w:r>
    </w:p>
    <w:p>
      <w:pPr>
        <w:spacing w:after="150" w:before="60"/>
      </w:pPr>
      <w:r>
        <w:rPr>
          <w:b/>
          <w:bCs/>
          <w:color w:val="134E5E"/>
        </w:rPr>
        <w:t xml:space="preserve">Selectivity / specificity  —  </w:t>
      </w:r>
      <w:r>
        <w:t xml:space="preserve">How precisely a drug hits its intended target while leaving others alone.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Poor selectivity is a common source of side effects (off-target effects).</w:t>
      </w:r>
    </w:p>
    <w:p>
      <w:pPr>
        <w:spacing w:after="150" w:before="60"/>
      </w:pPr>
      <w:r>
        <w:rPr>
          <w:b/>
          <w:bCs/>
          <w:color w:val="134E5E"/>
        </w:rPr>
        <w:t xml:space="preserve">IC50  —  </w:t>
      </w:r>
      <w:r>
        <w:t xml:space="preserve">The concentration of a drug needed to inhibit a biological activity by 50%. Lower means more potent.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standard shorthand for comparing inhibitors.</w:t>
      </w:r>
    </w:p>
    <w:p>
      <w:pPr>
        <w:spacing w:after="150" w:before="60"/>
      </w:pPr>
      <w:r>
        <w:rPr>
          <w:b/>
          <w:bCs/>
          <w:color w:val="134E5E"/>
        </w:rPr>
        <w:t xml:space="preserve">EC50  —  </w:t>
      </w:r>
      <w:r>
        <w:t xml:space="preserve">The concentration that produces 50% of the drug's maximum effect. Lower means more potent.</w:t>
      </w:r>
    </w:p>
    <w:p>
      <w:pPr>
        <w:spacing w:after="150" w:before="60"/>
      </w:pPr>
      <w:r>
        <w:rPr>
          <w:b/>
          <w:bCs/>
          <w:color w:val="134E5E"/>
        </w:rPr>
        <w:t xml:space="preserve">Kd (dissociation constant)  —  </w:t>
      </w:r>
      <w:r>
        <w:t xml:space="preserve">A measure of binding strength between drug and target. Lower Kd = tighter binding = higher affinity.</w:t>
      </w:r>
    </w:p>
    <w:p>
      <w:pPr>
        <w:spacing w:after="150" w:before="60"/>
      </w:pPr>
      <w:r>
        <w:rPr>
          <w:b/>
          <w:bCs/>
          <w:color w:val="134E5E"/>
        </w:rPr>
        <w:t xml:space="preserve">Ki (inhibition constant)  —  </w:t>
      </w:r>
      <w:r>
        <w:t xml:space="preserve">A measure of how strongly an inhibitor binds its target; conceptually similar to Kd for inhibitors.</w:t>
      </w:r>
    </w:p>
    <w:p>
      <w:pPr>
        <w:pStyle w:val="Heading2"/>
      </w:pPr>
      <w:r>
        <w:t xml:space="preserve">How drugs act on their targets — the vocabulary</w:t>
      </w:r>
    </w:p>
    <w:p>
      <w:pPr>
        <w:spacing w:after="150" w:before="60"/>
      </w:pPr>
      <w:r>
        <w:rPr>
          <w:b/>
          <w:bCs/>
          <w:color w:val="134E5E"/>
        </w:rPr>
        <w:t xml:space="preserve">Agonist  —  </w:t>
      </w:r>
      <w:r>
        <w:t xml:space="preserve">A molecule that activates a receptor, switching on its biological signal.</w:t>
      </w:r>
    </w:p>
    <w:p>
      <w:pPr>
        <w:spacing w:after="150" w:before="60"/>
      </w:pPr>
      <w:r>
        <w:rPr>
          <w:b/>
          <w:bCs/>
          <w:color w:val="134E5E"/>
        </w:rPr>
        <w:t xml:space="preserve">Antagonist  —  </w:t>
      </w:r>
      <w:r>
        <w:t xml:space="preserve">A molecule that blocks a receptor, preventing it from being activated (a "blocker").</w:t>
      </w:r>
    </w:p>
    <w:p>
      <w:pPr>
        <w:spacing w:after="150" w:before="60"/>
      </w:pPr>
      <w:r>
        <w:rPr>
          <w:b/>
          <w:bCs/>
          <w:color w:val="134E5E"/>
        </w:rPr>
        <w:t xml:space="preserve">Partial agonist  —  </w:t>
      </w:r>
      <w:r>
        <w:t xml:space="preserve">Activates a receptor but only to a limited maximum, even at full occupancy.</w:t>
      </w:r>
    </w:p>
    <w:p>
      <w:pPr>
        <w:spacing w:after="150" w:before="60"/>
      </w:pPr>
      <w:r>
        <w:rPr>
          <w:b/>
          <w:bCs/>
          <w:color w:val="134E5E"/>
        </w:rPr>
        <w:t xml:space="preserve">Inverse agonist  —  </w:t>
      </w:r>
      <w:r>
        <w:t xml:space="preserve">Binds the same receptor as an agonist but produces the opposite effect, suppressing baseline activity.</w:t>
      </w:r>
    </w:p>
    <w:p>
      <w:pPr>
        <w:spacing w:after="150" w:before="60"/>
      </w:pPr>
      <w:r>
        <w:rPr>
          <w:b/>
          <w:bCs/>
          <w:color w:val="134E5E"/>
        </w:rPr>
        <w:t xml:space="preserve">Allosteric modulator  —  </w:t>
      </w:r>
      <w:r>
        <w:t xml:space="preserve">Binds a site other than the main one and fine-tunes the target's activity up or down.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Allows subtler, often safer modulation than switching a target fully on or off.</w:t>
      </w:r>
    </w:p>
    <w:p>
      <w:pPr>
        <w:spacing w:after="150" w:before="60"/>
      </w:pPr>
      <w:r>
        <w:rPr>
          <w:b/>
          <w:bCs/>
          <w:color w:val="134E5E"/>
        </w:rPr>
        <w:t xml:space="preserve">Inhibitor  —  </w:t>
      </w:r>
      <w:r>
        <w:t xml:space="preserve">A molecule that reduces the activity of an enzyme or process (e.g., kinase inhibitors in oncology).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dibwxlvgj416gio_canij">
        <w:r>
          <w:rPr>
            <w:color w:val="0563C1"/>
            <w:sz w:val="18"/>
            <w:szCs w:val="18"/>
            <w:u w:val="single"/>
          </w:rPr>
          <w:t xml:space="preserve">FDA — Discovery &amp; Development (Step 1)</w:t>
        </w:r>
      </w:hyperlink>
      <w:r>
        <w:rPr>
          <w:color w:val="595959"/>
          <w:sz w:val="18"/>
          <w:szCs w:val="18"/>
        </w:rPr>
        <w:t xml:space="preserve">  —  How targets and candidate molecules are found and profiled.</w:t>
      </w:r>
    </w:p>
    <w:p>
      <w:pPr>
        <w:spacing w:after="45" w:before="0"/>
        <w:ind w:left="260"/>
      </w:pPr>
      <w:hyperlink w:history="1" r:id="rId9bp--ue2_hjd8jsevefpb">
        <w:r>
          <w:rPr>
            <w:color w:val="0563C1"/>
            <w:sz w:val="18"/>
            <w:szCs w:val="18"/>
            <w:u w:val="single"/>
          </w:rPr>
          <w:t xml:space="preserve">NCI Dictionary of Cancer Terms</w:t>
        </w:r>
      </w:hyperlink>
      <w:r>
        <w:rPr>
          <w:color w:val="595959"/>
          <w:sz w:val="18"/>
          <w:szCs w:val="18"/>
        </w:rPr>
        <w:t xml:space="preserve">  —  Thousands of NIH definitions covering discovery and pharmacology terms.</w:t>
      </w:r>
    </w:p>
    <w:p>
      <w:pPr>
        <w:pStyle w:val="Heading1"/>
      </w:pPr>
      <w:r>
        <w:t xml:space="preserve">3. In Silico, In Vitro, In Vivo — Where Science Happens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These Latin terms simply describe where an experiment is performed. Leaders hear them constantly; they signal how close a result is to reality — and how much weight it deserves.</w:t>
      </w:r>
    </w:p>
    <w:p>
      <w:pPr>
        <w:spacing w:after="150" w:before="60"/>
      </w:pPr>
      <w:r>
        <w:rPr>
          <w:b/>
          <w:bCs/>
          <w:color w:val="134E5E"/>
        </w:rPr>
        <w:t xml:space="preserve">In silico  —  </w:t>
      </w:r>
      <w:r>
        <w:t xml:space="preserve">"In silicon" — done by computer simulation and modeling rather than physical experiment. Includes AI/machine-learning predictions, molecular modeling, and virtual screening.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Cheap and fast, but a prediction, not proof. Powerful for narrowing options; never sufficient on its own.</w:t>
      </w:r>
    </w:p>
    <w:p>
      <w:pPr>
        <w:spacing w:after="150" w:before="60"/>
      </w:pPr>
      <w:r>
        <w:rPr>
          <w:b/>
          <w:bCs/>
          <w:color w:val="134E5E"/>
        </w:rPr>
        <w:t xml:space="preserve">In vitro  —  </w:t>
      </w:r>
      <w:r>
        <w:t xml:space="preserve">"In glass" — done outside a living organism, in a test tube, dish, or plate (e.g., in isolated cells or proteins).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Controlled and informative, but a simplified system; cells in a dish don't behave exactly like a whole body.</w:t>
      </w:r>
    </w:p>
    <w:p>
      <w:pPr>
        <w:spacing w:after="150" w:before="60"/>
      </w:pPr>
      <w:r>
        <w:rPr>
          <w:b/>
          <w:bCs/>
          <w:color w:val="134E5E"/>
        </w:rPr>
        <w:t xml:space="preserve">In vivo  —  </w:t>
      </w:r>
      <w:r>
        <w:t xml:space="preserve">"In the living" — done inside a living organism, typically an animal model, and ultimately in humans.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closest to reality before humans, and the gold standard for showing a drug works and is safe in a whole system.</w:t>
      </w:r>
    </w:p>
    <w:p>
      <w:pPr>
        <w:spacing w:after="150" w:before="60"/>
      </w:pPr>
      <w:r>
        <w:rPr>
          <w:b/>
          <w:bCs/>
          <w:color w:val="134E5E"/>
        </w:rPr>
        <w:t xml:space="preserve">Ex vivo  —  </w:t>
      </w:r>
      <w:r>
        <w:t xml:space="preserve">"Out of the living" — performed on living tissue or cells removed from an organism and studied outside 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Common in cell therapy, where a patient's own cells are engineered outside the body then returned.</w:t>
      </w:r>
    </w:p>
    <w:p>
      <w:pPr>
        <w:spacing w:after="150" w:before="60"/>
      </w:pPr>
      <w:r>
        <w:rPr>
          <w:b/>
          <w:bCs/>
          <w:color w:val="134E5E"/>
        </w:rPr>
        <w:t xml:space="preserve">In situ  —  </w:t>
      </w:r>
      <w:r>
        <w:t xml:space="preserve">"In place" — observing something in its original location within the tissue, without removing it.</w:t>
      </w:r>
    </w:p>
    <w:p>
      <w:pPr>
        <w:spacing w:after="140" w:before="40"/>
        <w:jc w:val="left"/>
      </w:pPr>
      <w:r>
        <w:rPr>
          <w:i/>
          <w:iCs/>
          <w:color w:val="595959"/>
        </w:rPr>
        <w:t xml:space="preserve">A useful leader's heuristic: results generally gain credibility as they move in silico → in vitro → in vivo → human clinical. A striking in-silico or in-vitro result is a hypothesis worth testing, not a conclusion.</w:t>
      </w:r>
    </w:p>
    <w:p>
      <w:pPr>
        <w:pStyle w:val="Heading2"/>
      </w:pPr>
      <w:r>
        <w:t xml:space="preserve">Model systems — what the science is tested in</w:t>
      </w:r>
    </w:p>
    <w:p>
      <w:pPr>
        <w:spacing w:after="150" w:before="60"/>
      </w:pPr>
      <w:r>
        <w:rPr>
          <w:b/>
          <w:bCs/>
          <w:color w:val="134E5E"/>
        </w:rPr>
        <w:t xml:space="preserve">Model organism  —  </w:t>
      </w:r>
      <w:r>
        <w:t xml:space="preserve">A non-human species used to study biology and disease. Common choices: mouse, rat, zebrafish, fruit fly, roundworm (C. elegans), and non-human primates.</w:t>
      </w:r>
    </w:p>
    <w:p>
      <w:pPr>
        <w:spacing w:after="150" w:before="60"/>
      </w:pPr>
      <w:r>
        <w:rPr>
          <w:b/>
          <w:bCs/>
          <w:color w:val="134E5E"/>
        </w:rPr>
        <w:t xml:space="preserve">Cell line  —  </w:t>
      </w:r>
      <w:r>
        <w:t xml:space="preserve">A population of cells grown continuously in the lab, used for consistent, repeatable experiments.</w:t>
      </w:r>
    </w:p>
    <w:p>
      <w:pPr>
        <w:spacing w:after="150" w:before="60"/>
      </w:pPr>
      <w:r>
        <w:rPr>
          <w:b/>
          <w:bCs/>
          <w:color w:val="134E5E"/>
        </w:rPr>
        <w:t xml:space="preserve">Primary cells  —  </w:t>
      </w:r>
      <w:r>
        <w:t xml:space="preserve">Cells taken directly from living tissue; more biologically realistic than cell lines but harder to work with.</w:t>
      </w:r>
    </w:p>
    <w:p>
      <w:pPr>
        <w:spacing w:after="150" w:before="60"/>
      </w:pPr>
      <w:r>
        <w:rPr>
          <w:b/>
          <w:bCs/>
          <w:color w:val="134E5E"/>
        </w:rPr>
        <w:t xml:space="preserve">Organoid  —  </w:t>
      </w:r>
      <w:r>
        <w:t xml:space="preserve">A miniature, simplified 3-D organ grown from stem cells that mimics real organ structure and function.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rapidly growing tool for testing drugs on more human-like tissue before animal or human studies.</w:t>
      </w:r>
    </w:p>
    <w:p>
      <w:pPr>
        <w:spacing w:after="150" w:before="60"/>
      </w:pPr>
      <w:r>
        <w:rPr>
          <w:b/>
          <w:bCs/>
          <w:color w:val="134E5E"/>
        </w:rPr>
        <w:t xml:space="preserve">Organ-on-a-chip / microphysiological system  —  </w:t>
      </w:r>
      <w:r>
        <w:t xml:space="preserve">An engineered chip lined with living human cells that recreates how an organ works, including flow and mechanics.</w:t>
      </w:r>
    </w:p>
    <w:p>
      <w:pPr>
        <w:spacing w:after="150" w:before="60"/>
      </w:pPr>
      <w:r>
        <w:rPr>
          <w:b/>
          <w:bCs/>
          <w:color w:val="134E5E"/>
        </w:rPr>
        <w:t xml:space="preserve">Xenograft  —  </w:t>
      </w:r>
      <w:r>
        <w:t xml:space="preserve">Human cells (often a tumor) transplanted into an animal so a therapy can be tested against human tissue in a living system.</w:t>
      </w:r>
    </w:p>
    <w:p>
      <w:pPr>
        <w:spacing w:after="150" w:before="60"/>
      </w:pPr>
      <w:r>
        <w:rPr>
          <w:b/>
          <w:bCs/>
          <w:color w:val="134E5E"/>
        </w:rPr>
        <w:t xml:space="preserve">Patient-derived xenograft (PDX)  —  </w:t>
      </w:r>
      <w:r>
        <w:t xml:space="preserve">A xenograft made from an actual patient's tumor, preserving its real characteristics.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Valued in oncology for predicting how real tumors will respond.</w:t>
      </w:r>
    </w:p>
    <w:p>
      <w:pPr>
        <w:spacing w:after="150" w:before="60"/>
      </w:pPr>
      <w:r>
        <w:rPr>
          <w:b/>
          <w:bCs/>
          <w:color w:val="134E5E"/>
        </w:rPr>
        <w:t xml:space="preserve">Transgenic / knockout / knock-in animal  —  </w:t>
      </w:r>
      <w:r>
        <w:t xml:space="preserve">Animals genetically engineered to add, remove (knockout), or replace (knock-in) a specific gene, to study its role or model a disease.</w:t>
      </w:r>
    </w:p>
    <w:p>
      <w:pPr>
        <w:spacing w:after="150" w:before="60"/>
      </w:pPr>
      <w:r>
        <w:rPr>
          <w:b/>
          <w:bCs/>
          <w:color w:val="134E5E"/>
        </w:rPr>
        <w:t xml:space="preserve">iPSC (induced pluripotent stem cell)  —  </w:t>
      </w:r>
      <w:r>
        <w:t xml:space="preserve">An adult cell reprogrammed into a stem-cell-like state that can become almost any cell type.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Enables human-cell disease models and is a foundation of regenerative medicine.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7giez-tsa5dfkoewbqjja">
        <w:r>
          <w:rPr>
            <w:color w:val="0563C1"/>
            <w:sz w:val="18"/>
            <w:szCs w:val="18"/>
            <w:u w:val="single"/>
          </w:rPr>
          <w:t xml:space="preserve">NCI Dictionary of Cancer Terms</w:t>
        </w:r>
      </w:hyperlink>
      <w:r>
        <w:rPr>
          <w:color w:val="595959"/>
          <w:sz w:val="18"/>
          <w:szCs w:val="18"/>
        </w:rPr>
        <w:t xml:space="preserve">  —  Authoritative NIH definitions of in vitro, in vivo, ex vivo, and in situ.</w:t>
      </w:r>
    </w:p>
    <w:p>
      <w:pPr>
        <w:spacing w:after="45" w:before="0"/>
        <w:ind w:left="260"/>
      </w:pPr>
      <w:hyperlink w:history="1" r:id="rId4hn6hice-ql-gqttvmicm">
        <w:r>
          <w:rPr>
            <w:color w:val="0563C1"/>
            <w:sz w:val="18"/>
            <w:szCs w:val="18"/>
            <w:u w:val="single"/>
          </w:rPr>
          <w:t xml:space="preserve">NHGRI Talking Glossary of Genomic &amp; Genetic Terms</w:t>
        </w:r>
      </w:hyperlink>
      <w:r>
        <w:rPr>
          <w:color w:val="595959"/>
          <w:sz w:val="18"/>
          <w:szCs w:val="18"/>
        </w:rPr>
        <w:t xml:space="preserve">  —  Explains cell lines, stem cells, model organisms, and bioinformatics.</w:t>
      </w:r>
    </w:p>
    <w:p>
      <w:pPr>
        <w:pStyle w:val="Heading1"/>
      </w:pPr>
      <w:r>
        <w:t xml:space="preserve">4. Computation &amp; AI in Discovery (In Silico, in Depth)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Computational methods increasingly drive the earliest, cheapest phases of discovery. Leaders should know the vocabulary well enough to judge hype against substance.</w:t>
      </w:r>
    </w:p>
    <w:p>
      <w:pPr>
        <w:spacing w:after="150" w:before="60"/>
      </w:pPr>
      <w:r>
        <w:rPr>
          <w:b/>
          <w:bCs/>
          <w:color w:val="134E5E"/>
        </w:rPr>
        <w:t xml:space="preserve">Bioinformatics  —  </w:t>
      </w:r>
      <w:r>
        <w:t xml:space="preserve">Using computation and statistics to analyze biological data — genomes, proteins, and other large datasets.</w:t>
      </w:r>
    </w:p>
    <w:p>
      <w:pPr>
        <w:spacing w:after="150" w:before="60"/>
      </w:pPr>
      <w:r>
        <w:rPr>
          <w:b/>
          <w:bCs/>
          <w:color w:val="134E5E"/>
        </w:rPr>
        <w:t xml:space="preserve">Cheminformatics  —  </w:t>
      </w:r>
      <w:r>
        <w:t xml:space="preserve">The computational handling of chemical information — storing, searching, and analyzing molecules and their properties.</w:t>
      </w:r>
    </w:p>
    <w:p>
      <w:pPr>
        <w:spacing w:after="150" w:before="60"/>
      </w:pPr>
      <w:r>
        <w:rPr>
          <w:b/>
          <w:bCs/>
          <w:color w:val="134E5E"/>
        </w:rPr>
        <w:t xml:space="preserve">Molecular docking  —  </w:t>
      </w:r>
      <w:r>
        <w:t xml:space="preserve">Simulating how a small molecule fits into a target's binding site to predict whether and how well it will bind.</w:t>
      </w:r>
    </w:p>
    <w:p>
      <w:pPr>
        <w:spacing w:after="150" w:before="60"/>
      </w:pPr>
      <w:r>
        <w:rPr>
          <w:b/>
          <w:bCs/>
          <w:color w:val="134E5E"/>
        </w:rPr>
        <w:t xml:space="preserve">Molecular dynamics  —  </w:t>
      </w:r>
      <w:r>
        <w:t xml:space="preserve">Simulating the physical movement of molecules over time to understand how they behave and interact.</w:t>
      </w:r>
    </w:p>
    <w:p>
      <w:pPr>
        <w:spacing w:after="150" w:before="60"/>
      </w:pPr>
      <w:r>
        <w:rPr>
          <w:b/>
          <w:bCs/>
          <w:color w:val="134E5E"/>
        </w:rPr>
        <w:t xml:space="preserve">Virtual screening  —  </w:t>
      </w:r>
      <w:r>
        <w:t xml:space="preserve">Computationally filtering huge chemical libraries to prioritize the most promising molecules for lab testing.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Turns an impossible number of options into a testable shortlist.</w:t>
      </w:r>
    </w:p>
    <w:p>
      <w:pPr>
        <w:spacing w:after="150" w:before="60"/>
      </w:pPr>
      <w:r>
        <w:rPr>
          <w:b/>
          <w:bCs/>
          <w:color w:val="134E5E"/>
        </w:rPr>
        <w:t xml:space="preserve">QSAR (quantitative structure-activity relationship)  —  </w:t>
      </w:r>
      <w:r>
        <w:t xml:space="preserve">Statistical models that predict a molecule's activity or properties from its structure.</w:t>
      </w:r>
    </w:p>
    <w:p>
      <w:pPr>
        <w:spacing w:after="150" w:before="60"/>
      </w:pPr>
      <w:r>
        <w:rPr>
          <w:b/>
          <w:bCs/>
          <w:color w:val="134E5E"/>
        </w:rPr>
        <w:t xml:space="preserve">Generative chemistry / de novo design  —  </w:t>
      </w:r>
      <w:r>
        <w:t xml:space="preserve">AI that proposes entirely new molecular structures with desired properties, rather than screening existing ones.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headline application of AI in drug discovery; promises novel chemistry but still requires lab validation.</w:t>
      </w:r>
    </w:p>
    <w:p>
      <w:pPr>
        <w:spacing w:after="150" w:before="60"/>
      </w:pPr>
      <w:r>
        <w:rPr>
          <w:b/>
          <w:bCs/>
          <w:color w:val="134E5E"/>
        </w:rPr>
        <w:t xml:space="preserve">Protein structure prediction (e.g., AlphaFold)  —  </w:t>
      </w:r>
      <w:r>
        <w:t xml:space="preserve">AI that predicts a protein's 3-D shape from its sequence.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Reshaped structural biology by making target structures available without slow experimental methods.</w:t>
      </w:r>
    </w:p>
    <w:p>
      <w:pPr>
        <w:spacing w:after="150" w:before="60"/>
      </w:pPr>
      <w:r>
        <w:rPr>
          <w:b/>
          <w:bCs/>
          <w:color w:val="134E5E"/>
        </w:rPr>
        <w:t xml:space="preserve">ADMET prediction  —  </w:t>
      </w:r>
      <w:r>
        <w:t xml:space="preserve">Using models to forecast how a molecule will be absorbed, distributed, metabolized, excreted, and whether it will be toxic — before making 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Kills bad candidates cheaply, on a computer, before costly lab and animal work.</w:t>
      </w:r>
    </w:p>
    <w:p>
      <w:pPr>
        <w:spacing w:after="150" w:before="60"/>
      </w:pPr>
      <w:r>
        <w:rPr>
          <w:b/>
          <w:bCs/>
          <w:color w:val="134E5E"/>
        </w:rPr>
        <w:t xml:space="preserve">Digital twin  —  </w:t>
      </w:r>
      <w:r>
        <w:t xml:space="preserve">A computational model of a biological system, patient, or process used to simulate outcomes.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Emerging in trial design and manufacturing; promising but still maturing.</w:t>
      </w:r>
    </w:p>
    <w:p>
      <w:pPr>
        <w:spacing w:after="150" w:before="60"/>
      </w:pPr>
      <w:r>
        <w:rPr>
          <w:b/>
          <w:bCs/>
          <w:color w:val="134E5E"/>
        </w:rPr>
        <w:t xml:space="preserve">Machine learning / deep learning  —  </w:t>
      </w:r>
      <w:r>
        <w:t xml:space="preserve">Algorithms that learn patterns from data to make predictions. "Deep learning" uses many-layered neural networks.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Now embedded across discovery, diagnostics, and operations; the strategic question is data quality and validation, not novelty.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o13n_5glqxtvvp4o1grxr">
        <w:r>
          <w:rPr>
            <w:color w:val="0563C1"/>
            <w:sz w:val="18"/>
            <w:szCs w:val="18"/>
            <w:u w:val="single"/>
          </w:rPr>
          <w:t xml:space="preserve">AlphaFold Protein Structure Database</w:t>
        </w:r>
      </w:hyperlink>
      <w:r>
        <w:rPr>
          <w:color w:val="595959"/>
          <w:sz w:val="18"/>
          <w:szCs w:val="18"/>
        </w:rPr>
        <w:t xml:space="preserve">  —  Open database of 200M+ AI-predicted protein structures (EMBL-EBI &amp; DeepMind).</w:t>
      </w:r>
    </w:p>
    <w:p>
      <w:pPr>
        <w:spacing w:after="45" w:before="0"/>
        <w:ind w:left="260"/>
      </w:pPr>
      <w:hyperlink w:history="1" r:id="rId_e0dqn9amjcwdj74wzbf6">
        <w:r>
          <w:rPr>
            <w:color w:val="0563C1"/>
            <w:sz w:val="18"/>
            <w:szCs w:val="18"/>
            <w:u w:val="single"/>
          </w:rPr>
          <w:t xml:space="preserve">NHGRI Talking Glossary of Genomic &amp; Genetic Terms</w:t>
        </w:r>
      </w:hyperlink>
      <w:r>
        <w:rPr>
          <w:color w:val="595959"/>
          <w:sz w:val="18"/>
          <w:szCs w:val="18"/>
        </w:rPr>
        <w:t xml:space="preserve">  —  Clear NIH definition of bioinformatics and related computational terms.</w:t>
      </w:r>
    </w:p>
    <w:p>
      <w:pPr>
        <w:pStyle w:val="Heading1"/>
      </w:pPr>
      <w:r>
        <w:t xml:space="preserve">5. Pharmacology — What the Body Does to the Drug, and Vice Versa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Two mirror-image ideas sit at the heart of pharmacology. Getting them straight is essential.</w:t>
      </w:r>
    </w:p>
    <w:p>
      <w:pPr>
        <w:spacing w:after="150" w:before="60"/>
      </w:pPr>
      <w:r>
        <w:rPr>
          <w:b/>
          <w:bCs/>
          <w:color w:val="134E5E"/>
        </w:rPr>
        <w:t xml:space="preserve">Pharmacokinetics (PK)  —  </w:t>
      </w:r>
      <w:r>
        <w:t xml:space="preserve">What the body does to the drug — how it is absorbed, distributed, metabolized, and eliminated over time. "The drug's journey through the body."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PK determines dosing: how much, how often, by what route.</w:t>
      </w:r>
    </w:p>
    <w:p>
      <w:pPr>
        <w:spacing w:after="150" w:before="60"/>
      </w:pPr>
      <w:r>
        <w:rPr>
          <w:b/>
          <w:bCs/>
          <w:color w:val="134E5E"/>
        </w:rPr>
        <w:t xml:space="preserve">Pharmacodynamics (PD)  —  </w:t>
      </w:r>
      <w:r>
        <w:t xml:space="preserve">What the drug does to the body — its biological effects and the relationship between concentration and effect.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PD determines whether the drug actually does something useful at achievable doses.</w:t>
      </w:r>
    </w:p>
    <w:p>
      <w:pPr>
        <w:spacing w:after="150" w:before="60"/>
      </w:pPr>
      <w:r>
        <w:rPr>
          <w:b/>
          <w:bCs/>
          <w:color w:val="134E5E"/>
        </w:rPr>
        <w:t xml:space="preserve">ADME  —  </w:t>
      </w:r>
      <w:r>
        <w:t xml:space="preserve">The four PK processes: Absorption, Distribution, Metabolism, Excretion. Add Toxicity and it becomes ADMET.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quick checklist for whether a molecule can behave like a real medicine.</w:t>
      </w:r>
    </w:p>
    <w:p>
      <w:pPr>
        <w:pStyle w:val="Heading2"/>
      </w:pPr>
      <w:r>
        <w:t xml:space="preserve">The core PK concepts</w:t>
      </w:r>
    </w:p>
    <w:p>
      <w:pPr>
        <w:spacing w:after="150" w:before="60"/>
      </w:pPr>
      <w:r>
        <w:rPr>
          <w:b/>
          <w:bCs/>
          <w:color w:val="134E5E"/>
        </w:rPr>
        <w:t xml:space="preserve">Absorption  —  </w:t>
      </w:r>
      <w:r>
        <w:t xml:space="preserve">How the drug gets from the site of administration into the bloodstream.</w:t>
      </w:r>
    </w:p>
    <w:p>
      <w:pPr>
        <w:spacing w:after="150" w:before="60"/>
      </w:pPr>
      <w:r>
        <w:rPr>
          <w:b/>
          <w:bCs/>
          <w:color w:val="134E5E"/>
        </w:rPr>
        <w:t xml:space="preserve">Distribution  —  </w:t>
      </w:r>
      <w:r>
        <w:t xml:space="preserve">How the drug spreads through the body's tissues and fluids.</w:t>
      </w:r>
    </w:p>
    <w:p>
      <w:pPr>
        <w:spacing w:after="150" w:before="60"/>
      </w:pPr>
      <w:r>
        <w:rPr>
          <w:b/>
          <w:bCs/>
          <w:color w:val="134E5E"/>
        </w:rPr>
        <w:t xml:space="preserve">Metabolism  —  </w:t>
      </w:r>
      <w:r>
        <w:t xml:space="preserve">How the body chemically alters the drug, mostly in the liver, often to clear it.</w:t>
      </w:r>
    </w:p>
    <w:p>
      <w:pPr>
        <w:spacing w:after="150" w:before="60"/>
      </w:pPr>
      <w:r>
        <w:rPr>
          <w:b/>
          <w:bCs/>
          <w:color w:val="134E5E"/>
        </w:rPr>
        <w:t xml:space="preserve">Excretion / elimination  —  </w:t>
      </w:r>
      <w:r>
        <w:t xml:space="preserve">How the drug and its byproducts leave the body, mainly via kidneys (urine) or liver (bile).</w:t>
      </w:r>
    </w:p>
    <w:p>
      <w:pPr>
        <w:spacing w:after="150" w:before="60"/>
      </w:pPr>
      <w:r>
        <w:rPr>
          <w:b/>
          <w:bCs/>
          <w:color w:val="134E5E"/>
        </w:rPr>
        <w:t xml:space="preserve">Bioavailability (F)  —  </w:t>
      </w:r>
      <w:r>
        <w:t xml:space="preserve">The fraction of an administered dose that reaches the bloodstream intact. An intravenous dose is 100% by definition; a pill is usually less.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Low or variable bioavailability can sink an otherwise good oral drug.</w:t>
      </w:r>
    </w:p>
    <w:p>
      <w:pPr>
        <w:spacing w:after="150" w:before="60"/>
      </w:pPr>
      <w:r>
        <w:rPr>
          <w:b/>
          <w:bCs/>
          <w:color w:val="134E5E"/>
        </w:rPr>
        <w:t xml:space="preserve">Half-life (t½)  —  </w:t>
      </w:r>
      <w:r>
        <w:t xml:space="preserve">The time for the drug's concentration in the body to fall by half.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Drives how often patients must dose — a major factor in convenience and adherence.</w:t>
      </w:r>
    </w:p>
    <w:p>
      <w:pPr>
        <w:spacing w:after="150" w:before="60"/>
      </w:pPr>
      <w:r>
        <w:rPr>
          <w:b/>
          <w:bCs/>
          <w:color w:val="134E5E"/>
        </w:rPr>
        <w:t xml:space="preserve">Cmax  —  </w:t>
      </w:r>
      <w:r>
        <w:t xml:space="preserve">The peak concentration a drug reaches after dosing.</w:t>
      </w:r>
    </w:p>
    <w:p>
      <w:pPr>
        <w:spacing w:after="150" w:before="60"/>
      </w:pPr>
      <w:r>
        <w:rPr>
          <w:b/>
          <w:bCs/>
          <w:color w:val="134E5E"/>
        </w:rPr>
        <w:t xml:space="preserve">Tmax  —  </w:t>
      </w:r>
      <w:r>
        <w:t xml:space="preserve">The time it takes to reach that peak.</w:t>
      </w:r>
    </w:p>
    <w:p>
      <w:pPr>
        <w:spacing w:after="150" w:before="60"/>
      </w:pPr>
      <w:r>
        <w:rPr>
          <w:b/>
          <w:bCs/>
          <w:color w:val="134E5E"/>
        </w:rPr>
        <w:t xml:space="preserve">AUC (area under the curve)  —  </w:t>
      </w:r>
      <w:r>
        <w:t xml:space="preserve">The total drug exposure over time — the area under the concentration-vs-time graph.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key measure of how much drug the body actually "sees."</w:t>
      </w:r>
    </w:p>
    <w:p>
      <w:pPr>
        <w:spacing w:after="150" w:before="60"/>
      </w:pPr>
      <w:r>
        <w:rPr>
          <w:b/>
          <w:bCs/>
          <w:color w:val="134E5E"/>
        </w:rPr>
        <w:t xml:space="preserve">Clearance  —  </w:t>
      </w:r>
      <w:r>
        <w:t xml:space="preserve">The rate at which the body removes the drug, expressed as volume cleared per unit time.</w:t>
      </w:r>
    </w:p>
    <w:p>
      <w:pPr>
        <w:spacing w:after="150" w:before="60"/>
      </w:pPr>
      <w:r>
        <w:rPr>
          <w:b/>
          <w:bCs/>
          <w:color w:val="134E5E"/>
        </w:rPr>
        <w:t xml:space="preserve">Volume of distribution (Vd)  —  </w:t>
      </w:r>
      <w:r>
        <w:t xml:space="preserve">A calculated value describing how widely a drug spreads through the body relative to the blood.</w:t>
      </w:r>
    </w:p>
    <w:p>
      <w:pPr>
        <w:spacing w:after="150" w:before="60"/>
      </w:pPr>
      <w:r>
        <w:rPr>
          <w:b/>
          <w:bCs/>
          <w:color w:val="134E5E"/>
        </w:rPr>
        <w:t xml:space="preserve">Steady state  —  </w:t>
      </w:r>
      <w:r>
        <w:t xml:space="preserve">The point at which the amount of drug going in equals the amount being cleared, so levels stay roughly constant with repeated dosing.</w:t>
      </w:r>
    </w:p>
    <w:p>
      <w:pPr>
        <w:spacing w:after="150" w:before="60"/>
      </w:pPr>
      <w:r>
        <w:rPr>
          <w:b/>
          <w:bCs/>
          <w:color w:val="134E5E"/>
        </w:rPr>
        <w:t xml:space="preserve">First-pass metabolism  —  </w:t>
      </w:r>
      <w:r>
        <w:t xml:space="preserve">The breakdown of an oral drug by the liver before it reaches general circulation, reducing how much is active.</w:t>
      </w:r>
    </w:p>
    <w:p>
      <w:pPr>
        <w:spacing w:after="150" w:before="60"/>
      </w:pPr>
      <w:r>
        <w:rPr>
          <w:b/>
          <w:bCs/>
          <w:color w:val="134E5E"/>
        </w:rPr>
        <w:t xml:space="preserve">Cytochrome P450 (CYP450)  —  </w:t>
      </w:r>
      <w:r>
        <w:t xml:space="preserve">A family of liver enzymes responsible for metabolizing most drugs.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main reason drugs interact with each other; CYP interactions are a routine safety concern.</w:t>
      </w:r>
    </w:p>
    <w:p>
      <w:pPr>
        <w:spacing w:after="150" w:before="60"/>
      </w:pPr>
      <w:r>
        <w:rPr>
          <w:b/>
          <w:bCs/>
          <w:color w:val="134E5E"/>
        </w:rPr>
        <w:t xml:space="preserve">Therapeutic window / therapeutic index  —  </w:t>
      </w:r>
      <w:r>
        <w:t xml:space="preserve">The gap between the dose that works and the dose that harms. A wide window is forgiving; a narrow one demands careful dosing and monitoring.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Narrow-window drugs carry higher risk and often require blood-level monitoring.</w:t>
      </w:r>
    </w:p>
    <w:p>
      <w:pPr>
        <w:spacing w:after="150" w:before="60"/>
      </w:pPr>
      <w:r>
        <w:rPr>
          <w:b/>
          <w:bCs/>
          <w:color w:val="134E5E"/>
        </w:rPr>
        <w:t xml:space="preserve">Dose-response relationship  —  </w:t>
      </w:r>
      <w:r>
        <w:t xml:space="preserve">How the effect of a drug changes as the dose increases.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Underlies the entire logic of dose selection in trials.</w:t>
      </w:r>
    </w:p>
    <w:p>
      <w:pPr>
        <w:spacing w:after="150" w:before="60"/>
      </w:pPr>
      <w:r>
        <w:rPr>
          <w:b/>
          <w:bCs/>
          <w:color w:val="134E5E"/>
        </w:rPr>
        <w:t xml:space="preserve">Route of administration  —  </w:t>
      </w:r>
      <w:r>
        <w:t xml:space="preserve">How a drug is given — oral, intravenous (IV), subcutaneous (under the skin), intramuscular, inhaled, topical, etc.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Route shapes convenience, adherence, cost, and even which patients can be treated.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vp1xghn_e4hk7ef0hdzpx">
        <w:r>
          <w:rPr>
            <w:color w:val="0563C1"/>
            <w:sz w:val="18"/>
            <w:szCs w:val="18"/>
            <w:u w:val="single"/>
          </w:rPr>
          <w:t xml:space="preserve">FDA — Discovery &amp; Development (Step 1)</w:t>
        </w:r>
      </w:hyperlink>
      <w:r>
        <w:rPr>
          <w:color w:val="595959"/>
          <w:sz w:val="18"/>
          <w:szCs w:val="18"/>
        </w:rPr>
        <w:t xml:space="preserve">  —  Where ADME, dosing, and mechanism of action fit in development.</w:t>
      </w:r>
    </w:p>
    <w:p>
      <w:pPr>
        <w:spacing w:after="45" w:before="0"/>
        <w:ind w:left="260"/>
      </w:pPr>
      <w:hyperlink w:history="1" r:id="rIddvyknlhuaf-xamywpdahb">
        <w:r>
          <w:rPr>
            <w:color w:val="0563C1"/>
            <w:sz w:val="18"/>
            <w:szCs w:val="18"/>
            <w:u w:val="single"/>
          </w:rPr>
          <w:t xml:space="preserve">NCI Dictionary of Cancer Terms</w:t>
        </w:r>
      </w:hyperlink>
      <w:r>
        <w:rPr>
          <w:color w:val="595959"/>
          <w:sz w:val="18"/>
          <w:szCs w:val="18"/>
        </w:rPr>
        <w:t xml:space="preserve">  —  Definitions of pharmacokinetics, half-life, bioavailability, and more.</w:t>
      </w:r>
    </w:p>
    <w:p>
      <w:pPr>
        <w:pStyle w:val="Heading1"/>
      </w:pPr>
      <w:r>
        <w:t xml:space="preserve">6. Toxicology &amp; Safety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Every drug is a balance of benefit and harm. Toxicology is the science of the harm side — and safety concerns end more programs than lack of efficacy in some phases.</w:t>
      </w:r>
    </w:p>
    <w:p>
      <w:pPr>
        <w:spacing w:after="150" w:before="60"/>
      </w:pPr>
      <w:r>
        <w:rPr>
          <w:b/>
          <w:bCs/>
          <w:color w:val="134E5E"/>
        </w:rPr>
        <w:t xml:space="preserve">Toxicology  —  </w:t>
      </w:r>
      <w:r>
        <w:t xml:space="preserve">The study of the harmful effects of substances on living organisms.</w:t>
      </w:r>
    </w:p>
    <w:p>
      <w:pPr>
        <w:spacing w:after="150" w:before="60"/>
      </w:pPr>
      <w:r>
        <w:rPr>
          <w:b/>
          <w:bCs/>
          <w:color w:val="134E5E"/>
        </w:rPr>
        <w:t xml:space="preserve">Toxicity  —  </w:t>
      </w:r>
      <w:r>
        <w:t xml:space="preserve">The degree to which a substance can damage an organism. Described by type, severity, and reversibility.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umbrella term the user's whole safety conversation lives under.</w:t>
      </w:r>
    </w:p>
    <w:p>
      <w:pPr>
        <w:spacing w:after="150" w:before="60"/>
      </w:pPr>
      <w:r>
        <w:rPr>
          <w:b/>
          <w:bCs/>
          <w:color w:val="134E5E"/>
        </w:rPr>
        <w:t xml:space="preserve">Acute toxicity  —  </w:t>
      </w:r>
      <w:r>
        <w:t xml:space="preserve">Harm from a single or short-term exposure.</w:t>
      </w:r>
    </w:p>
    <w:p>
      <w:pPr>
        <w:spacing w:after="150" w:before="60"/>
      </w:pPr>
      <w:r>
        <w:rPr>
          <w:b/>
          <w:bCs/>
          <w:color w:val="134E5E"/>
        </w:rPr>
        <w:t xml:space="preserve">Chronic / sub-chronic toxicity  —  </w:t>
      </w:r>
      <w:r>
        <w:t xml:space="preserve">Harm from repeated or long-term exposure. Studied in longer animal studies before long-term human use.</w:t>
      </w:r>
    </w:p>
    <w:p>
      <w:pPr>
        <w:pStyle w:val="Heading2"/>
      </w:pPr>
      <w:r>
        <w:t xml:space="preserve">Organ- and system-specific toxicity</w:t>
      </w:r>
    </w:p>
    <w:p>
      <w:pPr>
        <w:spacing w:after="150" w:before="60"/>
      </w:pPr>
      <w:r>
        <w:rPr>
          <w:b/>
          <w:bCs/>
          <w:color w:val="134E5E"/>
        </w:rPr>
        <w:t xml:space="preserve">Hepatotoxicity  —  </w:t>
      </w:r>
      <w:r>
        <w:t xml:space="preserve">Liver toxicity.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very common cause of drug failure and market withdrawal; the liver's central metabolic role makes it vulnerable.</w:t>
      </w:r>
    </w:p>
    <w:p>
      <w:pPr>
        <w:spacing w:after="150" w:before="60"/>
      </w:pPr>
      <w:r>
        <w:rPr>
          <w:b/>
          <w:bCs/>
          <w:color w:val="134E5E"/>
        </w:rPr>
        <w:t xml:space="preserve">Nephrotoxicity  —  </w:t>
      </w:r>
      <w:r>
        <w:t xml:space="preserve">Kidney toxicity.</w:t>
      </w:r>
    </w:p>
    <w:p>
      <w:pPr>
        <w:spacing w:after="150" w:before="60"/>
      </w:pPr>
      <w:r>
        <w:rPr>
          <w:b/>
          <w:bCs/>
          <w:color w:val="134E5E"/>
        </w:rPr>
        <w:t xml:space="preserve">Cardiotoxicity  —  </w:t>
      </w:r>
      <w:r>
        <w:t xml:space="preserve">Heart toxicity, including effects on heart rhythm.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Rhythm effects are a specific regulatory focus — see hERG and QT below.</w:t>
      </w:r>
    </w:p>
    <w:p>
      <w:pPr>
        <w:spacing w:after="150" w:before="60"/>
      </w:pPr>
      <w:r>
        <w:rPr>
          <w:b/>
          <w:bCs/>
          <w:color w:val="134E5E"/>
        </w:rPr>
        <w:t xml:space="preserve">Neurotoxicity  —  </w:t>
      </w:r>
      <w:r>
        <w:t xml:space="preserve">Nervous-system toxicity.</w:t>
      </w:r>
    </w:p>
    <w:p>
      <w:pPr>
        <w:spacing w:after="150" w:before="60"/>
      </w:pPr>
      <w:r>
        <w:rPr>
          <w:b/>
          <w:bCs/>
          <w:color w:val="134E5E"/>
        </w:rPr>
        <w:t xml:space="preserve">hERG / QT prolongation  —  </w:t>
      </w:r>
      <w:r>
        <w:t xml:space="preserve">hERG is a heart ion channel; blocking it can lengthen the heart's electrical cycle (QT interval), risking dangerous arrhythmias. Screened for early.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classic "red flag" test; many candidates are dropped for hERG liability.</w:t>
      </w:r>
    </w:p>
    <w:p>
      <w:pPr>
        <w:spacing w:after="150" w:before="60"/>
      </w:pPr>
      <w:r>
        <w:rPr>
          <w:b/>
          <w:bCs/>
          <w:color w:val="134E5E"/>
        </w:rPr>
        <w:t xml:space="preserve">Immunogenicity  —  </w:t>
      </w:r>
      <w:r>
        <w:t xml:space="preserve">The tendency of a drug — especially a biologic — to provoke an unwanted immune response.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Can neutralize the drug or cause reactions; a defining concern for biologics.</w:t>
      </w:r>
    </w:p>
    <w:p>
      <w:pPr>
        <w:pStyle w:val="Heading2"/>
      </w:pPr>
      <w:r>
        <w:t xml:space="preserve">Genetic and developmental harm</w:t>
      </w:r>
    </w:p>
    <w:p>
      <w:pPr>
        <w:spacing w:after="150" w:before="60"/>
      </w:pPr>
      <w:r>
        <w:rPr>
          <w:b/>
          <w:bCs/>
          <w:color w:val="134E5E"/>
        </w:rPr>
        <w:t xml:space="preserve">Genotoxicity  —  </w:t>
      </w:r>
      <w:r>
        <w:t xml:space="preserve">Damage to genetic material (DNA).</w:t>
      </w:r>
    </w:p>
    <w:p>
      <w:pPr>
        <w:spacing w:after="150" w:before="60"/>
      </w:pPr>
      <w:r>
        <w:rPr>
          <w:b/>
          <w:bCs/>
          <w:color w:val="134E5E"/>
        </w:rPr>
        <w:t xml:space="preserve">Mutagenicity  —  </w:t>
      </w:r>
      <w:r>
        <w:t xml:space="preserve">The capacity to cause permanent DNA mutations.</w:t>
      </w:r>
    </w:p>
    <w:p>
      <w:pPr>
        <w:spacing w:after="150" w:before="60"/>
      </w:pPr>
      <w:r>
        <w:rPr>
          <w:b/>
          <w:bCs/>
          <w:color w:val="134E5E"/>
        </w:rPr>
        <w:t xml:space="preserve">Carcinogenicity  —  </w:t>
      </w:r>
      <w:r>
        <w:t xml:space="preserve">The capacity to cause cancer.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Long-term carcinogenicity studies are a standard regulatory requirement for chronic-use drugs.</w:t>
      </w:r>
    </w:p>
    <w:p>
      <w:pPr>
        <w:spacing w:after="150" w:before="60"/>
      </w:pPr>
      <w:r>
        <w:rPr>
          <w:b/>
          <w:bCs/>
          <w:color w:val="134E5E"/>
        </w:rPr>
        <w:t xml:space="preserve">Teratogenicity / reproductive toxicity  —  </w:t>
      </w:r>
      <w:r>
        <w:t xml:space="preserve">The capacity to cause birth defects or harm reproduction.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Drives pregnancy warnings, contraception requirements, and risk-management programs.</w:t>
      </w:r>
    </w:p>
    <w:p>
      <w:pPr>
        <w:pStyle w:val="Heading2"/>
      </w:pPr>
      <w:r>
        <w:t xml:space="preserve">Safety measures and thresholds</w:t>
      </w:r>
    </w:p>
    <w:p>
      <w:pPr>
        <w:spacing w:after="150" w:before="60"/>
      </w:pPr>
      <w:r>
        <w:rPr>
          <w:b/>
          <w:bCs/>
          <w:color w:val="134E5E"/>
        </w:rPr>
        <w:t xml:space="preserve">NOAEL (No Observed Adverse Effect Level)  —  </w:t>
      </w:r>
      <w:r>
        <w:t xml:space="preserve">The highest dose at which no harmful effect is seen in studies.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cornerstone for setting the first safe human dose.</w:t>
      </w:r>
    </w:p>
    <w:p>
      <w:pPr>
        <w:spacing w:after="150" w:before="60"/>
      </w:pPr>
      <w:r>
        <w:rPr>
          <w:b/>
          <w:bCs/>
          <w:color w:val="134E5E"/>
        </w:rPr>
        <w:t xml:space="preserve">LOAEL (Lowest Observed Adverse Effect Level)  —  </w:t>
      </w:r>
      <w:r>
        <w:t xml:space="preserve">The lowest dose at which a harmful effect first appears.</w:t>
      </w:r>
    </w:p>
    <w:p>
      <w:pPr>
        <w:spacing w:after="150" w:before="60"/>
      </w:pPr>
      <w:r>
        <w:rPr>
          <w:b/>
          <w:bCs/>
          <w:color w:val="134E5E"/>
        </w:rPr>
        <w:t xml:space="preserve">LD50  —  </w:t>
      </w:r>
      <w:r>
        <w:t xml:space="preserve">The dose that is lethal to 50% of a test animal population — a classic (and now largely superseded) crude measure of acute toxicity.</w:t>
      </w:r>
    </w:p>
    <w:p>
      <w:pPr>
        <w:spacing w:after="150" w:before="60"/>
      </w:pPr>
      <w:r>
        <w:rPr>
          <w:b/>
          <w:bCs/>
          <w:color w:val="134E5E"/>
        </w:rPr>
        <w:t xml:space="preserve">Safety margin  —  </w:t>
      </w:r>
      <w:r>
        <w:t xml:space="preserve">The gap between the effective dose and the dose that causes harm.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wide margin is a major asset; a thin one constrains dosing and adoption.</w:t>
      </w:r>
    </w:p>
    <w:p>
      <w:pPr>
        <w:spacing w:after="150" w:before="60"/>
      </w:pPr>
      <w:r>
        <w:rPr>
          <w:b/>
          <w:bCs/>
          <w:color w:val="134E5E"/>
        </w:rPr>
        <w:t xml:space="preserve">Safety pharmacology  —  </w:t>
      </w:r>
      <w:r>
        <w:t xml:space="preserve">Studies of a drug's effects on vital functions — heart, lungs, brain — beyond the intended target.</w:t>
      </w:r>
    </w:p>
    <w:p>
      <w:pPr>
        <w:spacing w:after="150" w:before="60"/>
      </w:pPr>
      <w:r>
        <w:rPr>
          <w:b/>
          <w:bCs/>
          <w:color w:val="134E5E"/>
        </w:rPr>
        <w:t xml:space="preserve">Off-target effects  —  </w:t>
      </w:r>
      <w:r>
        <w:t xml:space="preserve">Effects caused when a drug hits molecules other than its intended target.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mechanistic root of many side effects.</w:t>
      </w:r>
    </w:p>
    <w:p>
      <w:pPr>
        <w:pStyle w:val="Heading2"/>
      </w:pPr>
      <w:r>
        <w:t xml:space="preserve">Tracking harm once people are exposed</w:t>
      </w:r>
    </w:p>
    <w:p>
      <w:pPr>
        <w:spacing w:after="150" w:before="60"/>
      </w:pPr>
      <w:r>
        <w:rPr>
          <w:b/>
          <w:bCs/>
          <w:color w:val="134E5E"/>
        </w:rPr>
        <w:t xml:space="preserve">Adverse event (AE)  —  </w:t>
      </w:r>
      <w:r>
        <w:t xml:space="preserve">Any undesirable medical occurrence in a patient given a drug — whether or not it's proven to be caused by the drug.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Note the deliberate breadth: an AE is not the same as a proven side effect.</w:t>
      </w:r>
    </w:p>
    <w:p>
      <w:pPr>
        <w:spacing w:after="150" w:before="60"/>
      </w:pPr>
      <w:r>
        <w:rPr>
          <w:b/>
          <w:bCs/>
          <w:color w:val="134E5E"/>
        </w:rPr>
        <w:t xml:space="preserve">Serious adverse event (SAE)  —  </w:t>
      </w:r>
      <w:r>
        <w:t xml:space="preserve">An adverse event that is life-threatening, causes hospitalization, disability, or death.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SAEs trigger mandatory, time-sensitive reporting.</w:t>
      </w:r>
    </w:p>
    <w:p>
      <w:pPr>
        <w:spacing w:after="150" w:before="60"/>
      </w:pPr>
      <w:r>
        <w:rPr>
          <w:b/>
          <w:bCs/>
          <w:color w:val="134E5E"/>
        </w:rPr>
        <w:t xml:space="preserve">Adverse drug reaction (ADR) / side effect  —  </w:t>
      </w:r>
      <w:r>
        <w:t xml:space="preserve">A harmful effect judged to be caused by the drug.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Unlike an AE, causation is implied.</w:t>
      </w:r>
    </w:p>
    <w:p>
      <w:pPr>
        <w:spacing w:after="150" w:before="60"/>
      </w:pPr>
      <w:r>
        <w:rPr>
          <w:b/>
          <w:bCs/>
          <w:color w:val="134E5E"/>
        </w:rPr>
        <w:t xml:space="preserve">Pharmacovigilance (PV)  —  </w:t>
      </w:r>
      <w:r>
        <w:t xml:space="preserve">The ongoing science of detecting, assessing, and preventing adverse effects, especially after a drug is on the market.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regulated obligation for the life of every product; failures here carry legal and reputational risk.</w:t>
      </w:r>
    </w:p>
    <w:p>
      <w:pPr>
        <w:spacing w:after="150" w:before="60"/>
      </w:pPr>
      <w:r>
        <w:rPr>
          <w:b/>
          <w:bCs/>
          <w:color w:val="134E5E"/>
        </w:rPr>
        <w:t xml:space="preserve">Black box warning (boxed warning)  —  </w:t>
      </w:r>
      <w:r>
        <w:t xml:space="preserve">The strongest safety warning a regulator can require on a label, for serious or life-threatening risks.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Materially affects prescribing behavior and commercial uptake.</w:t>
      </w:r>
    </w:p>
    <w:p>
      <w:pPr>
        <w:spacing w:after="150" w:before="60"/>
      </w:pPr>
      <w:r>
        <w:rPr>
          <w:b/>
          <w:bCs/>
          <w:color w:val="134E5E"/>
        </w:rPr>
        <w:t xml:space="preserve">Benefit-risk assessment  —  </w:t>
      </w:r>
      <w:r>
        <w:t xml:space="preserve">The structured judgment weighing a drug's benefits against its harms.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lens through which regulators approve — and leaders should frame — every product decision.</w:t>
      </w:r>
    </w:p>
    <w:p>
      <w:pPr>
        <w:spacing w:after="150" w:before="60"/>
      </w:pPr>
      <w:r>
        <w:rPr>
          <w:b/>
          <w:bCs/>
          <w:color w:val="134E5E"/>
        </w:rPr>
        <w:t xml:space="preserve">GLP (Good Laboratory Practice)  —  </w:t>
      </w:r>
      <w:r>
        <w:t xml:space="preserve">The quality standard governing how safety studies must be conducted and recorded to be accepted by regulators.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Data not run under GLP may simply not count when it matters.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wi-gvw-unqie2sr7yinih">
        <w:r>
          <w:rPr>
            <w:color w:val="0563C1"/>
            <w:sz w:val="18"/>
            <w:szCs w:val="18"/>
            <w:u w:val="single"/>
          </w:rPr>
          <w:t xml:space="preserve">NIEHS — Science Basics (Toxicology)</w:t>
        </w:r>
      </w:hyperlink>
      <w:r>
        <w:rPr>
          <w:color w:val="595959"/>
          <w:sz w:val="18"/>
          <w:szCs w:val="18"/>
        </w:rPr>
        <w:t xml:space="preserve">  —  The NIH institute's primer on what toxicology is and how it works.</w:t>
      </w:r>
    </w:p>
    <w:p>
      <w:pPr>
        <w:spacing w:after="45" w:before="0"/>
        <w:ind w:left="260"/>
      </w:pPr>
      <w:hyperlink w:history="1" r:id="rIdc_-dhhxrui6dyp5k17llm">
        <w:r>
          <w:rPr>
            <w:color w:val="0563C1"/>
            <w:sz w:val="18"/>
            <w:szCs w:val="18"/>
            <w:u w:val="single"/>
          </w:rPr>
          <w:t xml:space="preserve">FDA — The Drug Development Process</w:t>
        </w:r>
      </w:hyperlink>
      <w:r>
        <w:rPr>
          <w:color w:val="595959"/>
          <w:sz w:val="18"/>
          <w:szCs w:val="18"/>
        </w:rPr>
        <w:t xml:space="preserve">  —  Where preclinical safety and adverse-event monitoring sit in the journey.</w:t>
      </w:r>
    </w:p>
    <w:p>
      <w:pPr>
        <w:pStyle w:val="Heading1"/>
      </w:pPr>
      <w:r>
        <w:t xml:space="preserve">7. Clinical Development — Testing in Humans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Once a drug clears preclinical safety, it can be tested in people. This is the longest, most expensive, most scrutinized part of the journey.</w:t>
      </w:r>
    </w:p>
    <w:p>
      <w:pPr>
        <w:pStyle w:val="Heading2"/>
      </w:pPr>
      <w:r>
        <w:t xml:space="preserve">The phases</w:t>
      </w:r>
    </w:p>
    <w:p>
      <w:pPr>
        <w:spacing w:after="150" w:before="60"/>
      </w:pPr>
      <w:r>
        <w:rPr>
          <w:b/>
          <w:bCs/>
          <w:color w:val="134E5E"/>
        </w:rPr>
        <w:t xml:space="preserve">IND (Investigational New Drug application)  —  </w:t>
      </w:r>
      <w:r>
        <w:t xml:space="preserve">The submission a company files (to the FDA in the US) for permission to begin testing a drug in humans.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gateway from lab to clinic; "filing the IND" is a headline milestone.</w:t>
      </w:r>
    </w:p>
    <w:p>
      <w:pPr>
        <w:spacing w:after="150" w:before="60"/>
      </w:pPr>
      <w:r>
        <w:rPr>
          <w:b/>
          <w:bCs/>
          <w:color w:val="134E5E"/>
        </w:rPr>
        <w:t xml:space="preserve">Phase 0 (exploratory)  —  </w:t>
      </w:r>
      <w:r>
        <w:t xml:space="preserve">Tiny "microdoses" in a few people to gather early human data. Optional and not always used.</w:t>
      </w:r>
    </w:p>
    <w:p>
      <w:pPr>
        <w:spacing w:after="150" w:before="60"/>
      </w:pPr>
      <w:r>
        <w:rPr>
          <w:b/>
          <w:bCs/>
          <w:color w:val="134E5E"/>
        </w:rPr>
        <w:t xml:space="preserve">Phase I  —  </w:t>
      </w:r>
      <w:r>
        <w:t xml:space="preserve">First real testing in humans — typically a small number of healthy volunteers (or patients in oncology). Focus: safety, tolerability, and dosing, not whether it works.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Answers "is it safe enough to continue, and at what dose?"</w:t>
      </w:r>
    </w:p>
    <w:p>
      <w:pPr>
        <w:spacing w:after="150" w:before="60"/>
      </w:pPr>
      <w:r>
        <w:rPr>
          <w:b/>
          <w:bCs/>
          <w:color w:val="134E5E"/>
        </w:rPr>
        <w:t xml:space="preserve">Phase II  —  </w:t>
      </w:r>
      <w:r>
        <w:t xml:space="preserve">Tests in a moderate number of patients who have the disease. Focus: does it work (early efficacy), and what's the right dose?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Historically the hardest gate — most drugs fail here, usually for lack of efficacy.</w:t>
      </w:r>
    </w:p>
    <w:p>
      <w:pPr>
        <w:spacing w:after="150" w:before="60"/>
      </w:pPr>
      <w:r>
        <w:rPr>
          <w:b/>
          <w:bCs/>
          <w:color w:val="134E5E"/>
        </w:rPr>
        <w:t xml:space="preserve">Phase III  —  </w:t>
      </w:r>
      <w:r>
        <w:t xml:space="preserve">Large trials, often hundreds to thousands of patients across many sites. Focus: confirm efficacy and safety definitively enough to seek approval.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most expensive stage; the pivotal data regulators rely on.</w:t>
      </w:r>
    </w:p>
    <w:p>
      <w:pPr>
        <w:spacing w:after="150" w:before="60"/>
      </w:pPr>
      <w:r>
        <w:rPr>
          <w:b/>
          <w:bCs/>
          <w:color w:val="134E5E"/>
        </w:rPr>
        <w:t xml:space="preserve">Pivotal trial  —  </w:t>
      </w:r>
      <w:r>
        <w:t xml:space="preserve">A trial (usually Phase III) whose results are intended to support regulatory approval.</w:t>
      </w:r>
    </w:p>
    <w:p>
      <w:pPr>
        <w:spacing w:after="150" w:before="60"/>
      </w:pPr>
      <w:r>
        <w:rPr>
          <w:b/>
          <w:bCs/>
          <w:color w:val="134E5E"/>
        </w:rPr>
        <w:t xml:space="preserve">Phase IV (post-marketing)  —  </w:t>
      </w:r>
      <w:r>
        <w:t xml:space="preserve">Studies after approval — monitoring long-term safety, real-world performance, and new uses.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Often required by regulators as a condition of approval.</w:t>
      </w:r>
    </w:p>
    <w:p>
      <w:pPr>
        <w:pStyle w:val="Heading2"/>
      </w:pPr>
      <w:r>
        <w:t xml:space="preserve">How trials are designed</w:t>
      </w:r>
    </w:p>
    <w:p>
      <w:pPr>
        <w:spacing w:after="150" w:before="60"/>
      </w:pPr>
      <w:r>
        <w:rPr>
          <w:b/>
          <w:bCs/>
          <w:color w:val="134E5E"/>
        </w:rPr>
        <w:t xml:space="preserve">Randomized controlled trial (RCT)  —  </w:t>
      </w:r>
      <w:r>
        <w:t xml:space="preserve">The gold-standard design: patients are randomly assigned to the treatment or a control group.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Randomization is what lets you credibly claim the drug — not chance or bias — caused the result.</w:t>
      </w:r>
    </w:p>
    <w:p>
      <w:pPr>
        <w:spacing w:after="150" w:before="60"/>
      </w:pPr>
      <w:r>
        <w:rPr>
          <w:b/>
          <w:bCs/>
          <w:color w:val="134E5E"/>
        </w:rPr>
        <w:t xml:space="preserve">Control group  —  </w:t>
      </w:r>
      <w:r>
        <w:t xml:space="preserve">The comparison group receiving either a placebo or the current standard of care.</w:t>
      </w:r>
    </w:p>
    <w:p>
      <w:pPr>
        <w:spacing w:after="150" w:before="60"/>
      </w:pPr>
      <w:r>
        <w:rPr>
          <w:b/>
          <w:bCs/>
          <w:color w:val="134E5E"/>
        </w:rPr>
        <w:t xml:space="preserve">Placebo  —  </w:t>
      </w:r>
      <w:r>
        <w:t xml:space="preserve">An inactive substance given to the control group to isolate the drug's true effect.</w:t>
      </w:r>
    </w:p>
    <w:p>
      <w:pPr>
        <w:spacing w:after="150" w:before="60"/>
      </w:pPr>
      <w:r>
        <w:rPr>
          <w:b/>
          <w:bCs/>
          <w:color w:val="134E5E"/>
        </w:rPr>
        <w:t xml:space="preserve">Blinding (masking)  —  </w:t>
      </w:r>
      <w:r>
        <w:t xml:space="preserve">Keeping participants (single-blind) or both participants and researchers (double-blind) unaware of who gets the drug.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Prevents expectations from distorting results.</w:t>
      </w:r>
    </w:p>
    <w:p>
      <w:pPr>
        <w:spacing w:after="150" w:before="60"/>
      </w:pPr>
      <w:r>
        <w:rPr>
          <w:b/>
          <w:bCs/>
          <w:color w:val="134E5E"/>
        </w:rPr>
        <w:t xml:space="preserve">Placebo effect  —  </w:t>
      </w:r>
      <w:r>
        <w:t xml:space="preserve">Improvement seen simply because a patient believes they're being treated.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Why placebo controls exist; a large placebo effect can obscure a real drug effect.</w:t>
      </w:r>
    </w:p>
    <w:p>
      <w:pPr>
        <w:spacing w:after="150" w:before="60"/>
      </w:pPr>
      <w:r>
        <w:rPr>
          <w:b/>
          <w:bCs/>
          <w:color w:val="134E5E"/>
        </w:rPr>
        <w:t xml:space="preserve">Standard of care  —  </w:t>
      </w:r>
      <w:r>
        <w:t xml:space="preserve">The current best-accepted treatment, often the benchmark a new drug must beat.</w:t>
      </w:r>
    </w:p>
    <w:p>
      <w:pPr>
        <w:spacing w:after="150" w:before="60"/>
      </w:pPr>
      <w:r>
        <w:rPr>
          <w:b/>
          <w:bCs/>
          <w:color w:val="134E5E"/>
        </w:rPr>
        <w:t xml:space="preserve">Inclusion / exclusion criteria  —  </w:t>
      </w:r>
      <w:r>
        <w:t xml:space="preserve">The rules defining who can join a trial.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Shape both the reliability of results and how broadly the eventual drug applies.</w:t>
      </w:r>
    </w:p>
    <w:p>
      <w:pPr>
        <w:spacing w:after="150" w:before="60"/>
      </w:pPr>
      <w:r>
        <w:rPr>
          <w:b/>
          <w:bCs/>
          <w:color w:val="134E5E"/>
        </w:rPr>
        <w:t xml:space="preserve">Adaptive trial  —  </w:t>
      </w:r>
      <w:r>
        <w:t xml:space="preserve">A design that allows pre-planned modifications as data accumulate — e.g., dropping a dose or arm.</w:t>
      </w:r>
    </w:p>
    <w:p>
      <w:pPr>
        <w:spacing w:after="150" w:before="60"/>
      </w:pPr>
      <w:r>
        <w:rPr>
          <w:b/>
          <w:bCs/>
          <w:color w:val="134E5E"/>
        </w:rPr>
        <w:t xml:space="preserve">Basket trial  —  </w:t>
      </w:r>
      <w:r>
        <w:t xml:space="preserve">One drug tested across multiple diseases that share a common molecular feature.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hallmark of precision-medicine oncology.</w:t>
      </w:r>
    </w:p>
    <w:p>
      <w:pPr>
        <w:spacing w:after="150" w:before="60"/>
      </w:pPr>
      <w:r>
        <w:rPr>
          <w:b/>
          <w:bCs/>
          <w:color w:val="134E5E"/>
        </w:rPr>
        <w:t xml:space="preserve">Umbrella trial  —  </w:t>
      </w:r>
      <w:r>
        <w:t xml:space="preserve">Multiple drugs tested within a single disease, matched to patients' molecular subtypes.</w:t>
      </w:r>
    </w:p>
    <w:p>
      <w:pPr>
        <w:spacing w:after="150" w:before="60"/>
      </w:pPr>
      <w:r>
        <w:rPr>
          <w:b/>
          <w:bCs/>
          <w:color w:val="134E5E"/>
        </w:rPr>
        <w:t xml:space="preserve">Platform trial  —  </w:t>
      </w:r>
      <w:r>
        <w:t xml:space="preserve">An ongoing trial framework that can add or drop multiple treatments over time against a shared control.</w:t>
      </w:r>
    </w:p>
    <w:p>
      <w:pPr>
        <w:pStyle w:val="Heading2"/>
      </w:pPr>
      <w:r>
        <w:t xml:space="preserve">What trials measure</w:t>
      </w:r>
    </w:p>
    <w:p>
      <w:pPr>
        <w:spacing w:after="150" w:before="60"/>
      </w:pPr>
      <w:r>
        <w:rPr>
          <w:b/>
          <w:bCs/>
          <w:color w:val="134E5E"/>
        </w:rPr>
        <w:t xml:space="preserve">Endpoint  —  </w:t>
      </w:r>
      <w:r>
        <w:t xml:space="preserve">The specific, pre-defined outcome a trial measures to judge success.</w:t>
      </w:r>
    </w:p>
    <w:p>
      <w:pPr>
        <w:spacing w:after="150" w:before="60"/>
      </w:pPr>
      <w:r>
        <w:rPr>
          <w:b/>
          <w:bCs/>
          <w:color w:val="134E5E"/>
        </w:rPr>
        <w:t xml:space="preserve">Primary endpoint  —  </w:t>
      </w:r>
      <w:r>
        <w:t xml:space="preserve">The single most important outcome the trial is designed and powered to prove.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"Did the trial hit its primary endpoint?" is the question that moves stock prices.</w:t>
      </w:r>
    </w:p>
    <w:p>
      <w:pPr>
        <w:spacing w:after="150" w:before="60"/>
      </w:pPr>
      <w:r>
        <w:rPr>
          <w:b/>
          <w:bCs/>
          <w:color w:val="134E5E"/>
        </w:rPr>
        <w:t xml:space="preserve">Secondary endpoint  —  </w:t>
      </w:r>
      <w:r>
        <w:t xml:space="preserve">Additional outcomes of interest, supporting but not defining success.</w:t>
      </w:r>
    </w:p>
    <w:p>
      <w:pPr>
        <w:spacing w:after="150" w:before="60"/>
      </w:pPr>
      <w:r>
        <w:rPr>
          <w:b/>
          <w:bCs/>
          <w:color w:val="134E5E"/>
        </w:rPr>
        <w:t xml:space="preserve">Surrogate endpoint  —  </w:t>
      </w:r>
      <w:r>
        <w:t xml:space="preserve">A stand-in marker (e.g., blood pressure, tumor shrinkage) used instead of a long-term outcome (e.g., survival) because it's faster to measure.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Enables faster approvals but invites debate over whether the surrogate truly predicts benefit.</w:t>
      </w:r>
    </w:p>
    <w:p>
      <w:pPr>
        <w:spacing w:after="150" w:before="60"/>
      </w:pPr>
      <w:r>
        <w:rPr>
          <w:b/>
          <w:bCs/>
          <w:color w:val="134E5E"/>
        </w:rPr>
        <w:t xml:space="preserve">Composite endpoint  —  </w:t>
      </w:r>
      <w:r>
        <w:t xml:space="preserve">A single measure combining several outcomes (e.g., heart attack + stroke + death).</w:t>
      </w:r>
    </w:p>
    <w:p>
      <w:pPr>
        <w:spacing w:after="150" w:before="60"/>
      </w:pPr>
      <w:r>
        <w:rPr>
          <w:b/>
          <w:bCs/>
          <w:color w:val="134E5E"/>
        </w:rPr>
        <w:t xml:space="preserve">Efficacy vs effectiveness  —  </w:t>
      </w:r>
      <w:r>
        <w:t xml:space="preserve">Efficacy is how well a drug works under ideal, controlled trial conditions; effectiveness is how well it works in messy real-world use.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drug can be efficacious in trials yet disappointing in practice — see confusion pairs.</w:t>
      </w:r>
    </w:p>
    <w:p>
      <w:pPr>
        <w:spacing w:after="150" w:before="60"/>
      </w:pPr>
      <w:r>
        <w:rPr>
          <w:b/>
          <w:bCs/>
          <w:color w:val="134E5E"/>
        </w:rPr>
        <w:t xml:space="preserve">Objective response rate (ORR)  —  </w:t>
      </w:r>
      <w:r>
        <w:t xml:space="preserve">The proportion of patients whose disease measurably shrinks or disappears — common in oncology.</w:t>
      </w:r>
    </w:p>
    <w:p>
      <w:pPr>
        <w:pStyle w:val="Heading2"/>
      </w:pPr>
      <w:r>
        <w:t xml:space="preserve">Statistics leaders should recognize</w:t>
      </w:r>
    </w:p>
    <w:p>
      <w:pPr>
        <w:spacing w:after="150" w:before="60"/>
      </w:pPr>
      <w:r>
        <w:rPr>
          <w:b/>
          <w:bCs/>
          <w:color w:val="134E5E"/>
        </w:rPr>
        <w:t xml:space="preserve">Statistical significance / p-value  —  </w:t>
      </w:r>
      <w:r>
        <w:t xml:space="preserve">A measure of how likely a result could have occurred by chance. A p-value below 0.05 is the conventional threshold for "statistically significant."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Significance means "probably real," not "large" or "clinically important" — a critical distinction.</w:t>
      </w:r>
    </w:p>
    <w:p>
      <w:pPr>
        <w:spacing w:after="150" w:before="60"/>
      </w:pPr>
      <w:r>
        <w:rPr>
          <w:b/>
          <w:bCs/>
          <w:color w:val="134E5E"/>
        </w:rPr>
        <w:t xml:space="preserve">Confidence interval  —  </w:t>
      </w:r>
      <w:r>
        <w:t xml:space="preserve">A range within which the true effect likely falls.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narrow interval signals a precise estimate; a wide one signals uncertainty.</w:t>
      </w:r>
    </w:p>
    <w:p>
      <w:pPr>
        <w:spacing w:after="150" w:before="60"/>
      </w:pPr>
      <w:r>
        <w:rPr>
          <w:b/>
          <w:bCs/>
          <w:color w:val="134E5E"/>
        </w:rPr>
        <w:t xml:space="preserve">Statistical power  —  </w:t>
      </w:r>
      <w:r>
        <w:t xml:space="preserve">A trial's ability to detect a real effect if one exists. Underpowered trials can miss real benefits.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Drives sample size — and cost.</w:t>
      </w:r>
    </w:p>
    <w:p>
      <w:pPr>
        <w:spacing w:after="150" w:before="60"/>
      </w:pPr>
      <w:r>
        <w:rPr>
          <w:b/>
          <w:bCs/>
          <w:color w:val="134E5E"/>
        </w:rPr>
        <w:t xml:space="preserve">Intention-to-treat (ITT)  —  </w:t>
      </w:r>
      <w:r>
        <w:t xml:space="preserve">Analyzing patients by the group they were assigned to, even if they dropped out or switched.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conservative, credibility-preserving standard regulators expect.</w:t>
      </w:r>
    </w:p>
    <w:p>
      <w:pPr>
        <w:pStyle w:val="Heading2"/>
      </w:pPr>
      <w:r>
        <w:t xml:space="preserve">Governance and biomarkers</w:t>
      </w:r>
    </w:p>
    <w:p>
      <w:pPr>
        <w:spacing w:after="150" w:before="60"/>
      </w:pPr>
      <w:r>
        <w:rPr>
          <w:b/>
          <w:bCs/>
          <w:color w:val="134E5E"/>
        </w:rPr>
        <w:t xml:space="preserve">Protocol  —  </w:t>
      </w:r>
      <w:r>
        <w:t xml:space="preserve">The detailed master plan governing exactly how a trial is run.</w:t>
      </w:r>
    </w:p>
    <w:p>
      <w:pPr>
        <w:spacing w:after="150" w:before="60"/>
      </w:pPr>
      <w:r>
        <w:rPr>
          <w:b/>
          <w:bCs/>
          <w:color w:val="134E5E"/>
        </w:rPr>
        <w:t xml:space="preserve">GCP (Good Clinical Practice)  —  </w:t>
      </w:r>
      <w:r>
        <w:t xml:space="preserve">The international ethical and quality standard for running human trials.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Non-compliance can invalidate data and trigger regulatory action.</w:t>
      </w:r>
    </w:p>
    <w:p>
      <w:pPr>
        <w:spacing w:after="150" w:before="60"/>
      </w:pPr>
      <w:r>
        <w:rPr>
          <w:b/>
          <w:bCs/>
          <w:color w:val="134E5E"/>
        </w:rPr>
        <w:t xml:space="preserve">IRB / ethics committee  —  </w:t>
      </w:r>
      <w:r>
        <w:t xml:space="preserve">An independent body that reviews and monitors a trial to protect participants' rights and safety.</w:t>
      </w:r>
    </w:p>
    <w:p>
      <w:pPr>
        <w:spacing w:after="150" w:before="60"/>
      </w:pPr>
      <w:r>
        <w:rPr>
          <w:b/>
          <w:bCs/>
          <w:color w:val="134E5E"/>
        </w:rPr>
        <w:t xml:space="preserve">Informed consent  —  </w:t>
      </w:r>
      <w:r>
        <w:t xml:space="preserve">The process ensuring participants understand and voluntarily agree to the risks of a trial.</w:t>
      </w:r>
    </w:p>
    <w:p>
      <w:pPr>
        <w:spacing w:after="150" w:before="60"/>
      </w:pPr>
      <w:r>
        <w:rPr>
          <w:b/>
          <w:bCs/>
          <w:color w:val="134E5E"/>
        </w:rPr>
        <w:t xml:space="preserve">Principal investigator (PI)  —  </w:t>
      </w:r>
      <w:r>
        <w:t xml:space="preserve">The lead physician-scientist responsible for a trial at a given site.</w:t>
      </w:r>
    </w:p>
    <w:p>
      <w:pPr>
        <w:spacing w:after="150" w:before="60"/>
      </w:pPr>
      <w:r>
        <w:rPr>
          <w:b/>
          <w:bCs/>
          <w:color w:val="134E5E"/>
        </w:rPr>
        <w:t xml:space="preserve">DSMB / DMC (Data Safety Monitoring Board)  —  </w:t>
      </w:r>
      <w:r>
        <w:t xml:space="preserve">An independent group that reviews accumulating trial data and can recommend stopping a trial early for safety or overwhelming benefit.</w:t>
      </w:r>
    </w:p>
    <w:p>
      <w:pPr>
        <w:spacing w:after="150" w:before="60"/>
      </w:pPr>
      <w:r>
        <w:rPr>
          <w:b/>
          <w:bCs/>
          <w:color w:val="134E5E"/>
        </w:rPr>
        <w:t xml:space="preserve">Biomarker  —  </w:t>
      </w:r>
      <w:r>
        <w:t xml:space="preserve">A measurable biological indicator — a molecule, gene, or characteristic — that signals a disease state or drug response.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scientific engine of precision medicine.</w:t>
      </w:r>
    </w:p>
    <w:p>
      <w:pPr>
        <w:spacing w:after="150" w:before="60"/>
      </w:pPr>
      <w:r>
        <w:rPr>
          <w:b/>
          <w:bCs/>
          <w:color w:val="134E5E"/>
        </w:rPr>
        <w:t xml:space="preserve">Predictive biomarker  —  </w:t>
      </w:r>
      <w:r>
        <w:t xml:space="preserve">Indicates who is likely to respond to a specific treatment.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Lets you target the drug at responders — improving outcomes and trial efficiency.</w:t>
      </w:r>
    </w:p>
    <w:p>
      <w:pPr>
        <w:spacing w:after="150" w:before="60"/>
      </w:pPr>
      <w:r>
        <w:rPr>
          <w:b/>
          <w:bCs/>
          <w:color w:val="134E5E"/>
        </w:rPr>
        <w:t xml:space="preserve">Prognostic biomarker  —  </w:t>
      </w:r>
      <w:r>
        <w:t xml:space="preserve">Indicates the likely course of disease regardless of treatment.</w:t>
      </w:r>
    </w:p>
    <w:p>
      <w:pPr>
        <w:spacing w:after="150" w:before="60"/>
      </w:pPr>
      <w:r>
        <w:rPr>
          <w:b/>
          <w:bCs/>
          <w:color w:val="134E5E"/>
        </w:rPr>
        <w:t xml:space="preserve">Pharmacodynamic biomarker  —  </w:t>
      </w:r>
      <w:r>
        <w:t xml:space="preserve">Shows that the drug is hitting its target and having a biological effect.</w:t>
      </w:r>
    </w:p>
    <w:p>
      <w:pPr>
        <w:spacing w:after="150" w:before="60"/>
      </w:pPr>
      <w:r>
        <w:rPr>
          <w:b/>
          <w:bCs/>
          <w:color w:val="134E5E"/>
        </w:rPr>
        <w:t xml:space="preserve">Companion diagnostic  —  </w:t>
      </w:r>
      <w:r>
        <w:t xml:space="preserve">A test approved alongside a drug that identifies which patients should receive 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Turns a diagnostic into a commercial gatekeeper for the therapy.</w:t>
      </w:r>
    </w:p>
    <w:p>
      <w:pPr>
        <w:spacing w:after="150" w:before="60"/>
      </w:pPr>
      <w:r>
        <w:rPr>
          <w:b/>
          <w:bCs/>
          <w:color w:val="134E5E"/>
        </w:rPr>
        <w:t xml:space="preserve">Patient stratification  —  </w:t>
      </w:r>
      <w:r>
        <w:t xml:space="preserve">Dividing patients into subgroups (often by biomarker) to target therapy more precisely.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linehnhqohuhnquhxxfxz">
        <w:r>
          <w:rPr>
            <w:color w:val="0563C1"/>
            <w:sz w:val="18"/>
            <w:szCs w:val="18"/>
            <w:u w:val="single"/>
          </w:rPr>
          <w:t xml:space="preserve">ClinicalTrials.gov — Glossary</w:t>
        </w:r>
      </w:hyperlink>
      <w:r>
        <w:rPr>
          <w:color w:val="595959"/>
          <w:sz w:val="18"/>
          <w:szCs w:val="18"/>
        </w:rPr>
        <w:t xml:space="preserve">  —  NIH definitions of trial phases, arms, endpoints, and blinding.</w:t>
      </w:r>
    </w:p>
    <w:p>
      <w:pPr>
        <w:spacing w:after="45" w:before="0"/>
        <w:ind w:left="260"/>
      </w:pPr>
      <w:hyperlink w:history="1" r:id="rIdga4u5cm8tcfgkf8bidx_x">
        <w:r>
          <w:rPr>
            <w:color w:val="0563C1"/>
            <w:sz w:val="18"/>
            <w:szCs w:val="18"/>
            <w:u w:val="single"/>
          </w:rPr>
          <w:t xml:space="preserve">FDA — Clinical Research (Step 3)</w:t>
        </w:r>
      </w:hyperlink>
      <w:r>
        <w:rPr>
          <w:color w:val="595959"/>
          <w:sz w:val="18"/>
          <w:szCs w:val="18"/>
        </w:rPr>
        <w:t xml:space="preserve">  —  How Phase 1-3 trials are designed and overseen.</w:t>
      </w:r>
    </w:p>
    <w:p>
      <w:pPr>
        <w:pStyle w:val="Heading1"/>
      </w:pPr>
      <w:r>
        <w:t xml:space="preserve">8. Regulatory Affairs &amp; Approval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No medicine reaches patients without clearing regulators. The vocabulary here is dense with acronyms, but the logic is simple: prove benefit outweighs risk, to an agency's satisfaction.</w:t>
      </w:r>
    </w:p>
    <w:p>
      <w:pPr>
        <w:pStyle w:val="Heading2"/>
      </w:pPr>
      <w:r>
        <w:t xml:space="preserve">The major agencies</w:t>
      </w:r>
    </w:p>
    <w:p>
      <w:pPr>
        <w:spacing w:after="150" w:before="60"/>
      </w:pPr>
      <w:r>
        <w:rPr>
          <w:b/>
          <w:bCs/>
          <w:color w:val="134E5E"/>
        </w:rPr>
        <w:t xml:space="preserve">FDA (U.S. Food and Drug Administration)  —  </w:t>
      </w:r>
      <w:r>
        <w:t xml:space="preserve">The U.S. regulator — the world's most influential drug authority.</w:t>
      </w:r>
    </w:p>
    <w:p>
      <w:pPr>
        <w:spacing w:after="150" w:before="60"/>
      </w:pPr>
      <w:r>
        <w:rPr>
          <w:b/>
          <w:bCs/>
          <w:color w:val="134E5E"/>
        </w:rPr>
        <w:t xml:space="preserve">EMA (European Medicines Agency)  —  </w:t>
      </w:r>
      <w:r>
        <w:t xml:space="preserve">The EU's centralized regulator.</w:t>
      </w:r>
    </w:p>
    <w:p>
      <w:pPr>
        <w:spacing w:after="150" w:before="60"/>
      </w:pPr>
      <w:r>
        <w:rPr>
          <w:b/>
          <w:bCs/>
          <w:color w:val="134E5E"/>
        </w:rPr>
        <w:t xml:space="preserve">PMDA (Japan), MHRA (UK), NMPA (China), CDSCO (India)  —  </w:t>
      </w:r>
      <w:r>
        <w:t xml:space="preserve">The principal national regulators of other major markets.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Global launches require navigating each; approval in one does not guarantee another.</w:t>
      </w:r>
    </w:p>
    <w:p>
      <w:pPr>
        <w:spacing w:after="150" w:before="60"/>
      </w:pPr>
      <w:r>
        <w:rPr>
          <w:b/>
          <w:bCs/>
          <w:color w:val="134E5E"/>
        </w:rPr>
        <w:t xml:space="preserve">ICH  —  </w:t>
      </w:r>
      <w:r>
        <w:t xml:space="preserve">The International Council for Harmonisation — sets shared technical standards so data can be used across regions.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ICH guidelines reduce duplicate work across markets.</w:t>
      </w:r>
    </w:p>
    <w:p>
      <w:pPr>
        <w:pStyle w:val="Heading2"/>
      </w:pPr>
      <w:r>
        <w:t xml:space="preserve">The key applications</w:t>
      </w:r>
    </w:p>
    <w:p>
      <w:pPr>
        <w:spacing w:after="150" w:before="60"/>
      </w:pPr>
      <w:r>
        <w:rPr>
          <w:b/>
          <w:bCs/>
          <w:color w:val="134E5E"/>
        </w:rPr>
        <w:t xml:space="preserve">NDA (New Drug Application)  —  </w:t>
      </w:r>
      <w:r>
        <w:t xml:space="preserve">The application to the FDA to approve a new small-molecule drug for sale.</w:t>
      </w:r>
    </w:p>
    <w:p>
      <w:pPr>
        <w:spacing w:after="150" w:before="60"/>
      </w:pPr>
      <w:r>
        <w:rPr>
          <w:b/>
          <w:bCs/>
          <w:color w:val="134E5E"/>
        </w:rPr>
        <w:t xml:space="preserve">BLA (Biologics License Application)  —  </w:t>
      </w:r>
      <w:r>
        <w:t xml:space="preserve">The equivalent application for a biologic.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Whether a product goes the NDA or BLA route reflects its modality and shapes its regulatory life.</w:t>
      </w:r>
    </w:p>
    <w:p>
      <w:pPr>
        <w:spacing w:after="150" w:before="60"/>
      </w:pPr>
      <w:r>
        <w:rPr>
          <w:b/>
          <w:bCs/>
          <w:color w:val="134E5E"/>
        </w:rPr>
        <w:t xml:space="preserve">MAA (Marketing Authorisation Application)  —  </w:t>
      </w:r>
      <w:r>
        <w:t xml:space="preserve">The EU equivalent of an NDA/BLA.</w:t>
      </w:r>
    </w:p>
    <w:p>
      <w:pPr>
        <w:spacing w:after="150" w:before="60"/>
      </w:pPr>
      <w:r>
        <w:rPr>
          <w:b/>
          <w:bCs/>
          <w:color w:val="134E5E"/>
        </w:rPr>
        <w:t xml:space="preserve">ANDA (Abbreviated New Drug Application)  —  </w:t>
      </w:r>
      <w:r>
        <w:t xml:space="preserve">The streamlined pathway for generic copies of approved small-molecule drugs.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Generics skip most clinical trials by proving equivalence — the basis of the low-cost generics industry.</w:t>
      </w:r>
    </w:p>
    <w:p>
      <w:pPr>
        <w:spacing w:after="150" w:before="60"/>
      </w:pPr>
      <w:r>
        <w:rPr>
          <w:b/>
          <w:bCs/>
          <w:color w:val="134E5E"/>
        </w:rPr>
        <w:t xml:space="preserve">505(b)(2)  —  </w:t>
      </w:r>
      <w:r>
        <w:t xml:space="preserve">A hybrid U.S. pathway allowing a new drug application to rely partly on existing data for a known drug.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faster, cheaper route for reformulations and combinations.</w:t>
      </w:r>
    </w:p>
    <w:p>
      <w:pPr>
        <w:spacing w:after="150" w:before="60"/>
      </w:pPr>
      <w:r>
        <w:rPr>
          <w:b/>
          <w:bCs/>
          <w:color w:val="134E5E"/>
        </w:rPr>
        <w:t xml:space="preserve">eCTD (electronic Common Technical Document)  —  </w:t>
      </w:r>
      <w:r>
        <w:t xml:space="preserve">The standardized electronic format for regulatory submissions.</w:t>
      </w:r>
    </w:p>
    <w:p>
      <w:pPr>
        <w:pStyle w:val="Heading2"/>
      </w:pPr>
      <w:r>
        <w:t xml:space="preserve">Faster routes and special status</w:t>
      </w:r>
    </w:p>
    <w:p>
      <w:pPr>
        <w:spacing w:after="150" w:before="60"/>
      </w:pPr>
      <w:r>
        <w:rPr>
          <w:b/>
          <w:bCs/>
          <w:color w:val="134E5E"/>
        </w:rPr>
        <w:t xml:space="preserve">Orphan drug designation  —  </w:t>
      </w:r>
      <w:r>
        <w:t xml:space="preserve">Special status and incentives for drugs treating rare diseases.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Tax credits, fee waivers, and extended exclusivity can make small patient populations commercially viable.</w:t>
      </w:r>
    </w:p>
    <w:p>
      <w:pPr>
        <w:spacing w:after="150" w:before="60"/>
      </w:pPr>
      <w:r>
        <w:rPr>
          <w:b/>
          <w:bCs/>
          <w:color w:val="134E5E"/>
        </w:rPr>
        <w:t xml:space="preserve">Fast Track  —  </w:t>
      </w:r>
      <w:r>
        <w:t xml:space="preserve">A designation to speed development and review of drugs for serious unmet needs.</w:t>
      </w:r>
    </w:p>
    <w:p>
      <w:pPr>
        <w:spacing w:after="150" w:before="60"/>
      </w:pPr>
      <w:r>
        <w:rPr>
          <w:b/>
          <w:bCs/>
          <w:color w:val="134E5E"/>
        </w:rPr>
        <w:t xml:space="preserve">Breakthrough Therapy  —  </w:t>
      </w:r>
      <w:r>
        <w:t xml:space="preserve">A designation for drugs showing substantial early improvement over existing options, unlocking intensive FDA guidance.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strong signal of promise — and often a share-price catalyst.</w:t>
      </w:r>
    </w:p>
    <w:p>
      <w:pPr>
        <w:spacing w:after="150" w:before="60"/>
      </w:pPr>
      <w:r>
        <w:rPr>
          <w:b/>
          <w:bCs/>
          <w:color w:val="134E5E"/>
        </w:rPr>
        <w:t xml:space="preserve">Accelerated Approval  —  </w:t>
      </w:r>
      <w:r>
        <w:t xml:space="preserve">Approval based on a surrogate endpoint likely to predict benefit, with confirmation required later.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Gets drugs to patients faster but carries the obligation to prove real benefit post-approval.</w:t>
      </w:r>
    </w:p>
    <w:p>
      <w:pPr>
        <w:spacing w:after="150" w:before="60"/>
      </w:pPr>
      <w:r>
        <w:rPr>
          <w:b/>
          <w:bCs/>
          <w:color w:val="134E5E"/>
        </w:rPr>
        <w:t xml:space="preserve">Priority Review  —  </w:t>
      </w:r>
      <w:r>
        <w:t xml:space="preserve">A commitment to a faster review timeline (roughly 6 vs 10 months in the US).</w:t>
      </w:r>
    </w:p>
    <w:p>
      <w:pPr>
        <w:spacing w:after="150" w:before="60"/>
      </w:pPr>
      <w:r>
        <w:rPr>
          <w:b/>
          <w:bCs/>
          <w:color w:val="134E5E"/>
        </w:rPr>
        <w:t xml:space="preserve">RMAT (Regenerative Medicine Advanced Therapy)  —  </w:t>
      </w:r>
      <w:r>
        <w:t xml:space="preserve">An expedited designation for qualifying cell and gene therapies.</w:t>
      </w:r>
    </w:p>
    <w:p>
      <w:pPr>
        <w:pStyle w:val="Heading2"/>
      </w:pPr>
      <w:r>
        <w:t xml:space="preserve">After the decision</w:t>
      </w:r>
    </w:p>
    <w:p>
      <w:pPr>
        <w:spacing w:after="150" w:before="60"/>
      </w:pPr>
      <w:r>
        <w:rPr>
          <w:b/>
          <w:bCs/>
          <w:color w:val="134E5E"/>
        </w:rPr>
        <w:t xml:space="preserve">Label / prescribing information  —  </w:t>
      </w:r>
      <w:r>
        <w:t xml:space="preserve">The official, regulator-approved document defining a drug's approved uses, dosing, and warnings.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You may only market a drug for what its label says — the "on-label" boundary.</w:t>
      </w:r>
    </w:p>
    <w:p>
      <w:pPr>
        <w:spacing w:after="150" w:before="60"/>
      </w:pPr>
      <w:r>
        <w:rPr>
          <w:b/>
          <w:bCs/>
          <w:color w:val="134E5E"/>
        </w:rPr>
        <w:t xml:space="preserve">Indication  —  </w:t>
      </w:r>
      <w:r>
        <w:t xml:space="preserve">A specific approved use — the disease or condition a drug is authorized to treat.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Adding indications ("label expansion") is a core growth lever.</w:t>
      </w:r>
    </w:p>
    <w:p>
      <w:pPr>
        <w:spacing w:after="150" w:before="60"/>
      </w:pPr>
      <w:r>
        <w:rPr>
          <w:b/>
          <w:bCs/>
          <w:color w:val="134E5E"/>
        </w:rPr>
        <w:t xml:space="preserve">Complete Response Letter (CRL)  —  </w:t>
      </w:r>
      <w:r>
        <w:t xml:space="preserve">The FDA's notice that it will not approve an application in its current form, listing deficiencies.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CRL can delay a launch by months or years and is a serious setback.</w:t>
      </w:r>
    </w:p>
    <w:p>
      <w:pPr>
        <w:spacing w:after="150" w:before="60"/>
      </w:pPr>
      <w:r>
        <w:rPr>
          <w:b/>
          <w:bCs/>
          <w:color w:val="134E5E"/>
        </w:rPr>
        <w:t xml:space="preserve">Advisory committee (AdComm)  —  </w:t>
      </w:r>
      <w:r>
        <w:t xml:space="preserve">A panel of external experts that publicly advises the FDA on an application. Non-binding but influential.</w:t>
      </w:r>
    </w:p>
    <w:p>
      <w:pPr>
        <w:spacing w:after="150" w:before="60"/>
      </w:pPr>
      <w:r>
        <w:rPr>
          <w:b/>
          <w:bCs/>
          <w:color w:val="134E5E"/>
        </w:rPr>
        <w:t xml:space="preserve">REMS (Risk Evaluation and Mitigation Strategy)  —  </w:t>
      </w:r>
      <w:r>
        <w:t xml:space="preserve">A required safety program for drugs with serious risks (e.g., restricted distribution, mandatory monitoring).</w:t>
      </w:r>
    </w:p>
    <w:p>
      <w:pPr>
        <w:spacing w:after="150" w:before="60"/>
      </w:pPr>
      <w:r>
        <w:rPr>
          <w:b/>
          <w:bCs/>
          <w:color w:val="134E5E"/>
        </w:rPr>
        <w:t xml:space="preserve">Post-marketing requirement / commitment  —  </w:t>
      </w:r>
      <w:r>
        <w:t xml:space="preserve">Studies a company must (requirement) or agrees to (commitment) run after approval.</w:t>
      </w:r>
    </w:p>
    <w:p>
      <w:pPr>
        <w:spacing w:after="150" w:before="60"/>
      </w:pPr>
      <w:r>
        <w:rPr>
          <w:b/>
          <w:bCs/>
          <w:color w:val="134E5E"/>
        </w:rPr>
        <w:t xml:space="preserve">Exclusivity vs patent  —  </w:t>
      </w:r>
      <w:r>
        <w:t xml:space="preserve">Patents protect the invention (granted by patent offices); regulatory exclusivity is a separate, agency-granted period blocking competitors regardless of patents.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Both clocks matter for how long a drug earns unchallenged; they run independently.</w:t>
      </w:r>
    </w:p>
    <w:p>
      <w:pPr>
        <w:spacing w:after="150" w:before="60"/>
      </w:pPr>
      <w:r>
        <w:rPr>
          <w:b/>
          <w:bCs/>
          <w:color w:val="134E5E"/>
        </w:rPr>
        <w:t xml:space="preserve">Loss of exclusivity (LoE) / patent cliff  —  </w:t>
      </w:r>
      <w:r>
        <w:t xml:space="preserve">The point when protection lapses and generics or biosimilars can enter, typically collapsing revenue.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One of the defining strategic threats in pharma; life-cycle management exists largely to manage it.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ifqqqqenus3dzzpddj-mb">
        <w:r>
          <w:rPr>
            <w:color w:val="0563C1"/>
            <w:sz w:val="18"/>
            <w:szCs w:val="18"/>
            <w:u w:val="single"/>
          </w:rPr>
          <w:t xml:space="preserve">FDA — The Drug Development Process</w:t>
        </w:r>
      </w:hyperlink>
      <w:r>
        <w:rPr>
          <w:color w:val="595959"/>
          <w:sz w:val="18"/>
          <w:szCs w:val="18"/>
        </w:rPr>
        <w:t xml:space="preserve">  —  The approval steps and what regulators review.</w:t>
      </w:r>
    </w:p>
    <w:p>
      <w:pPr>
        <w:spacing w:after="45" w:before="0"/>
        <w:ind w:left="260"/>
      </w:pPr>
      <w:hyperlink w:history="1" r:id="rIdon2w504cbv3unotzkjave">
        <w:r>
          <w:rPr>
            <w:color w:val="0563C1"/>
            <w:sz w:val="18"/>
            <w:szCs w:val="18"/>
            <w:u w:val="single"/>
          </w:rPr>
          <w:t xml:space="preserve">ICH — Index of Guidelines</w:t>
        </w:r>
      </w:hyperlink>
      <w:r>
        <w:rPr>
          <w:color w:val="595959"/>
          <w:sz w:val="18"/>
          <w:szCs w:val="18"/>
        </w:rPr>
        <w:t xml:space="preserve">  —  The global technical standards (Quality/Safety/Efficacy) regulators apply.</w:t>
      </w:r>
    </w:p>
    <w:p>
      <w:pPr>
        <w:pStyle w:val="Heading1"/>
      </w:pPr>
      <w:r>
        <w:t xml:space="preserve">9. Modalities — The Types of Medicine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"Modality" means the fundamental kind of therapy. The last two decades have exploded the options far beyond the traditional pill. Each modality carries its own science, manufacturing, regulatory path, and economics.</w:t>
      </w:r>
    </w:p>
    <w:p>
      <w:pPr>
        <w:spacing w:after="150" w:before="60"/>
      </w:pPr>
      <w:r>
        <w:rPr>
          <w:b/>
          <w:bCs/>
          <w:color w:val="134E5E"/>
        </w:rPr>
        <w:t xml:space="preserve">Small molecule  —  </w:t>
      </w:r>
      <w:r>
        <w:t xml:space="preserve">A conventional, chemically synthesized drug with a low molecular weight — the classic pill. Can often enter cells and be taken orally.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Cheap to make, easy to dose, but limited to "druggable" targets. Still the backbone of the industry.</w:t>
      </w:r>
    </w:p>
    <w:p>
      <w:pPr>
        <w:spacing w:after="150" w:before="60"/>
      </w:pPr>
      <w:r>
        <w:rPr>
          <w:b/>
          <w:bCs/>
          <w:color w:val="134E5E"/>
        </w:rPr>
        <w:t xml:space="preserve">Biologic (large molecule)  —  </w:t>
      </w:r>
      <w:r>
        <w:t xml:space="preserve">A drug produced in living cells — proteins, antibodies, and more. Large, complex, and usually injected.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Can hit targets small molecules can't, but are costly to make and harder to copy — which underpins their pricing and durability.</w:t>
      </w:r>
    </w:p>
    <w:p>
      <w:pPr>
        <w:spacing w:after="150" w:before="60"/>
      </w:pPr>
      <w:r>
        <w:rPr>
          <w:b/>
          <w:bCs/>
          <w:color w:val="134E5E"/>
        </w:rPr>
        <w:t xml:space="preserve">Monoclonal antibody (mAb)  —  </w:t>
      </w:r>
      <w:r>
        <w:t xml:space="preserve">A lab-made protein engineered to bind one specific target with high precision. The "-mab" suffix in drug names.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workhorse of modern biologics — dominant in oncology, immunology, and beyond.</w:t>
      </w:r>
    </w:p>
    <w:p>
      <w:pPr>
        <w:spacing w:after="150" w:before="60"/>
      </w:pPr>
      <w:r>
        <w:rPr>
          <w:b/>
          <w:bCs/>
          <w:color w:val="134E5E"/>
        </w:rPr>
        <w:t xml:space="preserve">Recombinant protein  —  </w:t>
      </w:r>
      <w:r>
        <w:t xml:space="preserve">A therapeutic protein (e.g., insulin, clotting factors) manufactured in engineered cells.</w:t>
      </w:r>
    </w:p>
    <w:p>
      <w:pPr>
        <w:spacing w:after="150" w:before="60"/>
      </w:pPr>
      <w:r>
        <w:rPr>
          <w:b/>
          <w:bCs/>
          <w:color w:val="134E5E"/>
        </w:rPr>
        <w:t xml:space="preserve">Fc fusion protein  —  </w:t>
      </w:r>
      <w:r>
        <w:t xml:space="preserve">An engineered protein linking a functional piece to an antibody fragment to improve its behavior in the body.</w:t>
      </w:r>
    </w:p>
    <w:p>
      <w:pPr>
        <w:spacing w:after="150" w:before="60"/>
      </w:pPr>
      <w:r>
        <w:rPr>
          <w:b/>
          <w:bCs/>
          <w:color w:val="134E5E"/>
        </w:rPr>
        <w:t xml:space="preserve">Antibody-drug conjugate (ADC)  —  </w:t>
      </w:r>
      <w:r>
        <w:t xml:space="preserve">An antibody chemically linked to a potent toxin, delivering the payload directly to target cells.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"guided missile" concept — a major recent oncology growth area.</w:t>
      </w:r>
    </w:p>
    <w:p>
      <w:pPr>
        <w:spacing w:after="150" w:before="60"/>
      </w:pPr>
      <w:r>
        <w:rPr>
          <w:b/>
          <w:bCs/>
          <w:color w:val="134E5E"/>
        </w:rPr>
        <w:t xml:space="preserve">Bispecific antibody  —  </w:t>
      </w:r>
      <w:r>
        <w:t xml:space="preserve">An engineered antibody that binds two different targets at once — e.g., linking a cancer cell to an immune cell.</w:t>
      </w:r>
    </w:p>
    <w:p>
      <w:pPr>
        <w:spacing w:after="150" w:before="60"/>
      </w:pPr>
      <w:r>
        <w:rPr>
          <w:b/>
          <w:bCs/>
          <w:color w:val="134E5E"/>
        </w:rPr>
        <w:t xml:space="preserve">Cell therapy  —  </w:t>
      </w:r>
      <w:r>
        <w:t xml:space="preserve">Treatment using living cells, often the patient's own, engineered and returned to fight disease.</w:t>
      </w:r>
    </w:p>
    <w:p>
      <w:pPr>
        <w:spacing w:after="150" w:before="60"/>
      </w:pPr>
      <w:r>
        <w:rPr>
          <w:b/>
          <w:bCs/>
          <w:color w:val="134E5E"/>
        </w:rPr>
        <w:t xml:space="preserve">CAR-T (chimeric antigen receptor T-cell)  —  </w:t>
      </w:r>
      <w:r>
        <w:t xml:space="preserve">A patient's immune T-cells engineered to recognize and kill cancer cells, then reinfused.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Curative for some blood cancers, but bespoke, complex, and very expensive to manufacture per patient.</w:t>
      </w:r>
    </w:p>
    <w:p>
      <w:pPr>
        <w:spacing w:after="150" w:before="60"/>
      </w:pPr>
      <w:r>
        <w:rPr>
          <w:b/>
          <w:bCs/>
          <w:color w:val="134E5E"/>
        </w:rPr>
        <w:t xml:space="preserve">Gene therapy  —  </w:t>
      </w:r>
      <w:r>
        <w:t xml:space="preserve">Treating disease by adding, replacing, or altering genes inside a patient's cells.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Offers potential one-time cures for genetic diseases — and forces new thinking on pricing a durable benefit.</w:t>
      </w:r>
    </w:p>
    <w:p>
      <w:pPr>
        <w:spacing w:after="150" w:before="60"/>
      </w:pPr>
      <w:r>
        <w:rPr>
          <w:b/>
          <w:bCs/>
          <w:color w:val="134E5E"/>
        </w:rPr>
        <w:t xml:space="preserve">Viral vector (e.g., AAV, lentivirus)  —  </w:t>
      </w:r>
      <w:r>
        <w:t xml:space="preserve">A modified, harmless virus used to deliver therapeutic genes into cells.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Vector capacity, safety, and immune reactions are central technical constraints in gene therapy.</w:t>
      </w:r>
    </w:p>
    <w:p>
      <w:pPr>
        <w:spacing w:after="150" w:before="60"/>
      </w:pPr>
      <w:r>
        <w:rPr>
          <w:b/>
          <w:bCs/>
          <w:color w:val="134E5E"/>
        </w:rPr>
        <w:t xml:space="preserve">Gene editing (e.g., CRISPR)  —  </w:t>
      </w:r>
      <w:r>
        <w:t xml:space="preserve">Technology that makes precise changes to the DNA sequence itself.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Moves from adding genes to correcting them; scientifically transformative and ethically scrutinized.</w:t>
      </w:r>
    </w:p>
    <w:p>
      <w:pPr>
        <w:spacing w:after="150" w:before="60"/>
      </w:pPr>
      <w:r>
        <w:rPr>
          <w:b/>
          <w:bCs/>
          <w:color w:val="134E5E"/>
        </w:rPr>
        <w:t xml:space="preserve">RNA therapeutics  —  </w:t>
      </w:r>
      <w:r>
        <w:t xml:space="preserve">Drugs based on RNA. Includes mRNA (instructs cells to make a protein, e.g., mRNA vaccines), siRNA (silences a gene), and antisense oligonucleotides / ASOs (bind RNA to block or alter it).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fast-rising modality that can reach targets outside the reach of both small molecules and antibodies.</w:t>
      </w:r>
    </w:p>
    <w:p>
      <w:pPr>
        <w:spacing w:after="150" w:before="60"/>
      </w:pPr>
      <w:r>
        <w:rPr>
          <w:b/>
          <w:bCs/>
          <w:color w:val="134E5E"/>
        </w:rPr>
        <w:t xml:space="preserve">Peptide  —  </w:t>
      </w:r>
      <w:r>
        <w:t xml:space="preserve">A short chain of amino acids — larger than a small molecule, smaller than a protein (e.g., many metabolic drugs).</w:t>
      </w:r>
    </w:p>
    <w:p>
      <w:pPr>
        <w:spacing w:after="150" w:before="60"/>
      </w:pPr>
      <w:r>
        <w:rPr>
          <w:b/>
          <w:bCs/>
          <w:color w:val="134E5E"/>
        </w:rPr>
        <w:t xml:space="preserve">Targeted protein degradation (PROTACs, molecular glues)  —  </w:t>
      </w:r>
      <w:r>
        <w:t xml:space="preserve">Molecules that recruit the cell's own disposal machinery to destroy a disease-causing protein, rather than just blocking 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Promises to reach "undruggable" targets; a hot area of innovation.</w:t>
      </w:r>
    </w:p>
    <w:p>
      <w:pPr>
        <w:spacing w:after="150" w:before="60"/>
      </w:pPr>
      <w:r>
        <w:rPr>
          <w:b/>
          <w:bCs/>
          <w:color w:val="134E5E"/>
        </w:rPr>
        <w:t xml:space="preserve">Vaccine  —  </w:t>
      </w:r>
      <w:r>
        <w:t xml:space="preserve">A product that trains the immune system to recognize a pathogen or target. Types include mRNA, protein-subunit, viral-vector, and live-attenuated.</w:t>
      </w:r>
    </w:p>
    <w:p>
      <w:pPr>
        <w:spacing w:after="150" w:before="60"/>
      </w:pPr>
      <w:r>
        <w:rPr>
          <w:b/>
          <w:bCs/>
          <w:color w:val="134E5E"/>
        </w:rPr>
        <w:t xml:space="preserve">Radiopharmaceutical  —  </w:t>
      </w:r>
      <w:r>
        <w:t xml:space="preserve">A drug carrying a radioactive component to diagnose or destroy target cells, notably in oncology.</w:t>
      </w:r>
    </w:p>
    <w:p>
      <w:pPr>
        <w:spacing w:after="150" w:before="60"/>
      </w:pPr>
      <w:r>
        <w:rPr>
          <w:b/>
          <w:bCs/>
          <w:color w:val="134E5E"/>
        </w:rPr>
        <w:t xml:space="preserve">Biosimilar  —  </w:t>
      </w:r>
      <w:r>
        <w:t xml:space="preserve">A near-identical follow-on version of an approved biologic, made once the original loses protection.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Not a simple "generic" — because biologics can't be copied exactly, biosimilars need their own studies, which limits how fast and cheaply they erode the original's market.</w:t>
      </w:r>
    </w:p>
    <w:p>
      <w:pPr>
        <w:spacing w:after="150" w:before="60"/>
      </w:pPr>
      <w:r>
        <w:rPr>
          <w:b/>
          <w:bCs/>
          <w:color w:val="134E5E"/>
        </w:rPr>
        <w:t xml:space="preserve">Nanoparticle / lipid nanoparticle (LNP)  —  </w:t>
      </w:r>
      <w:r>
        <w:t xml:space="preserve">A tiny engineered carrier that protects and delivers a drug (famously, the delivery system for mRNA vaccines).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ohdvk0kps97fyknt42sl3">
        <w:r>
          <w:rPr>
            <w:color w:val="0563C1"/>
            <w:sz w:val="18"/>
            <w:szCs w:val="18"/>
            <w:u w:val="single"/>
          </w:rPr>
          <w:t xml:space="preserve">FDA — Cellular &amp; Gene Therapy Products</w:t>
        </w:r>
      </w:hyperlink>
      <w:r>
        <w:rPr>
          <w:color w:val="595959"/>
          <w:sz w:val="18"/>
          <w:szCs w:val="18"/>
        </w:rPr>
        <w:t xml:space="preserve">  —  The regulator's hub for cell and gene therapies, including CAR-T and AAV.</w:t>
      </w:r>
    </w:p>
    <w:p>
      <w:pPr>
        <w:spacing w:after="45" w:before="0"/>
        <w:ind w:left="260"/>
      </w:pPr>
      <w:hyperlink w:history="1" r:id="rId5uddrcyy-fva3jx3fsr-j">
        <w:r>
          <w:rPr>
            <w:color w:val="0563C1"/>
            <w:sz w:val="18"/>
            <w:szCs w:val="18"/>
            <w:u w:val="single"/>
          </w:rPr>
          <w:t xml:space="preserve">NCI Dictionaries (cancer, genetics, drugs)</w:t>
        </w:r>
      </w:hyperlink>
      <w:r>
        <w:rPr>
          <w:color w:val="595959"/>
          <w:sz w:val="18"/>
          <w:szCs w:val="18"/>
        </w:rPr>
        <w:t xml:space="preserve">  —  Includes an NIH drug/agent dictionary spanning modern modalities.</w:t>
      </w:r>
    </w:p>
    <w:p>
      <w:pPr>
        <w:pStyle w:val="Heading1"/>
      </w:pPr>
      <w:r>
        <w:t xml:space="preserve">10. Therapeutic Areas — with a Focus on Oncology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A "therapeutic area" (TA) is a disease domain a company organizes around. Oncology is the largest and most scientifically active, so it gets the deepest treatment here.</w:t>
      </w:r>
    </w:p>
    <w:p>
      <w:pPr>
        <w:pStyle w:val="Heading2"/>
      </w:pPr>
      <w:r>
        <w:t xml:space="preserve">Oncology — the essential vocabulary</w:t>
      </w:r>
    </w:p>
    <w:p>
      <w:pPr>
        <w:spacing w:after="150" w:before="60"/>
      </w:pPr>
      <w:r>
        <w:rPr>
          <w:b/>
          <w:bCs/>
          <w:color w:val="134E5E"/>
        </w:rPr>
        <w:t xml:space="preserve">Oncology  —  </w:t>
      </w:r>
      <w:r>
        <w:t xml:space="preserve">The branch of medicine dealing with cancer.</w:t>
      </w:r>
    </w:p>
    <w:p>
      <w:pPr>
        <w:spacing w:after="150" w:before="60"/>
      </w:pPr>
      <w:r>
        <w:rPr>
          <w:b/>
          <w:bCs/>
          <w:color w:val="134E5E"/>
        </w:rPr>
        <w:t xml:space="preserve">Tumor  —  </w:t>
      </w:r>
      <w:r>
        <w:t xml:space="preserve">An abnormal mass of tissue. Benign tumors stay local; malignant tumors invade and spread (cancer).</w:t>
      </w:r>
    </w:p>
    <w:p>
      <w:pPr>
        <w:spacing w:after="150" w:before="60"/>
      </w:pPr>
      <w:r>
        <w:rPr>
          <w:b/>
          <w:bCs/>
          <w:color w:val="134E5E"/>
        </w:rPr>
        <w:t xml:space="preserve">Malignant vs benign  —  </w:t>
      </w:r>
      <w:r>
        <w:t xml:space="preserve">Malignant means cancerous — able to invade and spread. Benign means non-cancerous and localized.</w:t>
      </w:r>
    </w:p>
    <w:p>
      <w:pPr>
        <w:spacing w:after="150" w:before="60"/>
      </w:pPr>
      <w:r>
        <w:rPr>
          <w:b/>
          <w:bCs/>
          <w:color w:val="134E5E"/>
        </w:rPr>
        <w:t xml:space="preserve">Solid tumor vs hematologic malignancy  —  </w:t>
      </w:r>
      <w:r>
        <w:t xml:space="preserve">Solid tumors form masses in organs (lung, breast, colon); hematologic ("liquid") cancers arise in blood and bone marrow (leukemia, lymphoma, myeloma).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two behave and are treated very differently — including which modalities work.</w:t>
      </w:r>
    </w:p>
    <w:p>
      <w:pPr>
        <w:spacing w:after="150" w:before="60"/>
      </w:pPr>
      <w:r>
        <w:rPr>
          <w:b/>
          <w:bCs/>
          <w:color w:val="134E5E"/>
        </w:rPr>
        <w:t xml:space="preserve">Metastasis  —  </w:t>
      </w:r>
      <w:r>
        <w:t xml:space="preserve">The spread of cancer from its origin to distant parts of the body.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Metastatic disease is usually far harder to cure and defines advanced-stage cancer.</w:t>
      </w:r>
    </w:p>
    <w:p>
      <w:pPr>
        <w:spacing w:after="150" w:before="60"/>
      </w:pPr>
      <w:r>
        <w:rPr>
          <w:b/>
          <w:bCs/>
          <w:color w:val="134E5E"/>
        </w:rPr>
        <w:t xml:space="preserve">Carcinoma / sarcoma / leukemia / lymphoma / myeloma  —  </w:t>
      </w:r>
      <w:r>
        <w:t xml:space="preserve">Cancer types by tissue of origin: carcinoma (epithelial/organ linings — most common), sarcoma (connective tissue/bone), leukemia (blood), lymphoma (lymphatic system), myeloma (plasma cells).</w:t>
      </w:r>
    </w:p>
    <w:p>
      <w:pPr>
        <w:spacing w:after="150" w:before="60"/>
      </w:pPr>
      <w:r>
        <w:rPr>
          <w:b/>
          <w:bCs/>
          <w:color w:val="134E5E"/>
        </w:rPr>
        <w:t xml:space="preserve">Staging (e.g., TNM)  —  </w:t>
      </w:r>
      <w:r>
        <w:t xml:space="preserve">Classifying how far a cancer has progressed. The TNM system grades Tumor size, Node involvement, and Metastasis.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Stage drives prognosis, treatment choice, and trial eligibility.</w:t>
      </w:r>
    </w:p>
    <w:p>
      <w:pPr>
        <w:spacing w:after="150" w:before="60"/>
      </w:pPr>
      <w:r>
        <w:rPr>
          <w:b/>
          <w:bCs/>
          <w:color w:val="134E5E"/>
        </w:rPr>
        <w:t xml:space="preserve">Grading  —  </w:t>
      </w:r>
      <w:r>
        <w:t xml:space="preserve">How abnormal cancer cells look under a microscope — a proxy for how aggressively they may behave.</w:t>
      </w:r>
    </w:p>
    <w:p>
      <w:pPr>
        <w:spacing w:after="150" w:before="60"/>
      </w:pPr>
      <w:r>
        <w:rPr>
          <w:b/>
          <w:bCs/>
          <w:color w:val="134E5E"/>
        </w:rPr>
        <w:t xml:space="preserve">Oncogene  —  </w:t>
      </w:r>
      <w:r>
        <w:t xml:space="preserve">A gene that, when altered, drives cancer growth (an accelerator stuck on).</w:t>
      </w:r>
    </w:p>
    <w:p>
      <w:pPr>
        <w:spacing w:after="150" w:before="60"/>
      </w:pPr>
      <w:r>
        <w:rPr>
          <w:b/>
          <w:bCs/>
          <w:color w:val="134E5E"/>
        </w:rPr>
        <w:t xml:space="preserve">Tumor suppressor gene  —  </w:t>
      </w:r>
      <w:r>
        <w:t xml:space="preserve">A gene that normally restrains cancer; losing it removes the brakes.</w:t>
      </w:r>
    </w:p>
    <w:p>
      <w:pPr>
        <w:spacing w:after="150" w:before="60"/>
      </w:pPr>
      <w:r>
        <w:rPr>
          <w:b/>
          <w:bCs/>
          <w:color w:val="134E5E"/>
        </w:rPr>
        <w:t xml:space="preserve">Driver vs passenger mutation  —  </w:t>
      </w:r>
      <w:r>
        <w:t xml:space="preserve">Driver mutations actively cause cancer growth; passenger mutations are incidental bystanders.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Modern targeted therapy aims at drivers — the difference matters for drug design.</w:t>
      </w:r>
    </w:p>
    <w:p>
      <w:pPr>
        <w:spacing w:after="150" w:before="60"/>
      </w:pPr>
      <w:r>
        <w:rPr>
          <w:b/>
          <w:bCs/>
          <w:color w:val="134E5E"/>
        </w:rPr>
        <w:t xml:space="preserve">Tumor microenvironment  —  </w:t>
      </w:r>
      <w:r>
        <w:t xml:space="preserve">The surrounding cells, blood vessels, and immune cells that a tumor exploits to grow and hide.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rich source of new drug targets, especially in immunotherapy.</w:t>
      </w:r>
    </w:p>
    <w:p>
      <w:pPr>
        <w:spacing w:after="150" w:before="60"/>
      </w:pPr>
      <w:r>
        <w:rPr>
          <w:b/>
          <w:bCs/>
          <w:color w:val="134E5E"/>
        </w:rPr>
        <w:t xml:space="preserve">Angiogenesis  —  </w:t>
      </w:r>
      <w:r>
        <w:t xml:space="preserve">A tumor's recruitment of new blood vessels to feed itself — a target for anti-angiogenic drugs.</w:t>
      </w:r>
    </w:p>
    <w:p>
      <w:pPr>
        <w:pStyle w:val="Heading2"/>
      </w:pPr>
      <w:r>
        <w:t xml:space="preserve">How cancer is treated — the modern toolkit</w:t>
      </w:r>
    </w:p>
    <w:p>
      <w:pPr>
        <w:spacing w:after="150" w:before="60"/>
      </w:pPr>
      <w:r>
        <w:rPr>
          <w:b/>
          <w:bCs/>
          <w:color w:val="134E5E"/>
        </w:rPr>
        <w:t xml:space="preserve">Chemotherapy  —  </w:t>
      </w:r>
      <w:r>
        <w:t xml:space="preserve">Drugs that kill rapidly dividing cells. Effective but non-selective, hence broad side effects.</w:t>
      </w:r>
    </w:p>
    <w:p>
      <w:pPr>
        <w:spacing w:after="150" w:before="60"/>
      </w:pPr>
      <w:r>
        <w:rPr>
          <w:b/>
          <w:bCs/>
          <w:color w:val="134E5E"/>
        </w:rPr>
        <w:t xml:space="preserve">Targeted therapy  —  </w:t>
      </w:r>
      <w:r>
        <w:t xml:space="preserve">Drugs aimed at specific molecular drivers of a cancer (e.g., kinase inhibitors), sparing normal cells more than chemo does.</w:t>
      </w:r>
    </w:p>
    <w:p>
      <w:pPr>
        <w:spacing w:after="150" w:before="60"/>
      </w:pPr>
      <w:r>
        <w:rPr>
          <w:b/>
          <w:bCs/>
          <w:color w:val="134E5E"/>
        </w:rPr>
        <w:t xml:space="preserve">Immunotherapy  —  </w:t>
      </w:r>
      <w:r>
        <w:t xml:space="preserve">Treatment that harnesses the patient's own immune system to fight cancer.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One of the most transformative advances in modern oncology.</w:t>
      </w:r>
    </w:p>
    <w:p>
      <w:pPr>
        <w:spacing w:after="150" w:before="60"/>
      </w:pPr>
      <w:r>
        <w:rPr>
          <w:b/>
          <w:bCs/>
          <w:color w:val="134E5E"/>
        </w:rPr>
        <w:t xml:space="preserve">Immune checkpoint inhibitor  —  </w:t>
      </w:r>
      <w:r>
        <w:t xml:space="preserve">Drugs that release the immune system's brakes so it can attack tumors. Key targets: PD-1, PD-L1, and CTLA-4.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class behind many landmark cancer breakthroughs — the "-mab" checkpoint drugs.</w:t>
      </w:r>
    </w:p>
    <w:p>
      <w:pPr>
        <w:spacing w:after="150" w:before="60"/>
      </w:pPr>
      <w:r>
        <w:rPr>
          <w:b/>
          <w:bCs/>
          <w:color w:val="134E5E"/>
        </w:rPr>
        <w:t xml:space="preserve">Neoadjuvant vs adjuvant therapy  —  </w:t>
      </w:r>
      <w:r>
        <w:t xml:space="preserve">Neoadjuvant is given before the main treatment (often surgery) to shrink a tumor; adjuvant is given after to kill residual disease.</w:t>
      </w:r>
    </w:p>
    <w:p>
      <w:pPr>
        <w:spacing w:after="150" w:before="60"/>
      </w:pPr>
      <w:r>
        <w:rPr>
          <w:b/>
          <w:bCs/>
          <w:color w:val="134E5E"/>
        </w:rPr>
        <w:t xml:space="preserve">Precision / personalized oncology  —  </w:t>
      </w:r>
      <w:r>
        <w:t xml:space="preserve">Matching treatment to the specific molecular profile of a patient's tumor.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Shifts cancer care from organ-based to biology-based — and makes diagnostics central.</w:t>
      </w:r>
    </w:p>
    <w:p>
      <w:pPr>
        <w:pStyle w:val="Heading2"/>
      </w:pPr>
      <w:r>
        <w:t xml:space="preserve">Measuring cancer outcomes</w:t>
      </w:r>
    </w:p>
    <w:p>
      <w:pPr>
        <w:spacing w:after="150" w:before="60"/>
      </w:pPr>
      <w:r>
        <w:rPr>
          <w:b/>
          <w:bCs/>
          <w:color w:val="134E5E"/>
        </w:rPr>
        <w:t xml:space="preserve">Overall survival (OS)  —  </w:t>
      </w:r>
      <w:r>
        <w:t xml:space="preserve">How long patients live. The ultimate, hardest-to-dispute measure of benefit.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endpoint regulators and payers trust most.</w:t>
      </w:r>
    </w:p>
    <w:p>
      <w:pPr>
        <w:spacing w:after="150" w:before="60"/>
      </w:pPr>
      <w:r>
        <w:rPr>
          <w:b/>
          <w:bCs/>
          <w:color w:val="134E5E"/>
        </w:rPr>
        <w:t xml:space="preserve">Progression-free survival (PFS)  —  </w:t>
      </w:r>
      <w:r>
        <w:t xml:space="preserve">How long patients live without the disease worsening.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Faster to measure than OS, so widely used — but its link to living longer is sometimes debated.</w:t>
      </w:r>
    </w:p>
    <w:p>
      <w:pPr>
        <w:spacing w:after="150" w:before="60"/>
      </w:pPr>
      <w:r>
        <w:rPr>
          <w:b/>
          <w:bCs/>
          <w:color w:val="134E5E"/>
        </w:rPr>
        <w:t xml:space="preserve">Objective response rate (ORR)  —  </w:t>
      </w:r>
      <w:r>
        <w:t xml:space="preserve">The share of patients whose tumors measurably shrink.</w:t>
      </w:r>
    </w:p>
    <w:p>
      <w:pPr>
        <w:spacing w:after="150" w:before="60"/>
      </w:pPr>
      <w:r>
        <w:rPr>
          <w:b/>
          <w:bCs/>
          <w:color w:val="134E5E"/>
        </w:rPr>
        <w:t xml:space="preserve">RECIST  —  </w:t>
      </w:r>
      <w:r>
        <w:t xml:space="preserve">The standardized rules for measuring whether solid tumors shrink, grow, or stay stable on treatment.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common yardstick that lets oncology trials be compared.</w:t>
      </w:r>
    </w:p>
    <w:p>
      <w:pPr>
        <w:spacing w:after="150" w:before="60"/>
      </w:pPr>
      <w:r>
        <w:rPr>
          <w:b/>
          <w:bCs/>
          <w:color w:val="134E5E"/>
        </w:rPr>
        <w:t xml:space="preserve">Tumor mutational burden (TMB) / microsatellite instability (MSI)  —  </w:t>
      </w:r>
      <w:r>
        <w:t xml:space="preserve">Molecular features that help predict whether a tumor will respond to immunotherapy.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Examples of biomarkers now guiding real treatment decisions.</w:t>
      </w:r>
    </w:p>
    <w:p>
      <w:pPr>
        <w:spacing w:after="150" w:before="60"/>
      </w:pPr>
      <w:r>
        <w:rPr>
          <w:b/>
          <w:bCs/>
          <w:color w:val="134E5E"/>
        </w:rPr>
        <w:t xml:space="preserve">Liquid biopsy / circulating tumor DNA (ctDNA)  —  </w:t>
      </w:r>
      <w:r>
        <w:t xml:space="preserve">A blood test detecting cancer's genetic traces, avoiding invasive tissue biopsy.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fast-growing tool for early detection, monitoring, and matching patients to therapy.</w:t>
      </w:r>
    </w:p>
    <w:p>
      <w:pPr>
        <w:pStyle w:val="Heading2"/>
      </w:pPr>
      <w:r>
        <w:t xml:space="preserve">Other major therapeutic areas — at a glance</w:t>
      </w:r>
    </w:p>
    <w:p>
      <w:pPr>
        <w:spacing w:after="150" w:before="60"/>
      </w:pPr>
      <w:r>
        <w:rPr>
          <w:b/>
          <w:bCs/>
          <w:color w:val="134E5E"/>
        </w:rPr>
        <w:t xml:space="preserve">Immunology &amp; inflammation  —  </w:t>
      </w:r>
      <w:r>
        <w:t xml:space="preserve">Diseases where the immune system malfunctions (e.g., rheumatoid arthritis, psoriasis, IBD). Key terms: autoimmune, cytokines (immune signaling proteins), and anti-inflammatory biologics.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huge biologics market with several of the industry's best-selling products.</w:t>
      </w:r>
    </w:p>
    <w:p>
      <w:pPr>
        <w:spacing w:after="150" w:before="60"/>
      </w:pPr>
      <w:r>
        <w:rPr>
          <w:b/>
          <w:bCs/>
          <w:color w:val="134E5E"/>
        </w:rPr>
        <w:t xml:space="preserve">Neuroscience / CNS  —  </w:t>
      </w:r>
      <w:r>
        <w:t xml:space="preserve">Diseases of the brain and nervous system (Alzheimer's, Parkinson's, depression). Key hurdle: the blood-brain barrier, which blocks most drugs from reaching the brain.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Historically high failure rates and unmet need make this both risky and strategically prized.</w:t>
      </w:r>
    </w:p>
    <w:p>
      <w:pPr>
        <w:spacing w:after="150" w:before="60"/>
      </w:pPr>
      <w:r>
        <w:rPr>
          <w:b/>
          <w:bCs/>
          <w:color w:val="134E5E"/>
        </w:rPr>
        <w:t xml:space="preserve">Cardiometabolic  —  </w:t>
      </w:r>
      <w:r>
        <w:t xml:space="preserve">Heart, diabetes, and obesity conditions. Includes the GLP-1 receptor agonist class now central to diabetes and obesity.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Very large patient populations; small per-patient effects scale to major public-health and commercial impact.</w:t>
      </w:r>
    </w:p>
    <w:p>
      <w:pPr>
        <w:spacing w:after="150" w:before="60"/>
      </w:pPr>
      <w:r>
        <w:rPr>
          <w:b/>
          <w:bCs/>
          <w:color w:val="134E5E"/>
        </w:rPr>
        <w:t xml:space="preserve">Infectious disease  —  </w:t>
      </w:r>
      <w:r>
        <w:t xml:space="preserve">Illnesses caused by pathogens — bacteria, viruses, fungi. Includes antibiotics, antivirals, and vaccines; shadowed by antimicrobial resistance.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Commercially challenging (short courses, stewardship) despite high societal value.</w:t>
      </w:r>
    </w:p>
    <w:p>
      <w:pPr>
        <w:spacing w:after="150" w:before="60"/>
      </w:pPr>
      <w:r>
        <w:rPr>
          <w:b/>
          <w:bCs/>
          <w:color w:val="134E5E"/>
        </w:rPr>
        <w:t xml:space="preserve">Rare / orphan diseases  —  </w:t>
      </w:r>
      <w:r>
        <w:t xml:space="preserve">Conditions affecting small populations, often genetic and severe.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Small numbers but high unmet need, premium pricing, and regulatory incentives make this a deliberate strategy for many biotechs.</w:t>
      </w:r>
    </w:p>
    <w:p>
      <w:pPr>
        <w:spacing w:after="150" w:before="60"/>
      </w:pPr>
      <w:r>
        <w:rPr>
          <w:b/>
          <w:bCs/>
          <w:color w:val="134E5E"/>
        </w:rPr>
        <w:t xml:space="preserve">Ophthalmology  —  </w:t>
      </w:r>
      <w:r>
        <w:t xml:space="preserve">Eye diseases (e.g., macular degeneration). Notable for local, targeted delivery to the eye.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xrtxz-wexfi3_v5ehhmpx">
        <w:r>
          <w:rPr>
            <w:color w:val="0563C1"/>
            <w:sz w:val="18"/>
            <w:szCs w:val="18"/>
            <w:u w:val="single"/>
          </w:rPr>
          <w:t xml:space="preserve">NCI Dictionary of Cancer Terms</w:t>
        </w:r>
      </w:hyperlink>
      <w:r>
        <w:rPr>
          <w:color w:val="595959"/>
          <w:sz w:val="18"/>
          <w:szCs w:val="18"/>
        </w:rPr>
        <w:t xml:space="preserve">  —  The definitive NIH glossary for cancer biology, staging, and treatment.</w:t>
      </w:r>
    </w:p>
    <w:p>
      <w:pPr>
        <w:spacing w:after="45" w:before="0"/>
        <w:ind w:left="260"/>
      </w:pPr>
      <w:hyperlink w:history="1" r:id="rIdgrom79eey_hkvcywgppsa">
        <w:r>
          <w:rPr>
            <w:color w:val="0563C1"/>
            <w:sz w:val="18"/>
            <w:szCs w:val="18"/>
            <w:u w:val="single"/>
          </w:rPr>
          <w:t xml:space="preserve">NCI Dictionaries (cancer, genetics, drugs)</w:t>
        </w:r>
      </w:hyperlink>
      <w:r>
        <w:rPr>
          <w:color w:val="595959"/>
          <w:sz w:val="18"/>
          <w:szCs w:val="18"/>
        </w:rPr>
        <w:t xml:space="preserve">  —  Adds NIH genetics-terms and drug dictionaries alongside cancer terms.</w:t>
      </w:r>
    </w:p>
    <w:p>
      <w:pPr>
        <w:pStyle w:val="Heading1"/>
      </w:pPr>
      <w:r>
        <w:t xml:space="preserve">11. -Omics, Genomics &amp; Precision Medicine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The "-omics" revolution — reading biology at massive scale — is the scientific foundation of precision medicine.</w:t>
      </w:r>
    </w:p>
    <w:p>
      <w:pPr>
        <w:spacing w:after="150" w:before="60"/>
      </w:pPr>
      <w:r>
        <w:rPr>
          <w:b/>
          <w:bCs/>
          <w:color w:val="134E5E"/>
        </w:rPr>
        <w:t xml:space="preserve">Genome / genomics  —  </w:t>
      </w:r>
      <w:r>
        <w:t xml:space="preserve">The complete set of an organism's DNA; genomics is its study.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map underlying nearly all modern molecular medicine.</w:t>
      </w:r>
    </w:p>
    <w:p>
      <w:pPr>
        <w:spacing w:after="150" w:before="60"/>
      </w:pPr>
      <w:r>
        <w:rPr>
          <w:b/>
          <w:bCs/>
          <w:color w:val="134E5E"/>
        </w:rPr>
        <w:t xml:space="preserve">Transcriptomics  —  </w:t>
      </w:r>
      <w:r>
        <w:t xml:space="preserve">The study of RNA — which genes are actually switched on in a cell.</w:t>
      </w:r>
    </w:p>
    <w:p>
      <w:pPr>
        <w:spacing w:after="150" w:before="60"/>
      </w:pPr>
      <w:r>
        <w:rPr>
          <w:b/>
          <w:bCs/>
          <w:color w:val="134E5E"/>
        </w:rPr>
        <w:t xml:space="preserve">Proteomics  —  </w:t>
      </w:r>
      <w:r>
        <w:t xml:space="preserve">The study of the full set of proteins — the actual functional machinery of cells.</w:t>
      </w:r>
    </w:p>
    <w:p>
      <w:pPr>
        <w:spacing w:after="150" w:before="60"/>
      </w:pPr>
      <w:r>
        <w:rPr>
          <w:b/>
          <w:bCs/>
          <w:color w:val="134E5E"/>
        </w:rPr>
        <w:t xml:space="preserve">Metabolomics  —  </w:t>
      </w:r>
      <w:r>
        <w:t xml:space="preserve">The study of the small molecules (metabolites) produced by metabolism.</w:t>
      </w:r>
    </w:p>
    <w:p>
      <w:pPr>
        <w:spacing w:after="150" w:before="60"/>
      </w:pPr>
      <w:r>
        <w:rPr>
          <w:b/>
          <w:bCs/>
          <w:color w:val="134E5E"/>
        </w:rPr>
        <w:t xml:space="preserve">Epigenomics  —  </w:t>
      </w:r>
      <w:r>
        <w:t xml:space="preserve">The study of chemical modifications that switch genes on or off without changing the DNA sequence itself.</w:t>
      </w:r>
    </w:p>
    <w:p>
      <w:pPr>
        <w:spacing w:after="150" w:before="60"/>
      </w:pPr>
      <w:r>
        <w:rPr>
          <w:b/>
          <w:bCs/>
          <w:color w:val="134E5E"/>
        </w:rPr>
        <w:t xml:space="preserve">Multi-omics  —  </w:t>
      </w:r>
      <w:r>
        <w:t xml:space="preserve">Integrating several -omics layers for a fuller picture of biology.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Increasingly how disease is understood and targets are found.</w:t>
      </w:r>
    </w:p>
    <w:p>
      <w:pPr>
        <w:spacing w:after="150" w:before="60"/>
      </w:pPr>
      <w:r>
        <w:rPr>
          <w:b/>
          <w:bCs/>
          <w:color w:val="134E5E"/>
        </w:rPr>
        <w:t xml:space="preserve">Next-generation sequencing (NGS)  —  </w:t>
      </w:r>
      <w:r>
        <w:t xml:space="preserve">High-speed, high-volume technology for reading DNA or RNA cheaply.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engine that made genomics practical and affordable at scale.</w:t>
      </w:r>
    </w:p>
    <w:p>
      <w:pPr>
        <w:spacing w:after="150" w:before="60"/>
      </w:pPr>
      <w:r>
        <w:rPr>
          <w:b/>
          <w:bCs/>
          <w:color w:val="134E5E"/>
        </w:rPr>
        <w:t xml:space="preserve">Whole-genome vs whole-exome sequencing (WGS / WES)  —  </w:t>
      </w:r>
      <w:r>
        <w:t xml:space="preserve">WGS reads all DNA; WES reads only the protein-coding portion (the exome) — cheaper and often sufficient.</w:t>
      </w:r>
    </w:p>
    <w:p>
      <w:pPr>
        <w:spacing w:after="150" w:before="60"/>
      </w:pPr>
      <w:r>
        <w:rPr>
          <w:b/>
          <w:bCs/>
          <w:color w:val="134E5E"/>
        </w:rPr>
        <w:t xml:space="preserve">Single-cell sequencing  —  </w:t>
      </w:r>
      <w:r>
        <w:t xml:space="preserve">Reading the molecular profile of individual cells rather than averaging across many.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Reveals hidden diversity — crucial in cancer and immunology.</w:t>
      </w:r>
    </w:p>
    <w:p>
      <w:pPr>
        <w:spacing w:after="150" w:before="60"/>
      </w:pPr>
      <w:r>
        <w:rPr>
          <w:b/>
          <w:bCs/>
          <w:color w:val="134E5E"/>
        </w:rPr>
        <w:t xml:space="preserve">Spatial biology  —  </w:t>
      </w:r>
      <w:r>
        <w:t xml:space="preserve">Mapping molecular activity while preserving where it happens within a tissue.</w:t>
      </w:r>
    </w:p>
    <w:p>
      <w:pPr>
        <w:spacing w:after="150" w:before="60"/>
      </w:pPr>
      <w:r>
        <w:rPr>
          <w:b/>
          <w:bCs/>
          <w:color w:val="134E5E"/>
        </w:rPr>
        <w:t xml:space="preserve">Precision / personalized medicine  —  </w:t>
      </w:r>
      <w:r>
        <w:t xml:space="preserve">Tailoring treatment to an individual's genetic, molecular, or lifestyle profile.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strategic north star linking diagnostics, biomarkers, and targeted therapies.</w:t>
      </w:r>
    </w:p>
    <w:p>
      <w:pPr>
        <w:spacing w:after="150" w:before="60"/>
      </w:pPr>
      <w:r>
        <w:rPr>
          <w:b/>
          <w:bCs/>
          <w:color w:val="134E5E"/>
        </w:rPr>
        <w:t xml:space="preserve">Pharmacogenomics  —  </w:t>
      </w:r>
      <w:r>
        <w:t xml:space="preserve">How a person's genes affect their response to drugs.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Underpins genetically guided dosing and the drive to avoid non-responders and adverse reactions.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q8-95ei6ohba8or_nugts">
        <w:r>
          <w:rPr>
            <w:color w:val="0563C1"/>
            <w:sz w:val="18"/>
            <w:szCs w:val="18"/>
            <w:u w:val="single"/>
          </w:rPr>
          <w:t xml:space="preserve">NHGRI Talking Glossary of Genomic &amp; Genetic Terms</w:t>
        </w:r>
      </w:hyperlink>
      <w:r>
        <w:rPr>
          <w:color w:val="595959"/>
          <w:sz w:val="18"/>
          <w:szCs w:val="18"/>
        </w:rPr>
        <w:t xml:space="preserve">  —  NIH definitions (with visuals) for genomics, sequencing, and more.</w:t>
      </w:r>
    </w:p>
    <w:p>
      <w:pPr>
        <w:spacing w:after="45" w:before="0"/>
        <w:ind w:left="260"/>
      </w:pPr>
      <w:hyperlink w:history="1" r:id="rIdtdvwuckpmwhtk95p4ttrj">
        <w:r>
          <w:rPr>
            <w:color w:val="0563C1"/>
            <w:sz w:val="18"/>
            <w:szCs w:val="18"/>
            <w:u w:val="single"/>
          </w:rPr>
          <w:t xml:space="preserve">NCI Dictionary of Cancer Terms</w:t>
        </w:r>
      </w:hyperlink>
      <w:r>
        <w:rPr>
          <w:color w:val="595959"/>
          <w:sz w:val="18"/>
          <w:szCs w:val="18"/>
        </w:rPr>
        <w:t xml:space="preserve">  —  Covers biomarkers, pharmacogenomics, and precision-medicine terms.</w:t>
      </w:r>
    </w:p>
    <w:p>
      <w:pPr>
        <w:pStyle w:val="Heading1"/>
      </w:pPr>
      <w:r>
        <w:t xml:space="preserve">12. Manufacturing, Quality &amp; CMC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A brilliant molecule is worthless if it can't be made reliably, at scale, and to exacting quality. For biologics especially, "the process is the product."</w:t>
      </w:r>
    </w:p>
    <w:p>
      <w:pPr>
        <w:spacing w:after="150" w:before="60"/>
      </w:pPr>
      <w:r>
        <w:rPr>
          <w:b/>
          <w:bCs/>
          <w:color w:val="134E5E"/>
        </w:rPr>
        <w:t xml:space="preserve">CMC (Chemistry, Manufacturing &amp; Controls)  —  </w:t>
      </w:r>
      <w:r>
        <w:t xml:space="preserve">The body of work covering how a drug is made, tested, and quality-controlled — a huge portion of any regulatory submission.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CMC problems are a common, under-appreciated cause of launch delays and rejections.</w:t>
      </w:r>
    </w:p>
    <w:p>
      <w:pPr>
        <w:spacing w:after="150" w:before="60"/>
      </w:pPr>
      <w:r>
        <w:rPr>
          <w:b/>
          <w:bCs/>
          <w:color w:val="134E5E"/>
        </w:rPr>
        <w:t xml:space="preserve">GMP / cGMP (Good Manufacturing Practice)  —  </w:t>
      </w:r>
      <w:r>
        <w:t xml:space="preserve">The mandatory quality standards for producing medicines. "c" means "current."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GMP violations can halt production and pull products from shelves; a core compliance obligation.</w:t>
      </w:r>
    </w:p>
    <w:p>
      <w:pPr>
        <w:spacing w:after="150" w:before="60"/>
      </w:pPr>
      <w:r>
        <w:rPr>
          <w:b/>
          <w:bCs/>
          <w:color w:val="134E5E"/>
        </w:rPr>
        <w:t xml:space="preserve">Drug substance vs drug product  —  </w:t>
      </w:r>
      <w:r>
        <w:t xml:space="preserve">The drug substance is the pure active ingredient; the drug product is the finished, packaged form patients receive (tablet, vial, syringe).</w:t>
      </w:r>
    </w:p>
    <w:p>
      <w:pPr>
        <w:spacing w:after="150" w:before="60"/>
      </w:pPr>
      <w:r>
        <w:rPr>
          <w:b/>
          <w:bCs/>
          <w:color w:val="134E5E"/>
        </w:rPr>
        <w:t xml:space="preserve">Active pharmaceutical ingredient (API)  —  </w:t>
      </w:r>
      <w:r>
        <w:t xml:space="preserve">The component that produces the therapeutic effect.</w:t>
      </w:r>
    </w:p>
    <w:p>
      <w:pPr>
        <w:spacing w:after="150" w:before="60"/>
      </w:pPr>
      <w:r>
        <w:rPr>
          <w:b/>
          <w:bCs/>
          <w:color w:val="134E5E"/>
        </w:rPr>
        <w:t xml:space="preserve">Excipient  —  </w:t>
      </w:r>
      <w:r>
        <w:t xml:space="preserve">An inactive ingredient — binder, stabilizer, filler — that helps deliver or preserve the API.</w:t>
      </w:r>
    </w:p>
    <w:p>
      <w:pPr>
        <w:spacing w:after="150" w:before="60"/>
      </w:pPr>
      <w:r>
        <w:rPr>
          <w:b/>
          <w:bCs/>
          <w:color w:val="134E5E"/>
        </w:rPr>
        <w:t xml:space="preserve">Formulation  —  </w:t>
      </w:r>
      <w:r>
        <w:t xml:space="preserve">The specific mixture and form in which a drug is delivered.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Shapes dosing, stability, patient experience, and can extend a product's commercial life.</w:t>
      </w:r>
    </w:p>
    <w:p>
      <w:pPr>
        <w:spacing w:after="150" w:before="60"/>
      </w:pPr>
      <w:r>
        <w:rPr>
          <w:b/>
          <w:bCs/>
          <w:color w:val="134E5E"/>
        </w:rPr>
        <w:t xml:space="preserve">Upstream vs downstream processing  —  </w:t>
      </w:r>
      <w:r>
        <w:t xml:space="preserve">In biologics, upstream is growing the cells that make the product; downstream is purifying 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Two distinct engineering challenges, each a potential bottleneck.</w:t>
      </w:r>
    </w:p>
    <w:p>
      <w:pPr>
        <w:spacing w:after="150" w:before="60"/>
      </w:pPr>
      <w:r>
        <w:rPr>
          <w:b/>
          <w:bCs/>
          <w:color w:val="134E5E"/>
        </w:rPr>
        <w:t xml:space="preserve">Bioreactor / fermentation  —  </w:t>
      </w:r>
      <w:r>
        <w:t xml:space="preserve">The vessel and process in which living cells are grown to produce a biologic.</w:t>
      </w:r>
    </w:p>
    <w:p>
      <w:pPr>
        <w:spacing w:after="150" w:before="60"/>
      </w:pPr>
      <w:r>
        <w:rPr>
          <w:b/>
          <w:bCs/>
          <w:color w:val="134E5E"/>
        </w:rPr>
        <w:t xml:space="preserve">Cell culture  —  </w:t>
      </w:r>
      <w:r>
        <w:t xml:space="preserve">Growing cells under controlled conditions to manufacture a product.</w:t>
      </w:r>
    </w:p>
    <w:p>
      <w:pPr>
        <w:spacing w:after="150" w:before="60"/>
      </w:pPr>
      <w:r>
        <w:rPr>
          <w:b/>
          <w:bCs/>
          <w:color w:val="134E5E"/>
        </w:rPr>
        <w:t xml:space="preserve">Purification / chromatography  —  </w:t>
      </w:r>
      <w:r>
        <w:t xml:space="preserve">Separating the desired product from everything else produced in the process.</w:t>
      </w:r>
    </w:p>
    <w:p>
      <w:pPr>
        <w:spacing w:after="150" w:before="60"/>
      </w:pPr>
      <w:r>
        <w:rPr>
          <w:b/>
          <w:bCs/>
          <w:color w:val="134E5E"/>
        </w:rPr>
        <w:t xml:space="preserve">Fill-finish  —  </w:t>
      </w:r>
      <w:r>
        <w:t xml:space="preserve">The final, delicate step of putting the sterile drug into its container.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frequent capacity chokepoint, as global vaccine efforts made vivid.</w:t>
      </w:r>
    </w:p>
    <w:p>
      <w:pPr>
        <w:spacing w:after="150" w:before="60"/>
      </w:pPr>
      <w:r>
        <w:rPr>
          <w:b/>
          <w:bCs/>
          <w:color w:val="134E5E"/>
        </w:rPr>
        <w:t xml:space="preserve">Aseptic processing  —  </w:t>
      </w:r>
      <w:r>
        <w:t xml:space="preserve">Manufacturing that keeps injectable products sterile throughout.</w:t>
      </w:r>
    </w:p>
    <w:p>
      <w:pPr>
        <w:spacing w:after="150" w:before="60"/>
      </w:pPr>
      <w:r>
        <w:rPr>
          <w:b/>
          <w:bCs/>
          <w:color w:val="134E5E"/>
        </w:rPr>
        <w:t xml:space="preserve">Lot / batch  —  </w:t>
      </w:r>
      <w:r>
        <w:t xml:space="preserve">A specific quantity of product made in one production run, tracked as a unit.</w:t>
      </w:r>
    </w:p>
    <w:p>
      <w:pPr>
        <w:spacing w:after="150" w:before="60"/>
      </w:pPr>
      <w:r>
        <w:rPr>
          <w:b/>
          <w:bCs/>
          <w:color w:val="134E5E"/>
        </w:rPr>
        <w:t xml:space="preserve">Quality control (QC) vs quality assurance (QA)  —  </w:t>
      </w:r>
      <w:r>
        <w:t xml:space="preserve">QC tests the product to confirm it meets specifications; QA governs the systems that ensure quality is built in.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Regulators expect both — testing and systemic control.</w:t>
      </w:r>
    </w:p>
    <w:p>
      <w:pPr>
        <w:spacing w:after="150" w:before="60"/>
      </w:pPr>
      <w:r>
        <w:rPr>
          <w:b/>
          <w:bCs/>
          <w:color w:val="134E5E"/>
        </w:rPr>
        <w:t xml:space="preserve">Stability  —  </w:t>
      </w:r>
      <w:r>
        <w:t xml:space="preserve">How long a drug keeps its quality and potency under defined conditions — the basis of expiry dating.</w:t>
      </w:r>
    </w:p>
    <w:p>
      <w:pPr>
        <w:spacing w:after="150" w:before="60"/>
      </w:pPr>
      <w:r>
        <w:rPr>
          <w:b/>
          <w:bCs/>
          <w:color w:val="134E5E"/>
        </w:rPr>
        <w:t xml:space="preserve">Cold chain  —  </w:t>
      </w:r>
      <w:r>
        <w:t xml:space="preserve">The temperature-controlled supply chain required for many biologics and vaccines.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cold-chain break can destroy product and is a real logistical risk and cost.</w:t>
      </w:r>
    </w:p>
    <w:p>
      <w:pPr>
        <w:spacing w:after="150" w:before="60"/>
      </w:pPr>
      <w:r>
        <w:rPr>
          <w:b/>
          <w:bCs/>
          <w:color w:val="134E5E"/>
        </w:rPr>
        <w:t xml:space="preserve">Scale-up / tech transfer  —  </w:t>
      </w:r>
      <w:r>
        <w:t xml:space="preserve">Moving a process from small-scale to full production, or from one site to another.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Deceptively hard — a process that works in the lab often behaves differently at scale.</w:t>
      </w:r>
    </w:p>
    <w:p>
      <w:pPr>
        <w:spacing w:after="150" w:before="60"/>
      </w:pPr>
      <w:r>
        <w:rPr>
          <w:b/>
          <w:bCs/>
          <w:color w:val="134E5E"/>
        </w:rPr>
        <w:t xml:space="preserve">Comparability  —  </w:t>
      </w:r>
      <w:r>
        <w:t xml:space="preserve">Demonstrating that product made a new way is equivalent to the old.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Essential when changing manufacturing; regulators scrutinize it closely.</w:t>
      </w:r>
    </w:p>
    <w:p>
      <w:pPr>
        <w:spacing w:after="150" w:before="60"/>
      </w:pPr>
      <w:r>
        <w:rPr>
          <w:b/>
          <w:bCs/>
          <w:color w:val="134E5E"/>
        </w:rPr>
        <w:t xml:space="preserve">Quality by Design (QbD)  —  </w:t>
      </w:r>
      <w:r>
        <w:t xml:space="preserve">Building quality into a process from the start through systematic understanding, rather than testing it in at the end.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jjoojasm43gqrhujveurn">
        <w:r>
          <w:rPr>
            <w:color w:val="0563C1"/>
            <w:sz w:val="18"/>
            <w:szCs w:val="18"/>
            <w:u w:val="single"/>
          </w:rPr>
          <w:t xml:space="preserve">ICH — Index of Guidelines</w:t>
        </w:r>
      </w:hyperlink>
      <w:r>
        <w:rPr>
          <w:color w:val="595959"/>
          <w:sz w:val="18"/>
          <w:szCs w:val="18"/>
        </w:rPr>
        <w:t xml:space="preserve">  —  The Q-series quality guidelines (GMP, stability, QbD, comparability).</w:t>
      </w:r>
    </w:p>
    <w:p>
      <w:pPr>
        <w:spacing w:after="45" w:before="0"/>
        <w:ind w:left="260"/>
      </w:pPr>
      <w:hyperlink w:history="1" r:id="rIdg3yto84zl3p4i3vd_kapf">
        <w:r>
          <w:rPr>
            <w:color w:val="0563C1"/>
            <w:sz w:val="18"/>
            <w:szCs w:val="18"/>
            <w:u w:val="single"/>
          </w:rPr>
          <w:t xml:space="preserve">FDA — The Drug Development Process</w:t>
        </w:r>
      </w:hyperlink>
      <w:r>
        <w:rPr>
          <w:color w:val="595959"/>
          <w:sz w:val="18"/>
          <w:szCs w:val="18"/>
        </w:rPr>
        <w:t xml:space="preserve">  —  Context on where manufacturing and quality fit before approval.</w:t>
      </w:r>
    </w:p>
    <w:p>
      <w:pPr>
        <w:pStyle w:val="Heading1"/>
      </w:pPr>
      <w:r>
        <w:t xml:space="preserve">13. Commercial, Market Access &amp; Health Economics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Approval is not the finish line — it is permission to try to reach patients and get paid. This is where science meets the healthcare system's economics.</w:t>
      </w:r>
    </w:p>
    <w:p>
      <w:pPr>
        <w:spacing w:after="150" w:before="60"/>
      </w:pPr>
      <w:r>
        <w:rPr>
          <w:b/>
          <w:bCs/>
          <w:color w:val="134E5E"/>
        </w:rPr>
        <w:t xml:space="preserve">Payer  —  </w:t>
      </w:r>
      <w:r>
        <w:t xml:space="preserve">Whoever pays for the drug — governments, insurers, or health systems — as opposed to the patient who takes it.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In most markets the payer, not the patient or even the doctor, is the real buyer to convince.</w:t>
      </w:r>
    </w:p>
    <w:p>
      <w:pPr>
        <w:spacing w:after="150" w:before="60"/>
      </w:pPr>
      <w:r>
        <w:rPr>
          <w:b/>
          <w:bCs/>
          <w:color w:val="134E5E"/>
        </w:rPr>
        <w:t xml:space="preserve">Provider  —  </w:t>
      </w:r>
      <w:r>
        <w:t xml:space="preserve">The doctors, hospitals, and clinics that deliver care and prescribe.</w:t>
      </w:r>
    </w:p>
    <w:p>
      <w:pPr>
        <w:spacing w:after="150" w:before="60"/>
      </w:pPr>
      <w:r>
        <w:rPr>
          <w:b/>
          <w:bCs/>
          <w:color w:val="134E5E"/>
        </w:rPr>
        <w:t xml:space="preserve">Reimbursement  —  </w:t>
      </w:r>
      <w:r>
        <w:t xml:space="preserve">Payment to providers or patients for a drug by a payer.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Whether and how a drug is reimbursed often determines its commercial fate more than its label.</w:t>
      </w:r>
    </w:p>
    <w:p>
      <w:pPr>
        <w:spacing w:after="150" w:before="60"/>
      </w:pPr>
      <w:r>
        <w:rPr>
          <w:b/>
          <w:bCs/>
          <w:color w:val="134E5E"/>
        </w:rPr>
        <w:t xml:space="preserve">Formulary  —  </w:t>
      </w:r>
      <w:r>
        <w:t xml:space="preserve">A payer's list of covered drugs, often tiered by cost to the patient.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Getting on-formulary — and on a favorable tier — is a make-or-break access milestone.</w:t>
      </w:r>
    </w:p>
    <w:p>
      <w:pPr>
        <w:spacing w:after="150" w:before="60"/>
      </w:pPr>
      <w:r>
        <w:rPr>
          <w:b/>
          <w:bCs/>
          <w:color w:val="134E5E"/>
        </w:rPr>
        <w:t xml:space="preserve">Coverage  —  </w:t>
      </w:r>
      <w:r>
        <w:t xml:space="preserve">A payer's decision on whether, and under what conditions, it will pay for a drug.</w:t>
      </w:r>
    </w:p>
    <w:p>
      <w:pPr>
        <w:spacing w:after="150" w:before="60"/>
      </w:pPr>
      <w:r>
        <w:rPr>
          <w:b/>
          <w:bCs/>
          <w:color w:val="134E5E"/>
        </w:rPr>
        <w:t xml:space="preserve">Prior authorization  —  </w:t>
      </w:r>
      <w:r>
        <w:t xml:space="preserve">A requirement that a prescriber get payer approval before a drug is covered.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friction point that can throttle uptake even for covered drugs.</w:t>
      </w:r>
    </w:p>
    <w:p>
      <w:pPr>
        <w:spacing w:after="150" w:before="60"/>
      </w:pPr>
      <w:r>
        <w:rPr>
          <w:b/>
          <w:bCs/>
          <w:color w:val="134E5E"/>
        </w:rPr>
        <w:t xml:space="preserve">Market access  —  </w:t>
      </w:r>
      <w:r>
        <w:t xml:space="preserve">The whole function of getting a drug approved, priced, reimbursed, and available to patients.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Increasingly as strategically important as R&amp;D itself.</w:t>
      </w:r>
    </w:p>
    <w:p>
      <w:pPr>
        <w:spacing w:after="150" w:before="60"/>
      </w:pPr>
      <w:r>
        <w:rPr>
          <w:b/>
          <w:bCs/>
          <w:color w:val="134E5E"/>
        </w:rPr>
        <w:t xml:space="preserve">Health Technology Assessment (HTA)  —  </w:t>
      </w:r>
      <w:r>
        <w:t xml:space="preserve">A formal evaluation (common in Europe) of a drug's value and cost-effectiveness to decide public funding.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gate that can slow or block access even after regulatory approval.</w:t>
      </w:r>
    </w:p>
    <w:p>
      <w:pPr>
        <w:spacing w:after="150" w:before="60"/>
      </w:pPr>
      <w:r>
        <w:rPr>
          <w:b/>
          <w:bCs/>
          <w:color w:val="134E5E"/>
        </w:rPr>
        <w:t xml:space="preserve">HEOR (Health Economics &amp; Outcomes Research)  —  </w:t>
      </w:r>
      <w:r>
        <w:t xml:space="preserve">The discipline that quantifies the real-world value, costs, and outcomes of treatments.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Builds the value case that persuades payers and HTA bodies.</w:t>
      </w:r>
    </w:p>
    <w:p>
      <w:pPr>
        <w:spacing w:after="150" w:before="60"/>
      </w:pPr>
      <w:r>
        <w:rPr>
          <w:b/>
          <w:bCs/>
          <w:color w:val="134E5E"/>
        </w:rPr>
        <w:t xml:space="preserve">Pharmacoeconomics  —  </w:t>
      </w:r>
      <w:r>
        <w:t xml:space="preserve">The study of the cost and value of medicines.</w:t>
      </w:r>
    </w:p>
    <w:p>
      <w:pPr>
        <w:spacing w:after="150" w:before="60"/>
      </w:pPr>
      <w:r>
        <w:rPr>
          <w:b/>
          <w:bCs/>
          <w:color w:val="134E5E"/>
        </w:rPr>
        <w:t xml:space="preserve">Cost-effectiveness / QALY / ICER  —  </w:t>
      </w:r>
      <w:r>
        <w:t xml:space="preserve">Cost-effectiveness weighs a drug's cost against its benefit. A QALY (quality-adjusted life year) is a standard unit of health gain; the ICER (incremental cost-effectiveness ratio) is the extra cost per extra unit of health.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core math behind reimbursement decisions in many countries — often controversial.</w:t>
      </w:r>
    </w:p>
    <w:p>
      <w:pPr>
        <w:spacing w:after="150" w:before="60"/>
      </w:pPr>
      <w:r>
        <w:rPr>
          <w:b/>
          <w:bCs/>
          <w:color w:val="134E5E"/>
        </w:rPr>
        <w:t xml:space="preserve">Value-based pricing / care  —  </w:t>
      </w:r>
      <w:r>
        <w:t xml:space="preserve">Pricing or paying for a drug based on the health value it delivers, sometimes tied to actual outcomes.</w:t>
      </w:r>
    </w:p>
    <w:p>
      <w:pPr>
        <w:spacing w:after="150" w:before="60"/>
      </w:pPr>
      <w:r>
        <w:rPr>
          <w:b/>
          <w:bCs/>
          <w:color w:val="134E5E"/>
        </w:rPr>
        <w:t xml:space="preserve">Real-world evidence (RWE) / real-world data (RWD)  —  </w:t>
      </w:r>
      <w:r>
        <w:t xml:space="preserve">Evidence drawn from routine clinical practice — records, claims, registries, devices — rather than controlled trials.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Increasingly used by regulators and payers to complement trial data.</w:t>
      </w:r>
    </w:p>
    <w:p>
      <w:pPr>
        <w:spacing w:after="150" w:before="60"/>
      </w:pPr>
      <w:r>
        <w:rPr>
          <w:b/>
          <w:bCs/>
          <w:color w:val="134E5E"/>
        </w:rPr>
        <w:t xml:space="preserve">PBM (Pharmacy Benefit Manager)  —  </w:t>
      </w:r>
      <w:r>
        <w:t xml:space="preserve">A U.S. intermediary that negotiates drug prices and manages formularies for payers.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powerful, opaque middle layer that heavily influences U.S. drug access and net prices.</w:t>
      </w:r>
    </w:p>
    <w:p>
      <w:pPr>
        <w:spacing w:after="150" w:before="60"/>
      </w:pPr>
      <w:r>
        <w:rPr>
          <w:b/>
          <w:bCs/>
          <w:color w:val="134E5E"/>
        </w:rPr>
        <w:t xml:space="preserve">Gross-to-net / rebates  —  </w:t>
      </w:r>
      <w:r>
        <w:t xml:space="preserve">The large gap between a drug's list price and what the manufacturer actually keeps after rebates and discounts.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Why headline prices can badly mislead about real revenue — a key nuance for leaders.</w:t>
      </w:r>
    </w:p>
    <w:p>
      <w:pPr>
        <w:spacing w:after="150" w:before="60"/>
      </w:pPr>
      <w:r>
        <w:rPr>
          <w:b/>
          <w:bCs/>
          <w:color w:val="134E5E"/>
        </w:rPr>
        <w:t xml:space="preserve">Life-cycle management (LCM)  —  </w:t>
      </w:r>
      <w:r>
        <w:t xml:space="preserve">Strategies to maximize a product's value over its lifetime — new indications, formulations, and combinations.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Central to defending revenue as exclusivity erodes.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cahr71jfoswc1m7lrl2hh">
        <w:r>
          <w:rPr>
            <w:color w:val="0563C1"/>
            <w:sz w:val="18"/>
            <w:szCs w:val="18"/>
            <w:u w:val="single"/>
          </w:rPr>
          <w:t xml:space="preserve">ICER — Institute for Clinical and Economic Review</w:t>
        </w:r>
      </w:hyperlink>
      <w:r>
        <w:rPr>
          <w:color w:val="595959"/>
          <w:sz w:val="18"/>
          <w:szCs w:val="18"/>
        </w:rPr>
        <w:t xml:space="preserve">  —  An independent US non-profit that assesses clinical value and cost-effectiveness.</w:t>
      </w:r>
    </w:p>
    <w:p>
      <w:pPr>
        <w:pStyle w:val="Heading1"/>
      </w:pPr>
      <w:r>
        <w:t xml:space="preserve">14. Business, Strategy &amp; Deal-Making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The vocabulary leaders use to talk about the business of biopharma — portfolios, partnerships, and value.</w:t>
      </w:r>
    </w:p>
    <w:p>
      <w:pPr>
        <w:spacing w:after="150" w:before="60"/>
      </w:pPr>
      <w:r>
        <w:rPr>
          <w:b/>
          <w:bCs/>
          <w:color w:val="134E5E"/>
        </w:rPr>
        <w:t xml:space="preserve">Pipeline  —  </w:t>
      </w:r>
      <w:r>
        <w:t xml:space="preserve">The full set of a company's drug programs across all stages of development.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pipeline is the company's future; investors value it heavily.</w:t>
      </w:r>
    </w:p>
    <w:p>
      <w:pPr>
        <w:spacing w:after="150" w:before="60"/>
      </w:pPr>
      <w:r>
        <w:rPr>
          <w:b/>
          <w:bCs/>
          <w:color w:val="134E5E"/>
        </w:rPr>
        <w:t xml:space="preserve">Asset  —  </w:t>
      </w:r>
      <w:r>
        <w:t xml:space="preserve">An individual drug program or candidate, viewed as a unit of value that can be developed, bought, or sold.</w:t>
      </w:r>
    </w:p>
    <w:p>
      <w:pPr>
        <w:spacing w:after="150" w:before="60"/>
      </w:pPr>
      <w:r>
        <w:rPr>
          <w:b/>
          <w:bCs/>
          <w:color w:val="134E5E"/>
        </w:rPr>
        <w:t xml:space="preserve">Modality  —  </w:t>
      </w:r>
      <w:r>
        <w:t xml:space="preserve">The fundamental type of therapy (small molecule, biologic, cell therapy, etc.) — see Section 9.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"Modality strategy" — which types a company bets on — is a top-level strategic choice.</w:t>
      </w:r>
    </w:p>
    <w:p>
      <w:pPr>
        <w:spacing w:after="150" w:before="60"/>
      </w:pPr>
      <w:r>
        <w:rPr>
          <w:b/>
          <w:bCs/>
          <w:color w:val="134E5E"/>
        </w:rPr>
        <w:t xml:space="preserve">Platform  —  </w:t>
      </w:r>
      <w:r>
        <w:t xml:space="preserve">A reusable technology that can generate many drugs (e.g., an mRNA or antibody platform).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Platforms promise repeatable output and are valued differently from single assets.</w:t>
      </w:r>
    </w:p>
    <w:p>
      <w:pPr>
        <w:spacing w:after="150" w:before="60"/>
      </w:pPr>
      <w:r>
        <w:rPr>
          <w:b/>
          <w:bCs/>
          <w:color w:val="134E5E"/>
        </w:rPr>
        <w:t xml:space="preserve">Translational medicine / research  —  </w:t>
      </w:r>
      <w:r>
        <w:t xml:space="preserve">The work of turning basic scientific discoveries into real treatments — "bench to bedside."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bridge where much innovation succeeds or stalls.</w:t>
      </w:r>
    </w:p>
    <w:p>
      <w:pPr>
        <w:spacing w:after="150" w:before="60"/>
      </w:pPr>
      <w:r>
        <w:rPr>
          <w:b/>
          <w:bCs/>
          <w:color w:val="134E5E"/>
        </w:rPr>
        <w:t xml:space="preserve">Proof of concept (PoC)  —  </w:t>
      </w:r>
      <w:r>
        <w:t xml:space="preserve">The first solid evidence that a drug works as intended in humans.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pivotal de-risking milestone that unlocks major investment and partnering interest.</w:t>
      </w:r>
    </w:p>
    <w:p>
      <w:pPr>
        <w:spacing w:after="150" w:before="60"/>
      </w:pPr>
      <w:r>
        <w:rPr>
          <w:b/>
          <w:bCs/>
          <w:color w:val="134E5E"/>
        </w:rPr>
        <w:t xml:space="preserve">Go / no-go decision  —  </w:t>
      </w:r>
      <w:r>
        <w:t xml:space="preserve">A formal checkpoint to continue or kill a program based on the evidence.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Disciplined, unsentimental go/no-go decisions are a hallmark of well-run R&amp;D.</w:t>
      </w:r>
    </w:p>
    <w:p>
      <w:pPr>
        <w:spacing w:after="150" w:before="60"/>
      </w:pPr>
      <w:r>
        <w:rPr>
          <w:b/>
          <w:bCs/>
          <w:color w:val="134E5E"/>
        </w:rPr>
        <w:t xml:space="preserve">Attrition  —  </w:t>
      </w:r>
      <w:r>
        <w:t xml:space="preserve">The rate at which drug candidates fail along the way.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High attrition is the central economic fact of the industry — it dictates why survivors must be priced to fund the failures.</w:t>
      </w:r>
    </w:p>
    <w:p>
      <w:pPr>
        <w:spacing w:after="150" w:before="60"/>
      </w:pPr>
      <w:r>
        <w:rPr>
          <w:b/>
          <w:bCs/>
          <w:color w:val="134E5E"/>
        </w:rPr>
        <w:t xml:space="preserve">First-in-class vs best-in-class  —  </w:t>
      </w:r>
      <w:r>
        <w:t xml:space="preserve">First-in-class is a pioneering drug with a novel mechanism; best-in-class is a later entrant that does it better.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Two different strategies with different risk-reward profiles.</w:t>
      </w:r>
    </w:p>
    <w:p>
      <w:pPr>
        <w:spacing w:after="150" w:before="60"/>
      </w:pPr>
      <w:r>
        <w:rPr>
          <w:b/>
          <w:bCs/>
          <w:color w:val="134E5E"/>
        </w:rPr>
        <w:t xml:space="preserve">Blockbuster  —  </w:t>
      </w:r>
      <w:r>
        <w:t xml:space="preserve">A drug generating over $1 billion in annual sales.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traditional benchmark of commercial success.</w:t>
      </w:r>
    </w:p>
    <w:p>
      <w:pPr>
        <w:spacing w:after="150" w:before="60"/>
      </w:pPr>
      <w:r>
        <w:rPr>
          <w:b/>
          <w:bCs/>
          <w:color w:val="134E5E"/>
        </w:rPr>
        <w:t xml:space="preserve">Label expansion  —  </w:t>
      </w:r>
      <w:r>
        <w:t xml:space="preserve">Gaining approval for additional indications for an existing drug.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high-return growth lever — new markets without a new molecule.</w:t>
      </w:r>
    </w:p>
    <w:p>
      <w:pPr>
        <w:spacing w:after="150" w:before="60"/>
      </w:pPr>
      <w:r>
        <w:rPr>
          <w:b/>
          <w:bCs/>
          <w:color w:val="134E5E"/>
        </w:rPr>
        <w:t xml:space="preserve">Repurposing / repositioning  —  </w:t>
      </w:r>
      <w:r>
        <w:t xml:space="preserve">Finding a new use for an existing or shelved drug.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Can be faster and cheaper than starting from scratch, since safety is often already known.</w:t>
      </w:r>
    </w:p>
    <w:p>
      <w:pPr>
        <w:spacing w:after="150" w:before="60"/>
      </w:pPr>
      <w:r>
        <w:rPr>
          <w:b/>
          <w:bCs/>
          <w:color w:val="134E5E"/>
        </w:rPr>
        <w:t xml:space="preserve">In-licensing / out-licensing  —  </w:t>
      </w:r>
      <w:r>
        <w:t xml:space="preserve">Acquiring rights to another party's asset (in-licensing) or granting yours to others (out-licensing).</w:t>
      </w:r>
    </w:p>
    <w:p>
      <w:pPr>
        <w:spacing w:after="150" w:before="60"/>
      </w:pPr>
      <w:r>
        <w:rPr>
          <w:b/>
          <w:bCs/>
          <w:color w:val="134E5E"/>
        </w:rPr>
        <w:t xml:space="preserve">Milestone payments / royalties  —  </w:t>
      </w:r>
      <w:r>
        <w:t xml:space="preserve">Deal structures where payments are triggered by achievements (milestones) or tied to sales (royalties).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How risk and reward are shared between partners over time.</w:t>
      </w:r>
    </w:p>
    <w:p>
      <w:pPr>
        <w:spacing w:after="150" w:before="60"/>
      </w:pPr>
      <w:r>
        <w:rPr>
          <w:b/>
          <w:bCs/>
          <w:color w:val="134E5E"/>
        </w:rPr>
        <w:t xml:space="preserve">Co-development / co-promotion  —  </w:t>
      </w:r>
      <w:r>
        <w:t xml:space="preserve">Partners jointly developing a drug, or jointly marketing an approved one.</w:t>
      </w:r>
    </w:p>
    <w:p>
      <w:pPr>
        <w:spacing w:after="150" w:before="60"/>
      </w:pPr>
      <w:r>
        <w:rPr>
          <w:b/>
          <w:bCs/>
          <w:color w:val="134E5E"/>
        </w:rPr>
        <w:t xml:space="preserve">Bolt-on acquisition  —  </w:t>
      </w:r>
      <w:r>
        <w:t xml:space="preserve">Buying a smaller company or asset to strengthen an existing area.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common way large players refill pipelines threatened by patent cliffs.</w:t>
      </w:r>
    </w:p>
    <w:p>
      <w:pPr>
        <w:spacing w:after="150" w:before="60"/>
      </w:pPr>
      <w:r>
        <w:rPr>
          <w:b/>
          <w:bCs/>
          <w:color w:val="134E5E"/>
        </w:rPr>
        <w:t xml:space="preserve">Intellectual property (IP) / composition of matter patent  —  </w:t>
      </w:r>
      <w:r>
        <w:t xml:space="preserve">Legal protection for inventions; a composition-of-matter patent — covering the molecule itself — is the strongest kind.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The foundation of a drug's ability to earn a return before competition arrives.</w:t>
      </w:r>
    </w:p>
    <w:p>
      <w:pPr>
        <w:spacing w:after="150" w:before="60"/>
      </w:pPr>
      <w:r>
        <w:rPr>
          <w:b/>
          <w:bCs/>
          <w:color w:val="134E5E"/>
        </w:rPr>
        <w:t xml:space="preserve">Freedom to operate (FTO)  —  </w:t>
      </w:r>
      <w:r>
        <w:t xml:space="preserve">Confidence that developing or selling a product won't infringe others' patents.</w:t>
      </w:r>
      <w:r>
        <w:rPr>
          <w:b/>
          <w:bCs/>
          <w:i/>
          <w:iCs/>
          <w:color w:val="595959"/>
        </w:rPr>
        <w:t xml:space="preserve">   Why it matters: </w:t>
      </w:r>
      <w:r>
        <w:rPr>
          <w:i/>
          <w:iCs/>
          <w:color w:val="595959"/>
        </w:rPr>
        <w:t xml:space="preserve">A critical legal check before committing to a program.</w:t>
      </w:r>
    </w:p>
    <w:p>
      <w:pPr>
        <w:keepNext/>
        <w:spacing w:after="40" w:before="200"/>
      </w:pPr>
      <w:r>
        <w:rPr>
          <w:b/>
          <w:bCs/>
          <w:i/>
          <w:iCs/>
          <w:color w:val="1F6F84"/>
          <w:sz w:val="19"/>
          <w:szCs w:val="19"/>
        </w:rPr>
        <w:t xml:space="preserve">Further reading</w:t>
      </w:r>
    </w:p>
    <w:p>
      <w:pPr>
        <w:spacing w:after="45" w:before="0"/>
        <w:ind w:left="260"/>
      </w:pPr>
      <w:hyperlink w:history="1" r:id="rId-7t2wvonfyqm76_2dnguy">
        <w:r>
          <w:rPr>
            <w:color w:val="0563C1"/>
            <w:sz w:val="18"/>
            <w:szCs w:val="18"/>
            <w:u w:val="single"/>
          </w:rPr>
          <w:t xml:space="preserve">FDA — The Drug Development Process</w:t>
        </w:r>
      </w:hyperlink>
      <w:r>
        <w:rPr>
          <w:color w:val="595959"/>
          <w:sz w:val="18"/>
          <w:szCs w:val="18"/>
        </w:rPr>
        <w:t xml:space="preserve">  —  Grounds pipeline, attrition, and go/no-go language in the real process.</w:t>
      </w:r>
    </w:p>
    <w:p>
      <w:pPr>
        <w:spacing w:after="45" w:before="0"/>
        <w:ind w:left="260"/>
      </w:pPr>
      <w:hyperlink w:history="1" r:id="rId47ymslahzhavsq4fwbeke">
        <w:r>
          <w:rPr>
            <w:color w:val="0563C1"/>
            <w:sz w:val="18"/>
            <w:szCs w:val="18"/>
            <w:u w:val="single"/>
          </w:rPr>
          <w:t xml:space="preserve">NCI Dictionaries (cancer, genetics, drugs)</w:t>
        </w:r>
      </w:hyperlink>
      <w:r>
        <w:rPr>
          <w:color w:val="595959"/>
          <w:sz w:val="18"/>
          <w:szCs w:val="18"/>
        </w:rPr>
        <w:t xml:space="preserve">  —  For agent and modality terms that recur in strategy discussions.</w:t>
      </w:r>
    </w:p>
    <w:p>
      <w:pPr>
        <w:pStyle w:val="Heading1"/>
      </w:pPr>
      <w:r>
        <w:t xml:space="preserve">15. Quick-Reference Acronym Glossary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The acronyms leaders hear most,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0B3C4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Acronym</w:t>
            </w:r>
          </w:p>
        </w:tc>
        <w:tc>
          <w:tcPr>
            <w:tcW w:type="dxa" w:w="6960"/>
            <w:shd w:fill="0B3C4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ADC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Antibody-Drug Conjugate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ADME(T)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Absorption, Distribution, Metabolism, Excretion (+ Toxicity)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AE / SAE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Adverse Event / Serious Adverse Event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ANDA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Abbreviated New Drug Application (generics)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Active Pharmaceutical Ingredient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AUC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Area Under the Curve (drug exposure)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Biologics License Application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CAR-T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Chimeric Antigen Receptor T-cell therapy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CDMO / CMO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Contract Development &amp; Manufacturing / Manufacturing Org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CMC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Chemistry, Manufacturing &amp; Controls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CRISPR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Gene-editing technology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CRL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Complete Response Letter (FDA non-approval)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CRO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Contract Research Organization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ctDNA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Circulating Tumor DNA (liquid biopsy)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CYP450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Cytochrome P450 (drug-metabolizing enzymes)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DSMB / DMC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Safety Monitoring Board / Committee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EC50 / IC50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Concentration for 50% effect / 50% inhibition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EMA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European Medicines Agency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FDA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U.S. Food and Drug Administration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GCP / GLP / GMP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Good Clinical / Laboratory / Manufacturing Practice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HEOR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Health Economics &amp; Outcomes Research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HTA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Health Technology Assessment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HTS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High-Throughput Screening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ICER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Incremental Cost-Effectiveness Ratio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ICH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International Council for Harmonisation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IND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Investigational New Drug application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IRB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Institutional Review Board (ethics)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ITT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Intention-To-Treat (analysis)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Kd / Ki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Dissociation constant / Inhibition constant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LNP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Lipid Nanoparticle (delivery system)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LoE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Loss of Exclusivity (patent cliff)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mAb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Monoclonal Antibody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MAA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Marketing Authorisation Application (EU)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Mechanism of Action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MSI / TMB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Microsatellite Instability / Tumor Mutational Burden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NDA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New Drug Application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NGS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Next-Generation Sequencing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NOAEL / LOAEL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/ Lowest Observed Adverse Effect Level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ORR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Objective Response Rate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OS / PFS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Overall Survival / Progression-Free Survival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PBM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Pharmacy Benefit Manager (US)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PD / PK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Pharmacodynamics / Pharmacokinetics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PDX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Patient-Derived Xenograft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PI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Principal Investigator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PoC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Proof of Concept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PROTAC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Proteolysis-Targeting Chimera (protein degrader)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PV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Pharmacovigilance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QALY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Quality-Adjusted Life Year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QbD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Quality by Design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QC / QA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Quality Control / Quality Assurance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RCT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Randomized Controlled Trial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RECIST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Response Evaluation Criteria In Solid Tumors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REMS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Risk Evaluation and Mitigation Strategy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RMAT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Regenerative Medicine Advanced Therapy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RWE / RWD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Real-World Evidence / Real-World Data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SAR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Structure-Activity Relationship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siRNA / ASO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Small interfering RNA / Antisense Oligonucleotide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TA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Therapeutic Area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TNM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Tumor-Node-Metastasis (cancer staging)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Vd</w:t>
            </w:r>
          </w:p>
        </w:tc>
        <w:tc>
          <w:tcPr>
            <w:tcW w:type="dxa" w:w="696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Volume of Distribution</w:t>
            </w:r>
          </w:p>
        </w:tc>
      </w:tr>
      <w:tr>
        <w:trPr>
          <w:cantSplit/>
        </w:trPr>
        <w:tc>
          <w:tcPr>
            <w:tcW w:type="dxa" w:w="240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WGS / WES</w:t>
            </w:r>
          </w:p>
        </w:tc>
        <w:tc>
          <w:tcPr>
            <w:tcW w:type="dxa" w:w="6960"/>
            <w:shd w:fill="EAF1F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Whole-Genome / Whole-Exome Sequencing</w:t>
            </w:r>
          </w:p>
        </w:tc>
      </w:tr>
    </w:tbl>
    <w:p>
      <w:pPr>
        <w:pStyle w:val="Heading1"/>
      </w:pPr>
      <w:r>
        <w:t xml:space="preserve">16. The Terms Leaders Should Never Confuse</w:t>
      </w:r>
    </w:p>
    <w:p>
      <w:pPr>
        <w:pBdr>
          <w:bottom w:val="single" w:color="1F6F84" w:sz="12" w:space="1"/>
        </w:pBdr>
        <w:spacing w:after="200" w:before="60"/>
      </w:pPr>
      <w:r>
        <w:t xml:space="preserve"/>
      </w:r>
    </w:p>
    <w:p>
      <w:pPr>
        <w:spacing w:after="140" w:before="40"/>
        <w:jc w:val="left"/>
      </w:pPr>
      <w:r>
        <w:rPr>
          <w:i w:val="false"/>
          <w:iCs w:val="false"/>
        </w:rPr>
        <w:t xml:space="preserve">These pairs are mixed up constantly — sometimes even by insiders. Getting them right is often what marks the difference between sounding fluent and sounding lost.</w:t>
      </w:r>
    </w:p>
    <w:p>
      <w:pPr>
        <w:spacing w:after="150" w:before="60"/>
      </w:pPr>
      <w:r>
        <w:rPr>
          <w:b/>
          <w:bCs/>
          <w:color w:val="134E5E"/>
        </w:rPr>
        <w:t xml:space="preserve">Efficacy vs Effectiveness  —  </w:t>
      </w:r>
      <w:r>
        <w:t xml:space="preserve">Efficacy = works under ideal trial conditions. Effectiveness = works in the messy real world. A drug can have proven efficacy but disappointing effectiveness.</w:t>
      </w:r>
    </w:p>
    <w:p>
      <w:pPr>
        <w:spacing w:after="150" w:before="60"/>
      </w:pPr>
      <w:r>
        <w:rPr>
          <w:b/>
          <w:bCs/>
          <w:color w:val="134E5E"/>
        </w:rPr>
        <w:t xml:space="preserve">Potency vs Efficacy  —  </w:t>
      </w:r>
      <w:r>
        <w:t xml:space="preserve">Potency = how little drug you need. Efficacy = the biggest effect it can ever produce. A tiny, potent dose can still deliver a small maximum effect.</w:t>
      </w:r>
    </w:p>
    <w:p>
      <w:pPr>
        <w:spacing w:after="150" w:before="60"/>
      </w:pPr>
      <w:r>
        <w:rPr>
          <w:b/>
          <w:bCs/>
          <w:color w:val="134E5E"/>
        </w:rPr>
        <w:t xml:space="preserve">Safety vs Tolerability  —  </w:t>
      </w:r>
      <w:r>
        <w:t xml:space="preserve">Safety concerns whether a drug causes harm. Tolerability concerns whether patients can put up with its (possibly minor) unpleasant effects. A drug can be safe yet poorly tolerated.</w:t>
      </w:r>
    </w:p>
    <w:p>
      <w:pPr>
        <w:spacing w:after="150" w:before="60"/>
      </w:pPr>
      <w:r>
        <w:rPr>
          <w:b/>
          <w:bCs/>
          <w:color w:val="134E5E"/>
        </w:rPr>
        <w:t xml:space="preserve">Adverse event vs Side effect  —  </w:t>
      </w:r>
      <w:r>
        <w:t xml:space="preserve">An adverse event is any bad thing that happens during treatment, caused or not. A side effect (adverse reaction) is one judged to be caused by the drug. Causation is the difference.</w:t>
      </w:r>
    </w:p>
    <w:p>
      <w:pPr>
        <w:spacing w:after="150" w:before="60"/>
      </w:pPr>
      <w:r>
        <w:rPr>
          <w:b/>
          <w:bCs/>
          <w:color w:val="134E5E"/>
        </w:rPr>
        <w:t xml:space="preserve">In vitro vs In vivo vs In silico  —  </w:t>
      </w:r>
      <w:r>
        <w:t xml:space="preserve">In a dish vs in a living body vs on a computer. Credibility generally rises across that order.</w:t>
      </w:r>
    </w:p>
    <w:p>
      <w:pPr>
        <w:spacing w:after="150" w:before="60"/>
      </w:pPr>
      <w:r>
        <w:rPr>
          <w:b/>
          <w:bCs/>
          <w:color w:val="134E5E"/>
        </w:rPr>
        <w:t xml:space="preserve">Pharmacokinetics vs Pharmacodynamics  —  </w:t>
      </w:r>
      <w:r>
        <w:t xml:space="preserve">PK = what the body does to the drug. PD = what the drug does to the body.</w:t>
      </w:r>
    </w:p>
    <w:p>
      <w:pPr>
        <w:spacing w:after="150" w:before="60"/>
      </w:pPr>
      <w:r>
        <w:rPr>
          <w:b/>
          <w:bCs/>
          <w:color w:val="134E5E"/>
        </w:rPr>
        <w:t xml:space="preserve">Biologic vs Biosimilar vs Generic  —  </w:t>
      </w:r>
      <w:r>
        <w:t xml:space="preserve">A biologic is a complex drug made in living cells. A generic is an exact copy of a simple small-molecule drug. A biosimilar is a highly similar — never identical — follow-on to a biologic, which is why it needs its own studies and doesn't erode markets as fast as generics.</w:t>
      </w:r>
    </w:p>
    <w:p>
      <w:pPr>
        <w:spacing w:after="150" w:before="60"/>
      </w:pPr>
      <w:r>
        <w:rPr>
          <w:b/>
          <w:bCs/>
          <w:color w:val="134E5E"/>
        </w:rPr>
        <w:t xml:space="preserve">Incidence vs Prevalence  —  </w:t>
      </w:r>
      <w:r>
        <w:t xml:space="preserve">Incidence = the rate of new cases over a period. Prevalence = the total number of existing cases at a point in time. Both are needed to size a market properly.</w:t>
      </w:r>
    </w:p>
    <w:p>
      <w:pPr>
        <w:spacing w:after="150" w:before="60"/>
      </w:pPr>
      <w:r>
        <w:rPr>
          <w:b/>
          <w:bCs/>
          <w:color w:val="134E5E"/>
        </w:rPr>
        <w:t xml:space="preserve">Sensitivity vs Specificity (diagnostics)  —  </w:t>
      </w:r>
      <w:r>
        <w:t xml:space="preserve">Sensitivity = how well a test catches true positives (few missed cases). Specificity = how well it avoids false positives (few false alarms). A test can be strong on one and weak on the other.</w:t>
      </w:r>
    </w:p>
    <w:p>
      <w:pPr>
        <w:spacing w:after="150" w:before="60"/>
      </w:pPr>
      <w:r>
        <w:rPr>
          <w:b/>
          <w:bCs/>
          <w:color w:val="134E5E"/>
        </w:rPr>
        <w:t xml:space="preserve">Absolute vs Relative risk reduction  —  </w:t>
      </w:r>
      <w:r>
        <w:t xml:space="preserve">A drug that cuts risk from 2% to 1% delivers a 50% relative reduction but only a 1-percentage-point absolute reduction. Relative figures sound dramatic; absolute figures tell you what it means for a real patient.</w:t>
      </w:r>
    </w:p>
    <w:p>
      <w:pPr>
        <w:spacing w:after="150" w:before="60"/>
      </w:pPr>
      <w:r>
        <w:rPr>
          <w:b/>
          <w:bCs/>
          <w:color w:val="134E5E"/>
        </w:rPr>
        <w:t xml:space="preserve">Statistical significance vs Clinical significance  —  </w:t>
      </w:r>
      <w:r>
        <w:t xml:space="preserve">Statistically significant means "probably not due to chance." Clinically significant means "big enough to matter to a patient." A result can easily be one without the other.</w:t>
      </w:r>
    </w:p>
    <w:p>
      <w:pPr>
        <w:spacing w:after="150" w:before="60"/>
      </w:pPr>
      <w:r>
        <w:rPr>
          <w:b/>
          <w:bCs/>
          <w:color w:val="134E5E"/>
        </w:rPr>
        <w:t xml:space="preserve">Indication vs Off-label  —  </w:t>
      </w:r>
      <w:r>
        <w:t xml:space="preserve">An indication is an officially approved use. Off-label use is prescribing outside those approved uses — legal for doctors, but companies generally cannot market for it.</w:t>
      </w:r>
    </w:p>
    <w:p>
      <w:pPr>
        <w:spacing w:after="150" w:before="60"/>
      </w:pPr>
      <w:r>
        <w:rPr>
          <w:b/>
          <w:bCs/>
          <w:color w:val="134E5E"/>
        </w:rPr>
        <w:t xml:space="preserve">Patent vs Exclusivity  —  </w:t>
      </w:r>
      <w:r>
        <w:t xml:space="preserve">Patents are granted by patent offices and protect the invention. Regulatory exclusivity is granted separately by health agencies and blocks competitors independently of patents. Both clocks matter.</w:t>
      </w:r>
    </w:p>
    <w:p>
      <w:pPr>
        <w:spacing w:after="150" w:before="60"/>
      </w:pPr>
      <w:r>
        <w:rPr>
          <w:b/>
          <w:bCs/>
          <w:color w:val="134E5E"/>
        </w:rPr>
        <w:t xml:space="preserve">List price vs Net price  —  </w:t>
      </w:r>
      <w:r>
        <w:t xml:space="preserve">The list (headline) price is rarely what a manufacturer actually receives after rebates and discounts (the net price). Confusing the two badly distorts any read on revenue or affordability.</w:t>
      </w:r>
    </w:p>
    <w:p>
      <w:pPr>
        <w:pBdr>
          <w:top w:val="single" w:color="1F6F84" w:sz="12" w:space="8"/>
        </w:pBdr>
        <w:spacing w:before="400"/>
      </w:pPr>
    </w:p>
    <w:p>
      <w:pPr>
        <w:spacing w:after="140" w:before="40"/>
        <w:jc w:val="center"/>
      </w:pPr>
      <w:r>
        <w:rPr>
          <w:i/>
          <w:iCs/>
          <w:color w:val="595959"/>
        </w:rPr>
        <w:t xml:space="preserve">End of handbook. Keep this as a reference and revisit Sections 1 and 16 first whenever you need to get oriented quickly.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AAAAAA"/>
        <w:sz w:val="16"/>
        <w:szCs w:val="16"/>
      </w:rPr>
      <w:t xml:space="preserve">Biotech &amp; Pharma Terminology — Leader's Handbook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120" w:before="240"/>
      <w:outlineLvl w:val="0"/>
    </w:pPr>
    <w:rPr>
      <w:rFonts w:ascii="Cambria" w:cs="Cambria" w:eastAsia="Cambria" w:hAnsi="Cambria"/>
      <w:b/>
      <w:bCs/>
      <w:color w:val="0B3C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1F6F8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sp4qrcri1matvkpqbzwmw" Type="http://schemas.openxmlformats.org/officeDocument/2006/relationships/hyperlink" Target="https://www.cancer.gov/publications/dictionaries/cancer-terms" TargetMode="External"/><Relationship Id="rIdiakdycsefsjg7yr77yumh" Type="http://schemas.openxmlformats.org/officeDocument/2006/relationships/hyperlink" Target="https://www.cancer.gov/publications/dictionaries" TargetMode="External"/><Relationship Id="rIdaczxvhlrefjc1njwkfyi7" Type="http://schemas.openxmlformats.org/officeDocument/2006/relationships/hyperlink" Target="https://www.genome.gov/genetics-glossary" TargetMode="External"/><Relationship Id="rId9ji3zh5mjvc9xogcovdlz" Type="http://schemas.openxmlformats.org/officeDocument/2006/relationships/hyperlink" Target="https://www.fda.gov/patients/learn-about-drug-and-device-approvals/drug-development-process" TargetMode="External"/><Relationship Id="rIdg1rax6lvhqh1hazwl9o73" Type="http://schemas.openxmlformats.org/officeDocument/2006/relationships/hyperlink" Target="https://clinicaltrials.gov/study-basics/glossary" TargetMode="External"/><Relationship Id="rIdynovgtzrfhlnahie8xbb2" Type="http://schemas.openxmlformats.org/officeDocument/2006/relationships/hyperlink" Target="https://www.niehs.nih.gov/health/topics/science" TargetMode="External"/><Relationship Id="rIds8veb4nyztn6mokyqg25_" Type="http://schemas.openxmlformats.org/officeDocument/2006/relationships/hyperlink" Target="https://www.fda.gov/patients/learn-about-drug-and-device-approvals/drug-development-process" TargetMode="External"/><Relationship Id="rIdljhknuhvgln-zrvfoctzw" Type="http://schemas.openxmlformats.org/officeDocument/2006/relationships/hyperlink" Target="https://www.cancer.gov/publications/dictionaries" TargetMode="External"/><Relationship Id="rIddibwxlvgj416gio_canij" Type="http://schemas.openxmlformats.org/officeDocument/2006/relationships/hyperlink" Target="https://www.fda.gov/patients/drug-development-process/step-1-discovery-and-development" TargetMode="External"/><Relationship Id="rId9bp--ue2_hjd8jsevefpb" Type="http://schemas.openxmlformats.org/officeDocument/2006/relationships/hyperlink" Target="https://www.cancer.gov/publications/dictionaries/cancer-terms" TargetMode="External"/><Relationship Id="rId7giez-tsa5dfkoewbqjja" Type="http://schemas.openxmlformats.org/officeDocument/2006/relationships/hyperlink" Target="https://www.cancer.gov/publications/dictionaries/cancer-terms" TargetMode="External"/><Relationship Id="rId4hn6hice-ql-gqttvmicm" Type="http://schemas.openxmlformats.org/officeDocument/2006/relationships/hyperlink" Target="https://www.genome.gov/genetics-glossary" TargetMode="External"/><Relationship Id="rIdo13n_5glqxtvvp4o1grxr" Type="http://schemas.openxmlformats.org/officeDocument/2006/relationships/hyperlink" Target="https://alphafold.ebi.ac.uk" TargetMode="External"/><Relationship Id="rId_e0dqn9amjcwdj74wzbf6" Type="http://schemas.openxmlformats.org/officeDocument/2006/relationships/hyperlink" Target="https://www.genome.gov/genetics-glossary" TargetMode="External"/><Relationship Id="rIdvp1xghn_e4hk7ef0hdzpx" Type="http://schemas.openxmlformats.org/officeDocument/2006/relationships/hyperlink" Target="https://www.fda.gov/patients/drug-development-process/step-1-discovery-and-development" TargetMode="External"/><Relationship Id="rIddvyknlhuaf-xamywpdahb" Type="http://schemas.openxmlformats.org/officeDocument/2006/relationships/hyperlink" Target="https://www.cancer.gov/publications/dictionaries/cancer-terms" TargetMode="External"/><Relationship Id="rIdwi-gvw-unqie2sr7yinih" Type="http://schemas.openxmlformats.org/officeDocument/2006/relationships/hyperlink" Target="https://www.niehs.nih.gov/health/topics/science" TargetMode="External"/><Relationship Id="rIdc_-dhhxrui6dyp5k17llm" Type="http://schemas.openxmlformats.org/officeDocument/2006/relationships/hyperlink" Target="https://www.fda.gov/patients/learn-about-drug-and-device-approvals/drug-development-process" TargetMode="External"/><Relationship Id="rIdlinehnhqohuhnquhxxfxz" Type="http://schemas.openxmlformats.org/officeDocument/2006/relationships/hyperlink" Target="https://clinicaltrials.gov/study-basics/glossary" TargetMode="External"/><Relationship Id="rIdga4u5cm8tcfgkf8bidx_x" Type="http://schemas.openxmlformats.org/officeDocument/2006/relationships/hyperlink" Target="https://www.fda.gov/patients/drug-development-process/step-3-clinical-research" TargetMode="External"/><Relationship Id="rIdifqqqqenus3dzzpddj-mb" Type="http://schemas.openxmlformats.org/officeDocument/2006/relationships/hyperlink" Target="https://www.fda.gov/patients/learn-about-drug-and-device-approvals/drug-development-process" TargetMode="External"/><Relationship Id="rIdon2w504cbv3unotzkjave" Type="http://schemas.openxmlformats.org/officeDocument/2006/relationships/hyperlink" Target="https://admin.ich.org/page/search-index-ich-guidelines" TargetMode="External"/><Relationship Id="rIdohdvk0kps97fyknt42sl3" Type="http://schemas.openxmlformats.org/officeDocument/2006/relationships/hyperlink" Target="https://www.fda.gov/vaccines-blood-biologics/cellular-gene-therapy-products" TargetMode="External"/><Relationship Id="rId5uddrcyy-fva3jx3fsr-j" Type="http://schemas.openxmlformats.org/officeDocument/2006/relationships/hyperlink" Target="https://www.cancer.gov/publications/dictionaries" TargetMode="External"/><Relationship Id="rIdxrtxz-wexfi3_v5ehhmpx" Type="http://schemas.openxmlformats.org/officeDocument/2006/relationships/hyperlink" Target="https://www.cancer.gov/publications/dictionaries/cancer-terms" TargetMode="External"/><Relationship Id="rIdgrom79eey_hkvcywgppsa" Type="http://schemas.openxmlformats.org/officeDocument/2006/relationships/hyperlink" Target="https://www.cancer.gov/publications/dictionaries" TargetMode="External"/><Relationship Id="rIdq8-95ei6ohba8or_nugts" Type="http://schemas.openxmlformats.org/officeDocument/2006/relationships/hyperlink" Target="https://www.genome.gov/genetics-glossary" TargetMode="External"/><Relationship Id="rIdtdvwuckpmwhtk95p4ttrj" Type="http://schemas.openxmlformats.org/officeDocument/2006/relationships/hyperlink" Target="https://www.cancer.gov/publications/dictionaries/cancer-terms" TargetMode="External"/><Relationship Id="rIdjjoojasm43gqrhujveurn" Type="http://schemas.openxmlformats.org/officeDocument/2006/relationships/hyperlink" Target="https://admin.ich.org/page/search-index-ich-guidelines" TargetMode="External"/><Relationship Id="rIdg3yto84zl3p4i3vd_kapf" Type="http://schemas.openxmlformats.org/officeDocument/2006/relationships/hyperlink" Target="https://www.fda.gov/patients/learn-about-drug-and-device-approvals/drug-development-process" TargetMode="External"/><Relationship Id="rIdcahr71jfoswc1m7lrl2hh" Type="http://schemas.openxmlformats.org/officeDocument/2006/relationships/hyperlink" Target="https://icer.org/who-we-are/" TargetMode="External"/><Relationship Id="rId-7t2wvonfyqm76_2dnguy" Type="http://schemas.openxmlformats.org/officeDocument/2006/relationships/hyperlink" Target="https://www.fda.gov/patients/learn-about-drug-and-device-approvals/drug-development-process" TargetMode="External"/><Relationship Id="rId47ymslahzhavsq4fwbeke" Type="http://schemas.openxmlformats.org/officeDocument/2006/relationships/hyperlink" Target="https://www.cancer.gov/publications/dictionaries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Biotech, Pharma, Healthcare &amp; Life Sciences Terminology</dc:title>
  <dc:creator>Leader's Handbook</dc:creator>
  <cp:lastModifiedBy>Un-named</cp:lastModifiedBy>
  <cp:revision>1</cp:revision>
  <dcterms:created xsi:type="dcterms:W3CDTF">2026-08-27T10:23:57.741Z</dcterms:created>
  <dcterms:modified xsi:type="dcterms:W3CDTF">2026-08-27T10:23:57.742Z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