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2DF01" w14:textId="77777777" w:rsidR="005F2AB2" w:rsidRPr="005F2AB2" w:rsidRDefault="005F2AB2" w:rsidP="005F2AB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5F2AB2">
        <w:rPr>
          <w:rFonts w:ascii="Times New Roman" w:eastAsia="Times New Roman" w:hAnsi="Times New Roman" w:cs="Times New Roman"/>
          <w:b/>
          <w:bCs/>
          <w:kern w:val="0"/>
          <w:sz w:val="36"/>
          <w:szCs w:val="36"/>
          <w14:ligatures w14:val="none"/>
        </w:rPr>
        <w:t>Bioberry</w:t>
      </w:r>
      <w:proofErr w:type="spellEnd"/>
      <w:r w:rsidRPr="005F2AB2">
        <w:rPr>
          <w:rFonts w:ascii="Times New Roman" w:eastAsia="Times New Roman" w:hAnsi="Times New Roman" w:cs="Times New Roman"/>
          <w:b/>
          <w:bCs/>
          <w:kern w:val="0"/>
          <w:sz w:val="36"/>
          <w:szCs w:val="36"/>
          <w14:ligatures w14:val="none"/>
        </w:rPr>
        <w:t xml:space="preserve"> Pharmaceutical LLP</w:t>
      </w:r>
    </w:p>
    <w:p w14:paraId="02320887"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p>
    <w:p w14:paraId="547DCA61"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Tagline: Trusted Medicines, Caring for Lives</w:t>
      </w:r>
    </w:p>
    <w:p w14:paraId="78C9D2F0" w14:textId="77777777" w:rsidR="005F2AB2" w:rsidRPr="005F2AB2" w:rsidRDefault="005F2AB2" w:rsidP="005F2AB2">
      <w:pPr>
        <w:spacing w:after="0" w:line="240" w:lineRule="auto"/>
        <w:rPr>
          <w:rFonts w:ascii="Times New Roman" w:eastAsia="Times New Roman" w:hAnsi="Times New Roman" w:cs="Times New Roman"/>
          <w:kern w:val="0"/>
          <w14:ligatures w14:val="none"/>
        </w:rPr>
      </w:pPr>
      <w:r w:rsidRPr="005F2AB2">
        <w:rPr>
          <w:rFonts w:ascii="Times New Roman" w:eastAsia="Times New Roman" w:hAnsi="Times New Roman" w:cs="Times New Roman"/>
          <w:noProof/>
          <w:kern w:val="0"/>
          <w14:ligatures w14:val="none"/>
        </w:rPr>
        <mc:AlternateContent>
          <mc:Choice Requires="wps">
            <w:drawing>
              <wp:inline distT="0" distB="0" distL="0" distR="0" wp14:anchorId="301ED50A" wp14:editId="29DFA9D7">
                <wp:extent cx="5731510" cy="1270"/>
                <wp:effectExtent l="0" t="31750" r="0" b="36830"/>
                <wp:docPr id="164450534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DE4C568"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1AE4103" w14:textId="77777777" w:rsidR="005F2AB2" w:rsidRPr="005F2AB2" w:rsidRDefault="005F2AB2" w:rsidP="005F2AB2">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5F2AB2">
        <w:rPr>
          <w:rFonts w:ascii="Times New Roman" w:eastAsia="Times New Roman" w:hAnsi="Times New Roman" w:cs="Times New Roman"/>
          <w:b/>
          <w:bCs/>
          <w:kern w:val="0"/>
          <w:sz w:val="27"/>
          <w:szCs w:val="27"/>
          <w14:ligatures w14:val="none"/>
        </w:rPr>
        <w:t>Company Profile / Contact Info</w:t>
      </w:r>
    </w:p>
    <w:p w14:paraId="45010BA6"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p>
    <w:p w14:paraId="5428A703"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 xml:space="preserve">Registered Office: 6, </w:t>
      </w:r>
      <w:proofErr w:type="spellStart"/>
      <w:r w:rsidRPr="005F2AB2">
        <w:rPr>
          <w:rFonts w:ascii="Times New Roman" w:hAnsi="Times New Roman" w:cs="Times New Roman"/>
          <w:kern w:val="0"/>
          <w14:ligatures w14:val="none"/>
        </w:rPr>
        <w:t>Railwayt</w:t>
      </w:r>
      <w:proofErr w:type="spellEnd"/>
      <w:r w:rsidRPr="005F2AB2">
        <w:rPr>
          <w:rFonts w:ascii="Times New Roman" w:hAnsi="Times New Roman" w:cs="Times New Roman"/>
          <w:kern w:val="0"/>
          <w14:ligatures w14:val="none"/>
        </w:rPr>
        <w:t>, Ayodhya Nagar, Old Airport, Chalisgaon MIDC, Chalisgaon, Jalgaon - 424101, Maharashtra, India</w:t>
      </w:r>
    </w:p>
    <w:p w14:paraId="369BF169"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 xml:space="preserve">Corporate Office: Gat No. 10/1, Plot No. 77B, </w:t>
      </w:r>
      <w:proofErr w:type="spellStart"/>
      <w:r w:rsidRPr="005F2AB2">
        <w:rPr>
          <w:rFonts w:ascii="Times New Roman" w:hAnsi="Times New Roman" w:cs="Times New Roman"/>
          <w:kern w:val="0"/>
          <w14:ligatures w14:val="none"/>
        </w:rPr>
        <w:t>Wadgaon</w:t>
      </w:r>
      <w:proofErr w:type="spellEnd"/>
      <w:r w:rsidRPr="005F2AB2">
        <w:rPr>
          <w:rFonts w:ascii="Times New Roman" w:hAnsi="Times New Roman" w:cs="Times New Roman"/>
          <w:kern w:val="0"/>
          <w14:ligatures w14:val="none"/>
        </w:rPr>
        <w:t xml:space="preserve"> </w:t>
      </w:r>
      <w:proofErr w:type="spellStart"/>
      <w:r w:rsidRPr="005F2AB2">
        <w:rPr>
          <w:rFonts w:ascii="Times New Roman" w:hAnsi="Times New Roman" w:cs="Times New Roman"/>
          <w:kern w:val="0"/>
          <w14:ligatures w14:val="none"/>
        </w:rPr>
        <w:t>Kolhati</w:t>
      </w:r>
      <w:proofErr w:type="spellEnd"/>
      <w:r w:rsidRPr="005F2AB2">
        <w:rPr>
          <w:rFonts w:ascii="Times New Roman" w:hAnsi="Times New Roman" w:cs="Times New Roman"/>
          <w:kern w:val="0"/>
          <w14:ligatures w14:val="none"/>
        </w:rPr>
        <w:t xml:space="preserve">, </w:t>
      </w:r>
      <w:proofErr w:type="spellStart"/>
      <w:r w:rsidRPr="005F2AB2">
        <w:rPr>
          <w:rFonts w:ascii="Times New Roman" w:hAnsi="Times New Roman" w:cs="Times New Roman"/>
          <w:kern w:val="0"/>
          <w14:ligatures w14:val="none"/>
        </w:rPr>
        <w:t>Waluj</w:t>
      </w:r>
      <w:proofErr w:type="spellEnd"/>
      <w:r w:rsidRPr="005F2AB2">
        <w:rPr>
          <w:rFonts w:ascii="Times New Roman" w:hAnsi="Times New Roman" w:cs="Times New Roman"/>
          <w:kern w:val="0"/>
          <w14:ligatures w14:val="none"/>
        </w:rPr>
        <w:t xml:space="preserve"> MIDC, Ch. </w:t>
      </w:r>
      <w:proofErr w:type="spellStart"/>
      <w:r w:rsidRPr="005F2AB2">
        <w:rPr>
          <w:rFonts w:ascii="Times New Roman" w:hAnsi="Times New Roman" w:cs="Times New Roman"/>
          <w:kern w:val="0"/>
          <w14:ligatures w14:val="none"/>
        </w:rPr>
        <w:t>Sambhajinagar</w:t>
      </w:r>
      <w:proofErr w:type="spellEnd"/>
      <w:r w:rsidRPr="005F2AB2">
        <w:rPr>
          <w:rFonts w:ascii="Times New Roman" w:hAnsi="Times New Roman" w:cs="Times New Roman"/>
          <w:kern w:val="0"/>
          <w14:ligatures w14:val="none"/>
        </w:rPr>
        <w:t xml:space="preserve"> - 431136, Maharashtra, India</w:t>
      </w:r>
    </w:p>
    <w:p w14:paraId="17892263"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Email: bioberryhelp@gmail.com</w:t>
      </w:r>
    </w:p>
    <w:p w14:paraId="02F8F042"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 xml:space="preserve">Business Enquiries: </w:t>
      </w:r>
      <w:proofErr w:type="spellStart"/>
      <w:r w:rsidRPr="005F2AB2">
        <w:rPr>
          <w:rFonts w:ascii="Times New Roman" w:hAnsi="Times New Roman" w:cs="Times New Roman"/>
          <w:kern w:val="0"/>
          <w14:ligatures w14:val="none"/>
        </w:rPr>
        <w:t>bioberryconnect</w:t>
      </w:r>
      <w:proofErr w:type="spellEnd"/>
      <w:r w:rsidRPr="005F2AB2">
        <w:rPr>
          <w:rFonts w:ascii="Times New Roman" w:hAnsi="Times New Roman" w:cs="Times New Roman"/>
          <w:kern w:val="0"/>
          <w14:ligatures w14:val="none"/>
        </w:rPr>
        <w:t>@gmail.com</w:t>
      </w:r>
    </w:p>
    <w:p w14:paraId="2325C19C"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Established: 13th December 2024</w:t>
      </w:r>
    </w:p>
    <w:p w14:paraId="7A8148E6"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Certifications: GMP | ISO | Drug License</w:t>
      </w:r>
    </w:p>
    <w:p w14:paraId="4CD69E7C" w14:textId="77777777" w:rsidR="005F2AB2" w:rsidRPr="005F2AB2" w:rsidRDefault="005F2AB2" w:rsidP="005F2AB2">
      <w:pPr>
        <w:spacing w:after="0" w:line="240" w:lineRule="auto"/>
        <w:rPr>
          <w:rFonts w:ascii="Times New Roman" w:eastAsia="Times New Roman" w:hAnsi="Times New Roman" w:cs="Times New Roman"/>
          <w:kern w:val="0"/>
          <w14:ligatures w14:val="none"/>
        </w:rPr>
      </w:pPr>
      <w:r w:rsidRPr="005F2AB2">
        <w:rPr>
          <w:rFonts w:ascii="Times New Roman" w:eastAsia="Times New Roman" w:hAnsi="Times New Roman" w:cs="Times New Roman"/>
          <w:noProof/>
          <w:kern w:val="0"/>
          <w14:ligatures w14:val="none"/>
        </w:rPr>
        <mc:AlternateContent>
          <mc:Choice Requires="wps">
            <w:drawing>
              <wp:inline distT="0" distB="0" distL="0" distR="0" wp14:anchorId="04836258" wp14:editId="3F607727">
                <wp:extent cx="5731510" cy="1270"/>
                <wp:effectExtent l="0" t="31750" r="0" b="36830"/>
                <wp:docPr id="13971297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CA906C"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08AC958" w14:textId="77777777" w:rsidR="005F2AB2" w:rsidRPr="005F2AB2" w:rsidRDefault="005F2AB2" w:rsidP="005F2AB2">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5F2AB2">
        <w:rPr>
          <w:rFonts w:ascii="Times New Roman" w:eastAsia="Times New Roman" w:hAnsi="Times New Roman" w:cs="Times New Roman"/>
          <w:b/>
          <w:bCs/>
          <w:kern w:val="0"/>
          <w:sz w:val="27"/>
          <w:szCs w:val="27"/>
          <w14:ligatures w14:val="none"/>
        </w:rPr>
        <w:t>About Us</w:t>
      </w:r>
    </w:p>
    <w:p w14:paraId="475B2E0E"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p>
    <w:p w14:paraId="100296F2"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 xml:space="preserve">Founded on 13th December 2024, </w:t>
      </w:r>
      <w:proofErr w:type="spellStart"/>
      <w:r w:rsidRPr="005F2AB2">
        <w:rPr>
          <w:rFonts w:ascii="Times New Roman" w:hAnsi="Times New Roman" w:cs="Times New Roman"/>
          <w:kern w:val="0"/>
          <w14:ligatures w14:val="none"/>
        </w:rPr>
        <w:t>Bioberry</w:t>
      </w:r>
      <w:proofErr w:type="spellEnd"/>
      <w:r w:rsidRPr="005F2AB2">
        <w:rPr>
          <w:rFonts w:ascii="Times New Roman" w:hAnsi="Times New Roman" w:cs="Times New Roman"/>
          <w:kern w:val="0"/>
          <w14:ligatures w14:val="none"/>
        </w:rPr>
        <w:t xml:space="preserve"> Pharmaceutical LLP is a quality-driven pharmaceutical brand committed to delivering safe, effective, and affordable healthcare solutions across India. We operate through trusted GMP-certified third-party manufacturers and offer high-quality tablets, syrups, and ointments under our own brand name – </w:t>
      </w:r>
      <w:proofErr w:type="spellStart"/>
      <w:r w:rsidRPr="005F2AB2">
        <w:rPr>
          <w:rFonts w:ascii="Times New Roman" w:hAnsi="Times New Roman" w:cs="Times New Roman"/>
          <w:kern w:val="0"/>
          <w14:ligatures w14:val="none"/>
        </w:rPr>
        <w:t>Bioberry</w:t>
      </w:r>
      <w:proofErr w:type="spellEnd"/>
      <w:r w:rsidRPr="005F2AB2">
        <w:rPr>
          <w:rFonts w:ascii="Times New Roman" w:hAnsi="Times New Roman" w:cs="Times New Roman"/>
          <w:kern w:val="0"/>
          <w14:ligatures w14:val="none"/>
        </w:rPr>
        <w:t>.</w:t>
      </w:r>
    </w:p>
    <w:p w14:paraId="4E657CCF"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p>
    <w:p w14:paraId="2671E233"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 xml:space="preserve">With over 45+ products and 25+ certified manufacturing partners, </w:t>
      </w:r>
      <w:proofErr w:type="spellStart"/>
      <w:r w:rsidRPr="005F2AB2">
        <w:rPr>
          <w:rFonts w:ascii="Times New Roman" w:hAnsi="Times New Roman" w:cs="Times New Roman"/>
          <w:kern w:val="0"/>
          <w14:ligatures w14:val="none"/>
        </w:rPr>
        <w:t>Bioberry</w:t>
      </w:r>
      <w:proofErr w:type="spellEnd"/>
      <w:r w:rsidRPr="005F2AB2">
        <w:rPr>
          <w:rFonts w:ascii="Times New Roman" w:hAnsi="Times New Roman" w:cs="Times New Roman"/>
          <w:kern w:val="0"/>
          <w14:ligatures w14:val="none"/>
        </w:rPr>
        <w:t xml:space="preserve"> is setting new benchmarks in the Indian pharmaceutical sector. Our foundation is built on three pillars – Quality, Trust, and Natural Wellness.</w:t>
      </w:r>
    </w:p>
    <w:p w14:paraId="79FF7F90" w14:textId="77777777" w:rsidR="005F2AB2" w:rsidRPr="005F2AB2" w:rsidRDefault="005F2AB2" w:rsidP="005F2AB2">
      <w:pPr>
        <w:spacing w:after="0" w:line="240" w:lineRule="auto"/>
        <w:rPr>
          <w:rFonts w:ascii="Times New Roman" w:eastAsia="Times New Roman" w:hAnsi="Times New Roman" w:cs="Times New Roman"/>
          <w:kern w:val="0"/>
          <w14:ligatures w14:val="none"/>
        </w:rPr>
      </w:pPr>
      <w:r w:rsidRPr="005F2AB2">
        <w:rPr>
          <w:rFonts w:ascii="Times New Roman" w:eastAsia="Times New Roman" w:hAnsi="Times New Roman" w:cs="Times New Roman"/>
          <w:noProof/>
          <w:kern w:val="0"/>
          <w14:ligatures w14:val="none"/>
        </w:rPr>
        <mc:AlternateContent>
          <mc:Choice Requires="wps">
            <w:drawing>
              <wp:inline distT="0" distB="0" distL="0" distR="0" wp14:anchorId="72C7DAF2" wp14:editId="78277690">
                <wp:extent cx="5731510" cy="1270"/>
                <wp:effectExtent l="0" t="31750" r="0" b="36830"/>
                <wp:docPr id="77022167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339400"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9CDAAA0" w14:textId="77777777" w:rsidR="005F2AB2" w:rsidRPr="005F2AB2" w:rsidRDefault="005F2AB2" w:rsidP="005F2AB2">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5F2AB2">
        <w:rPr>
          <w:rFonts w:ascii="Times New Roman" w:eastAsia="Times New Roman" w:hAnsi="Times New Roman" w:cs="Times New Roman"/>
          <w:b/>
          <w:bCs/>
          <w:kern w:val="0"/>
          <w:sz w:val="27"/>
          <w:szCs w:val="27"/>
          <w14:ligatures w14:val="none"/>
        </w:rPr>
        <w:t>Director’s Message</w:t>
      </w:r>
    </w:p>
    <w:p w14:paraId="4217AAF2"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p>
    <w:p w14:paraId="2105D231"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 xml:space="preserve">At </w:t>
      </w:r>
      <w:proofErr w:type="spellStart"/>
      <w:r w:rsidRPr="005F2AB2">
        <w:rPr>
          <w:rFonts w:ascii="Times New Roman" w:hAnsi="Times New Roman" w:cs="Times New Roman"/>
          <w:kern w:val="0"/>
          <w14:ligatures w14:val="none"/>
        </w:rPr>
        <w:t>Bioberry</w:t>
      </w:r>
      <w:proofErr w:type="spellEnd"/>
      <w:r w:rsidRPr="005F2AB2">
        <w:rPr>
          <w:rFonts w:ascii="Times New Roman" w:hAnsi="Times New Roman" w:cs="Times New Roman"/>
          <w:kern w:val="0"/>
          <w14:ligatures w14:val="none"/>
        </w:rPr>
        <w:t xml:space="preserve"> Pharmaceutical LLP, our mission is to provide safe, effective, and affordable healthcare solutions to every individual across India. Since our inception, we have remained committed to the highest standards of quality, innovation, and integrity in every product we deliver.</w:t>
      </w:r>
    </w:p>
    <w:p w14:paraId="775D7831"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p>
    <w:p w14:paraId="57D8DA33"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We believe that healthcare is not just a service, but a responsibility, and we strive to bridge the gap between advanced pharmaceutical solutions and the people who need them most. Our dedicated team works tirelessly to ensure that every medicine we produce meets stringent quality standards and contributes positively to the wellbeing of our community.</w:t>
      </w:r>
    </w:p>
    <w:p w14:paraId="3537ADAC"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p>
    <w:p w14:paraId="340E5C7A"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As we continue to grow, our vision remains clear: to be a trusted partner in health, delivering excellence with care, reliability, and transparency. We are grateful for the trust of our stakeholders and remain committed to advancing healthcare for all.</w:t>
      </w:r>
    </w:p>
    <w:p w14:paraId="25FE889E" w14:textId="77777777" w:rsidR="005F2AB2" w:rsidRPr="005F2AB2" w:rsidRDefault="005F2AB2" w:rsidP="005F2AB2">
      <w:pPr>
        <w:spacing w:after="0" w:line="240" w:lineRule="auto"/>
        <w:rPr>
          <w:rFonts w:ascii="Times New Roman" w:eastAsia="Times New Roman" w:hAnsi="Times New Roman" w:cs="Times New Roman"/>
          <w:kern w:val="0"/>
          <w14:ligatures w14:val="none"/>
        </w:rPr>
      </w:pPr>
      <w:r w:rsidRPr="005F2AB2">
        <w:rPr>
          <w:rFonts w:ascii="Times New Roman" w:eastAsia="Times New Roman" w:hAnsi="Times New Roman" w:cs="Times New Roman"/>
          <w:noProof/>
          <w:kern w:val="0"/>
          <w14:ligatures w14:val="none"/>
        </w:rPr>
        <mc:AlternateContent>
          <mc:Choice Requires="wps">
            <w:drawing>
              <wp:inline distT="0" distB="0" distL="0" distR="0" wp14:anchorId="1CFC6DDF" wp14:editId="1B0FCBB8">
                <wp:extent cx="5731510" cy="1270"/>
                <wp:effectExtent l="0" t="31750" r="0" b="36830"/>
                <wp:docPr id="1740160950"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335876"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0CBD623" w14:textId="77777777" w:rsidR="005F2AB2" w:rsidRPr="005F2AB2" w:rsidRDefault="005F2AB2" w:rsidP="005F2AB2">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5F2AB2">
        <w:rPr>
          <w:rFonts w:ascii="Times New Roman" w:eastAsia="Times New Roman" w:hAnsi="Times New Roman" w:cs="Times New Roman"/>
          <w:b/>
          <w:bCs/>
          <w:kern w:val="0"/>
          <w:sz w:val="27"/>
          <w:szCs w:val="27"/>
          <w14:ligatures w14:val="none"/>
        </w:rPr>
        <w:t>Vision</w:t>
      </w:r>
    </w:p>
    <w:p w14:paraId="16E2D429"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p>
    <w:p w14:paraId="16F1DB66"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 xml:space="preserve">To establish </w:t>
      </w:r>
      <w:proofErr w:type="spellStart"/>
      <w:r w:rsidRPr="005F2AB2">
        <w:rPr>
          <w:rFonts w:ascii="Times New Roman" w:hAnsi="Times New Roman" w:cs="Times New Roman"/>
          <w:kern w:val="0"/>
          <w14:ligatures w14:val="none"/>
        </w:rPr>
        <w:t>Bioberry</w:t>
      </w:r>
      <w:proofErr w:type="spellEnd"/>
      <w:r w:rsidRPr="005F2AB2">
        <w:rPr>
          <w:rFonts w:ascii="Times New Roman" w:hAnsi="Times New Roman" w:cs="Times New Roman"/>
          <w:kern w:val="0"/>
          <w14:ligatures w14:val="none"/>
        </w:rPr>
        <w:t xml:space="preserve"> Pharmaceutical LLP as a trusted and quality-driven healthcare organisation delivering safe and affordable medicines across India. Going forward, we plan to extend our social commitment by organising health camps and medical support for orphan children through partnerships with local NGOs and healthcare providers, ensuring compassionate care reaches those who need it most.</w:t>
      </w:r>
    </w:p>
    <w:p w14:paraId="577A9BDD" w14:textId="77777777" w:rsidR="005F2AB2" w:rsidRPr="005F2AB2" w:rsidRDefault="005F2AB2" w:rsidP="005F2AB2">
      <w:pPr>
        <w:spacing w:after="0" w:line="240" w:lineRule="auto"/>
        <w:rPr>
          <w:rFonts w:ascii="Times New Roman" w:eastAsia="Times New Roman" w:hAnsi="Times New Roman" w:cs="Times New Roman"/>
          <w:kern w:val="0"/>
          <w14:ligatures w14:val="none"/>
        </w:rPr>
      </w:pPr>
      <w:r w:rsidRPr="005F2AB2">
        <w:rPr>
          <w:rFonts w:ascii="Times New Roman" w:eastAsia="Times New Roman" w:hAnsi="Times New Roman" w:cs="Times New Roman"/>
          <w:noProof/>
          <w:kern w:val="0"/>
          <w14:ligatures w14:val="none"/>
        </w:rPr>
        <mc:AlternateContent>
          <mc:Choice Requires="wps">
            <w:drawing>
              <wp:inline distT="0" distB="0" distL="0" distR="0" wp14:anchorId="4807252A" wp14:editId="5529957F">
                <wp:extent cx="5731510" cy="1270"/>
                <wp:effectExtent l="0" t="31750" r="0" b="36830"/>
                <wp:docPr id="184842554"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759EE0"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5BA55E3" w14:textId="77777777" w:rsidR="005F2AB2" w:rsidRPr="005F2AB2" w:rsidRDefault="005F2AB2" w:rsidP="005F2AB2">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5F2AB2">
        <w:rPr>
          <w:rFonts w:ascii="Times New Roman" w:eastAsia="Times New Roman" w:hAnsi="Times New Roman" w:cs="Times New Roman"/>
          <w:b/>
          <w:bCs/>
          <w:kern w:val="0"/>
          <w:sz w:val="27"/>
          <w:szCs w:val="27"/>
          <w14:ligatures w14:val="none"/>
        </w:rPr>
        <w:t>Mission</w:t>
      </w:r>
    </w:p>
    <w:p w14:paraId="287DAED2"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p>
    <w:p w14:paraId="78A88175"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 xml:space="preserve">To establish </w:t>
      </w:r>
      <w:proofErr w:type="spellStart"/>
      <w:r w:rsidRPr="005F2AB2">
        <w:rPr>
          <w:rFonts w:ascii="Times New Roman" w:hAnsi="Times New Roman" w:cs="Times New Roman"/>
          <w:kern w:val="0"/>
          <w14:ligatures w14:val="none"/>
        </w:rPr>
        <w:t>Bioberry</w:t>
      </w:r>
      <w:proofErr w:type="spellEnd"/>
      <w:r w:rsidRPr="005F2AB2">
        <w:rPr>
          <w:rFonts w:ascii="Times New Roman" w:hAnsi="Times New Roman" w:cs="Times New Roman"/>
          <w:kern w:val="0"/>
          <w14:ligatures w14:val="none"/>
        </w:rPr>
        <w:t xml:space="preserve"> Pharmaceutical LLP as one of India’s most trusted and innovative pharmaceutical brands—delivering scientifically proven, naturally inspired, and quality-assured healthcare products that improve lives and build lasting trust.</w:t>
      </w:r>
    </w:p>
    <w:p w14:paraId="737B572B" w14:textId="77777777" w:rsidR="005F2AB2" w:rsidRPr="005F2AB2" w:rsidRDefault="005F2AB2" w:rsidP="005F2AB2">
      <w:pPr>
        <w:spacing w:after="0" w:line="240" w:lineRule="auto"/>
        <w:rPr>
          <w:rFonts w:ascii="Times New Roman" w:eastAsia="Times New Roman" w:hAnsi="Times New Roman" w:cs="Times New Roman"/>
          <w:kern w:val="0"/>
          <w14:ligatures w14:val="none"/>
        </w:rPr>
      </w:pPr>
      <w:r w:rsidRPr="005F2AB2">
        <w:rPr>
          <w:rFonts w:ascii="Times New Roman" w:eastAsia="Times New Roman" w:hAnsi="Times New Roman" w:cs="Times New Roman"/>
          <w:noProof/>
          <w:kern w:val="0"/>
          <w14:ligatures w14:val="none"/>
        </w:rPr>
        <mc:AlternateContent>
          <mc:Choice Requires="wps">
            <w:drawing>
              <wp:inline distT="0" distB="0" distL="0" distR="0" wp14:anchorId="37590FCA" wp14:editId="6EBF8C60">
                <wp:extent cx="5731510" cy="1270"/>
                <wp:effectExtent l="0" t="31750" r="0" b="36830"/>
                <wp:docPr id="201851096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61EBFF"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DCBFB97" w14:textId="77777777" w:rsidR="005F2AB2" w:rsidRPr="005F2AB2" w:rsidRDefault="005F2AB2" w:rsidP="005F2AB2">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5F2AB2">
        <w:rPr>
          <w:rFonts w:ascii="Times New Roman" w:eastAsia="Times New Roman" w:hAnsi="Times New Roman" w:cs="Times New Roman"/>
          <w:b/>
          <w:bCs/>
          <w:kern w:val="0"/>
          <w:sz w:val="27"/>
          <w:szCs w:val="27"/>
          <w14:ligatures w14:val="none"/>
        </w:rPr>
        <w:t>Core Objectives / What We Do</w:t>
      </w:r>
    </w:p>
    <w:p w14:paraId="757FAA24" w14:textId="77777777" w:rsidR="005F2AB2" w:rsidRPr="005F2AB2" w:rsidRDefault="005F2AB2" w:rsidP="005F2AB2">
      <w:pPr>
        <w:numPr>
          <w:ilvl w:val="0"/>
          <w:numId w:val="1"/>
        </w:num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Collaborate with certified third-party manufacturers for consistent quality.</w:t>
      </w:r>
    </w:p>
    <w:p w14:paraId="3DAF228F" w14:textId="77777777" w:rsidR="005F2AB2" w:rsidRPr="005F2AB2" w:rsidRDefault="005F2AB2" w:rsidP="005F2AB2">
      <w:pPr>
        <w:numPr>
          <w:ilvl w:val="0"/>
          <w:numId w:val="1"/>
        </w:num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Provide reliable, affordable, and safe formulations across India.</w:t>
      </w:r>
    </w:p>
    <w:p w14:paraId="02CDAEFB" w14:textId="77777777" w:rsidR="005F2AB2" w:rsidRPr="005F2AB2" w:rsidRDefault="005F2AB2" w:rsidP="005F2AB2">
      <w:pPr>
        <w:numPr>
          <w:ilvl w:val="0"/>
          <w:numId w:val="1"/>
        </w:num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Maintain transparency from manufacturing to delivery.</w:t>
      </w:r>
    </w:p>
    <w:p w14:paraId="27BE7D4C" w14:textId="77777777" w:rsidR="005F2AB2" w:rsidRPr="005F2AB2" w:rsidRDefault="005F2AB2" w:rsidP="005F2AB2">
      <w:pPr>
        <w:numPr>
          <w:ilvl w:val="0"/>
          <w:numId w:val="1"/>
        </w:num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Expand through marketing and franchise networks PAN India.</w:t>
      </w:r>
    </w:p>
    <w:p w14:paraId="51D9833C" w14:textId="77777777" w:rsidR="005F2AB2" w:rsidRPr="005F2AB2" w:rsidRDefault="005F2AB2" w:rsidP="005F2AB2">
      <w:pPr>
        <w:numPr>
          <w:ilvl w:val="0"/>
          <w:numId w:val="1"/>
        </w:num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Uphold GMP and ISO compliance in every product.</w:t>
      </w:r>
    </w:p>
    <w:p w14:paraId="208C6F3D" w14:textId="77777777" w:rsidR="005F2AB2" w:rsidRPr="005F2AB2" w:rsidRDefault="005F2AB2" w:rsidP="005F2AB2">
      <w:pPr>
        <w:spacing w:after="0" w:line="240" w:lineRule="auto"/>
        <w:rPr>
          <w:rFonts w:ascii="Times New Roman" w:eastAsia="Times New Roman" w:hAnsi="Times New Roman" w:cs="Times New Roman"/>
          <w:kern w:val="0"/>
          <w14:ligatures w14:val="none"/>
        </w:rPr>
      </w:pPr>
      <w:r w:rsidRPr="005F2AB2">
        <w:rPr>
          <w:rFonts w:ascii="Times New Roman" w:eastAsia="Times New Roman" w:hAnsi="Times New Roman" w:cs="Times New Roman"/>
          <w:noProof/>
          <w:kern w:val="0"/>
          <w14:ligatures w14:val="none"/>
        </w:rPr>
        <mc:AlternateContent>
          <mc:Choice Requires="wps">
            <w:drawing>
              <wp:inline distT="0" distB="0" distL="0" distR="0" wp14:anchorId="45793077" wp14:editId="55452D28">
                <wp:extent cx="5731510" cy="1270"/>
                <wp:effectExtent l="0" t="31750" r="0" b="36830"/>
                <wp:docPr id="194498574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4FEC68"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69433DA" w14:textId="77777777" w:rsidR="005F2AB2" w:rsidRPr="005F2AB2" w:rsidRDefault="005F2AB2" w:rsidP="005F2AB2">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5F2AB2">
        <w:rPr>
          <w:rFonts w:ascii="Times New Roman" w:eastAsia="Times New Roman" w:hAnsi="Times New Roman" w:cs="Times New Roman"/>
          <w:b/>
          <w:bCs/>
          <w:kern w:val="0"/>
          <w:sz w:val="27"/>
          <w:szCs w:val="27"/>
          <w14:ligatures w14:val="none"/>
        </w:rPr>
        <w:t>Research &amp; Development (R&amp;D)</w:t>
      </w:r>
    </w:p>
    <w:p w14:paraId="3E9610FB"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p>
    <w:p w14:paraId="1E163E69"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 xml:space="preserve">At </w:t>
      </w:r>
      <w:proofErr w:type="spellStart"/>
      <w:r w:rsidRPr="005F2AB2">
        <w:rPr>
          <w:rFonts w:ascii="Times New Roman" w:hAnsi="Times New Roman" w:cs="Times New Roman"/>
          <w:kern w:val="0"/>
          <w14:ligatures w14:val="none"/>
        </w:rPr>
        <w:t>Bioberry</w:t>
      </w:r>
      <w:proofErr w:type="spellEnd"/>
      <w:r w:rsidRPr="005F2AB2">
        <w:rPr>
          <w:rFonts w:ascii="Times New Roman" w:hAnsi="Times New Roman" w:cs="Times New Roman"/>
          <w:kern w:val="0"/>
          <w14:ligatures w14:val="none"/>
        </w:rPr>
        <w:t xml:space="preserve"> Pharmaceutical LLP, our Research &amp; Development team is the cornerstone of innovation and quality in healthcare. We are committed to creating advanced, scientifically proven, and naturally inspired medicines that meet the evolving needs of patients across India. Our R&amp;D efforts focus on developing new therapeutic solutions, enhancing the efficacy and safety of existing formulations, and exploring innovative approaches to healthcare challenges.</w:t>
      </w:r>
    </w:p>
    <w:p w14:paraId="5664F1B9"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p>
    <w:p w14:paraId="799A2D28"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By collaborating with certified laboratories, research partners, and expert scientists, we ensure every product is rigorously tested and complies with GMP and ISO standards, maintaining consistency, trust, and reliability. Continuous innovation drives our mission to improve lives, create meaningful healthcare solutions, and contribute to a healthier future, while aligning with our vision of extending compassionate care to all, including our planned initiatives to support orphan children through medical camps and healthcare programs.</w:t>
      </w:r>
    </w:p>
    <w:p w14:paraId="2AC34767" w14:textId="77777777" w:rsidR="005F2AB2" w:rsidRPr="005F2AB2" w:rsidRDefault="005F2AB2" w:rsidP="005F2AB2">
      <w:pPr>
        <w:spacing w:after="0" w:line="240" w:lineRule="auto"/>
        <w:rPr>
          <w:rFonts w:ascii="Times New Roman" w:eastAsia="Times New Roman" w:hAnsi="Times New Roman" w:cs="Times New Roman"/>
          <w:kern w:val="0"/>
          <w14:ligatures w14:val="none"/>
        </w:rPr>
      </w:pPr>
      <w:r w:rsidRPr="005F2AB2">
        <w:rPr>
          <w:rFonts w:ascii="Times New Roman" w:eastAsia="Times New Roman" w:hAnsi="Times New Roman" w:cs="Times New Roman"/>
          <w:noProof/>
          <w:kern w:val="0"/>
          <w14:ligatures w14:val="none"/>
        </w:rPr>
        <mc:AlternateContent>
          <mc:Choice Requires="wps">
            <w:drawing>
              <wp:inline distT="0" distB="0" distL="0" distR="0" wp14:anchorId="59E22EE5" wp14:editId="552DFF73">
                <wp:extent cx="5731510" cy="1270"/>
                <wp:effectExtent l="0" t="31750" r="0" b="36830"/>
                <wp:docPr id="1320135324"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81766A"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096F53D" w14:textId="77777777" w:rsidR="005F2AB2" w:rsidRPr="005F2AB2" w:rsidRDefault="005F2AB2" w:rsidP="005F2AB2">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5F2AB2">
        <w:rPr>
          <w:rFonts w:ascii="Times New Roman" w:eastAsia="Times New Roman" w:hAnsi="Times New Roman" w:cs="Times New Roman"/>
          <w:b/>
          <w:bCs/>
          <w:kern w:val="0"/>
          <w:sz w:val="27"/>
          <w:szCs w:val="27"/>
          <w14:ligatures w14:val="none"/>
        </w:rPr>
        <w:t>Key Highlights</w:t>
      </w:r>
    </w:p>
    <w:p w14:paraId="5A4AEF30" w14:textId="77777777" w:rsidR="005F2AB2" w:rsidRPr="005F2AB2" w:rsidRDefault="005F2AB2" w:rsidP="005F2AB2">
      <w:pPr>
        <w:numPr>
          <w:ilvl w:val="0"/>
          <w:numId w:val="2"/>
        </w:num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25+ certified manufacturing partners across India</w:t>
      </w:r>
    </w:p>
    <w:p w14:paraId="07C6EFF7" w14:textId="77777777" w:rsidR="005F2AB2" w:rsidRPr="005F2AB2" w:rsidRDefault="005F2AB2" w:rsidP="005F2AB2">
      <w:pPr>
        <w:numPr>
          <w:ilvl w:val="0"/>
          <w:numId w:val="2"/>
        </w:num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 xml:space="preserve">45+ high-quality products in the </w:t>
      </w:r>
      <w:proofErr w:type="spellStart"/>
      <w:r w:rsidRPr="005F2AB2">
        <w:rPr>
          <w:rFonts w:ascii="Times New Roman" w:hAnsi="Times New Roman" w:cs="Times New Roman"/>
          <w:kern w:val="0"/>
          <w14:ligatures w14:val="none"/>
        </w:rPr>
        <w:t>Bioberry</w:t>
      </w:r>
      <w:proofErr w:type="spellEnd"/>
      <w:r w:rsidRPr="005F2AB2">
        <w:rPr>
          <w:rFonts w:ascii="Times New Roman" w:hAnsi="Times New Roman" w:cs="Times New Roman"/>
          <w:kern w:val="0"/>
          <w14:ligatures w14:val="none"/>
        </w:rPr>
        <w:t xml:space="preserve"> portfolio</w:t>
      </w:r>
    </w:p>
    <w:p w14:paraId="75F07CF1" w14:textId="77777777" w:rsidR="005F2AB2" w:rsidRPr="005F2AB2" w:rsidRDefault="005F2AB2" w:rsidP="005F2AB2">
      <w:pPr>
        <w:numPr>
          <w:ilvl w:val="0"/>
          <w:numId w:val="2"/>
        </w:num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GMP, ISO &amp; Drug License certified compliance</w:t>
      </w:r>
    </w:p>
    <w:p w14:paraId="25F61BD1" w14:textId="77777777" w:rsidR="005F2AB2" w:rsidRPr="005F2AB2" w:rsidRDefault="005F2AB2" w:rsidP="005F2AB2">
      <w:pPr>
        <w:numPr>
          <w:ilvl w:val="0"/>
          <w:numId w:val="2"/>
        </w:num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Professional branding, packaging, and marketing support</w:t>
      </w:r>
    </w:p>
    <w:p w14:paraId="6D95FAEA" w14:textId="77777777" w:rsidR="005F2AB2" w:rsidRPr="005F2AB2" w:rsidRDefault="005F2AB2" w:rsidP="005F2AB2">
      <w:pPr>
        <w:numPr>
          <w:ilvl w:val="0"/>
          <w:numId w:val="2"/>
        </w:num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Distribution across Maharashtra, Madhya Pradesh, Gujarat, and expanding PAN India</w:t>
      </w:r>
    </w:p>
    <w:p w14:paraId="2DC7C29E" w14:textId="77777777" w:rsidR="005F2AB2" w:rsidRPr="005F2AB2" w:rsidRDefault="005F2AB2" w:rsidP="005F2AB2">
      <w:pPr>
        <w:numPr>
          <w:ilvl w:val="0"/>
          <w:numId w:val="2"/>
        </w:num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Franchise and direct customer engagement model</w:t>
      </w:r>
    </w:p>
    <w:p w14:paraId="6381F88B" w14:textId="77777777" w:rsidR="005F2AB2" w:rsidRPr="005F2AB2" w:rsidRDefault="005F2AB2" w:rsidP="005F2AB2">
      <w:pPr>
        <w:numPr>
          <w:ilvl w:val="0"/>
          <w:numId w:val="2"/>
        </w:num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Planned health camps and medical support for orphan children</w:t>
      </w:r>
    </w:p>
    <w:p w14:paraId="0C28E1D6" w14:textId="77777777" w:rsidR="005F2AB2" w:rsidRPr="005F2AB2" w:rsidRDefault="005F2AB2" w:rsidP="005F2AB2">
      <w:pPr>
        <w:numPr>
          <w:ilvl w:val="0"/>
          <w:numId w:val="2"/>
        </w:num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Strong focus on Research &amp; Development for continuous innovation</w:t>
      </w:r>
    </w:p>
    <w:p w14:paraId="176C9374" w14:textId="77777777" w:rsidR="005F2AB2" w:rsidRPr="005F2AB2" w:rsidRDefault="005F2AB2" w:rsidP="005F2AB2">
      <w:pPr>
        <w:spacing w:after="0" w:line="240" w:lineRule="auto"/>
        <w:rPr>
          <w:rFonts w:ascii="Times New Roman" w:eastAsia="Times New Roman" w:hAnsi="Times New Roman" w:cs="Times New Roman"/>
          <w:kern w:val="0"/>
          <w14:ligatures w14:val="none"/>
        </w:rPr>
      </w:pPr>
      <w:r w:rsidRPr="005F2AB2">
        <w:rPr>
          <w:rFonts w:ascii="Times New Roman" w:eastAsia="Times New Roman" w:hAnsi="Times New Roman" w:cs="Times New Roman"/>
          <w:noProof/>
          <w:kern w:val="0"/>
          <w14:ligatures w14:val="none"/>
        </w:rPr>
        <mc:AlternateContent>
          <mc:Choice Requires="wps">
            <w:drawing>
              <wp:inline distT="0" distB="0" distL="0" distR="0" wp14:anchorId="60ADCD12" wp14:editId="06A113C5">
                <wp:extent cx="5731510" cy="1270"/>
                <wp:effectExtent l="0" t="31750" r="0" b="36830"/>
                <wp:docPr id="82737349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FEBA7B"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B619245" w14:textId="77777777" w:rsidR="005F2AB2" w:rsidRPr="005F2AB2" w:rsidRDefault="005F2AB2" w:rsidP="005F2AB2">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5F2AB2">
        <w:rPr>
          <w:rFonts w:ascii="Times New Roman" w:eastAsia="Times New Roman" w:hAnsi="Times New Roman" w:cs="Times New Roman"/>
          <w:b/>
          <w:bCs/>
          <w:kern w:val="0"/>
          <w:sz w:val="27"/>
          <w:szCs w:val="27"/>
          <w14:ligatures w14:val="none"/>
        </w:rPr>
        <w:t>Management Team</w:t>
      </w:r>
    </w:p>
    <w:p w14:paraId="293545B2"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p>
    <w:p w14:paraId="7BBF9554"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Managing Directors / Founders:</w:t>
      </w:r>
    </w:p>
    <w:p w14:paraId="7FD0A548" w14:textId="77777777" w:rsidR="005F2AB2" w:rsidRPr="005F2AB2" w:rsidRDefault="005F2AB2" w:rsidP="005F2AB2">
      <w:pPr>
        <w:numPr>
          <w:ilvl w:val="0"/>
          <w:numId w:val="3"/>
        </w:num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Yogesh Shinde</w:t>
      </w:r>
    </w:p>
    <w:p w14:paraId="0261BF69" w14:textId="77777777" w:rsidR="005F2AB2" w:rsidRPr="005F2AB2" w:rsidRDefault="005F2AB2" w:rsidP="005F2AB2">
      <w:pPr>
        <w:numPr>
          <w:ilvl w:val="0"/>
          <w:numId w:val="3"/>
        </w:num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Pallavi Shinde</w:t>
      </w:r>
    </w:p>
    <w:p w14:paraId="7AF8C32F"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p>
    <w:p w14:paraId="3464CA14"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Production / Manufacturing Head:</w:t>
      </w:r>
    </w:p>
    <w:p w14:paraId="19A9302B" w14:textId="77777777" w:rsidR="005F2AB2" w:rsidRPr="005F2AB2" w:rsidRDefault="005F2AB2" w:rsidP="005F2AB2">
      <w:pPr>
        <w:numPr>
          <w:ilvl w:val="0"/>
          <w:numId w:val="4"/>
        </w:num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Yash Pawar</w:t>
      </w:r>
    </w:p>
    <w:p w14:paraId="0AA99F5E"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p>
    <w:p w14:paraId="2853800A"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Legal Advisory:</w:t>
      </w:r>
    </w:p>
    <w:p w14:paraId="2663BD87" w14:textId="77777777" w:rsidR="005F2AB2" w:rsidRPr="005F2AB2" w:rsidRDefault="005F2AB2" w:rsidP="005F2AB2">
      <w:pPr>
        <w:numPr>
          <w:ilvl w:val="0"/>
          <w:numId w:val="5"/>
        </w:num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Adv. Shekhar Deshmukh</w:t>
      </w:r>
    </w:p>
    <w:p w14:paraId="5B6A98DE"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p>
    <w:p w14:paraId="237758AA"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Marketing &amp; Sales Head:</w:t>
      </w:r>
    </w:p>
    <w:p w14:paraId="34912755" w14:textId="77777777" w:rsidR="005F2AB2" w:rsidRPr="005F2AB2" w:rsidRDefault="005F2AB2" w:rsidP="005F2AB2">
      <w:pPr>
        <w:numPr>
          <w:ilvl w:val="0"/>
          <w:numId w:val="6"/>
        </w:num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 xml:space="preserve">Rahul </w:t>
      </w:r>
      <w:proofErr w:type="spellStart"/>
      <w:r w:rsidRPr="005F2AB2">
        <w:rPr>
          <w:rFonts w:ascii="Times New Roman" w:hAnsi="Times New Roman" w:cs="Times New Roman"/>
          <w:kern w:val="0"/>
          <w14:ligatures w14:val="none"/>
        </w:rPr>
        <w:t>Solanke</w:t>
      </w:r>
      <w:proofErr w:type="spellEnd"/>
    </w:p>
    <w:p w14:paraId="3F9EBCD9"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p>
    <w:p w14:paraId="47BFA9EC"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Regulatory Affairs &amp; Administration Head:</w:t>
      </w:r>
    </w:p>
    <w:p w14:paraId="1EE69B74" w14:textId="77777777" w:rsidR="005F2AB2" w:rsidRPr="005F2AB2" w:rsidRDefault="005F2AB2" w:rsidP="005F2AB2">
      <w:pPr>
        <w:numPr>
          <w:ilvl w:val="0"/>
          <w:numId w:val="7"/>
        </w:num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Yash Pawar</w:t>
      </w:r>
    </w:p>
    <w:p w14:paraId="0FE66704"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p>
    <w:p w14:paraId="150ACEEF" w14:textId="77777777" w:rsidR="005F2AB2" w:rsidRPr="005F2AB2" w:rsidRDefault="005F2AB2" w:rsidP="005F2AB2">
      <w:p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Financial Officer:</w:t>
      </w:r>
    </w:p>
    <w:p w14:paraId="5AB16F6E" w14:textId="77777777" w:rsidR="005F2AB2" w:rsidRPr="005F2AB2" w:rsidRDefault="005F2AB2" w:rsidP="005F2AB2">
      <w:pPr>
        <w:numPr>
          <w:ilvl w:val="0"/>
          <w:numId w:val="8"/>
        </w:num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Govind</w:t>
      </w:r>
    </w:p>
    <w:p w14:paraId="640CA92C" w14:textId="77777777" w:rsidR="005F2AB2" w:rsidRPr="005F2AB2" w:rsidRDefault="005F2AB2" w:rsidP="005F2AB2">
      <w:pPr>
        <w:spacing w:after="0" w:line="240" w:lineRule="auto"/>
        <w:rPr>
          <w:rFonts w:ascii="Times New Roman" w:eastAsia="Times New Roman" w:hAnsi="Times New Roman" w:cs="Times New Roman"/>
          <w:kern w:val="0"/>
          <w14:ligatures w14:val="none"/>
        </w:rPr>
      </w:pPr>
      <w:r w:rsidRPr="005F2AB2">
        <w:rPr>
          <w:rFonts w:ascii="Times New Roman" w:eastAsia="Times New Roman" w:hAnsi="Times New Roman" w:cs="Times New Roman"/>
          <w:noProof/>
          <w:kern w:val="0"/>
          <w14:ligatures w14:val="none"/>
        </w:rPr>
        <mc:AlternateContent>
          <mc:Choice Requires="wps">
            <w:drawing>
              <wp:inline distT="0" distB="0" distL="0" distR="0" wp14:anchorId="6C801314" wp14:editId="0868CE0C">
                <wp:extent cx="5731510" cy="1270"/>
                <wp:effectExtent l="0" t="33655" r="0" b="38735"/>
                <wp:docPr id="84949113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CE8D6F"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4C2F17F" w14:textId="77777777" w:rsidR="005F2AB2" w:rsidRPr="005F2AB2" w:rsidRDefault="005F2AB2" w:rsidP="005F2AB2">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5F2AB2">
        <w:rPr>
          <w:rFonts w:ascii="Times New Roman" w:eastAsia="Times New Roman" w:hAnsi="Times New Roman" w:cs="Times New Roman"/>
          <w:b/>
          <w:bCs/>
          <w:kern w:val="0"/>
          <w:sz w:val="27"/>
          <w:szCs w:val="27"/>
          <w14:ligatures w14:val="none"/>
        </w:rPr>
        <w:t>Suggestions / Final Touches</w:t>
      </w:r>
    </w:p>
    <w:p w14:paraId="55B78048" w14:textId="77777777" w:rsidR="005F2AB2" w:rsidRPr="005F2AB2" w:rsidRDefault="005F2AB2" w:rsidP="005F2AB2">
      <w:pPr>
        <w:numPr>
          <w:ilvl w:val="0"/>
          <w:numId w:val="9"/>
        </w:num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Include certification logos (GMP, ISO, Drug License) on the page for credibility.</w:t>
      </w:r>
    </w:p>
    <w:p w14:paraId="7BC1409D" w14:textId="77777777" w:rsidR="005F2AB2" w:rsidRPr="005F2AB2" w:rsidRDefault="005F2AB2" w:rsidP="005F2AB2">
      <w:pPr>
        <w:numPr>
          <w:ilvl w:val="0"/>
          <w:numId w:val="9"/>
        </w:num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Use CTA buttons like “Contact Us”, “View Products”, and “Franchise Opportunities”.</w:t>
      </w:r>
    </w:p>
    <w:p w14:paraId="3FD8CDE8" w14:textId="77777777" w:rsidR="005F2AB2" w:rsidRPr="005F2AB2" w:rsidRDefault="005F2AB2" w:rsidP="005F2AB2">
      <w:pPr>
        <w:numPr>
          <w:ilvl w:val="0"/>
          <w:numId w:val="9"/>
        </w:num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Optional: Add product categories (Tablets, Syrups, Ointments) for clarity.</w:t>
      </w:r>
    </w:p>
    <w:p w14:paraId="7B601552" w14:textId="77777777" w:rsidR="005F2AB2" w:rsidRPr="005F2AB2" w:rsidRDefault="005F2AB2" w:rsidP="005F2AB2">
      <w:pPr>
        <w:numPr>
          <w:ilvl w:val="0"/>
          <w:numId w:val="9"/>
        </w:numPr>
        <w:spacing w:before="100" w:beforeAutospacing="1" w:after="100" w:afterAutospacing="1" w:line="240" w:lineRule="auto"/>
        <w:rPr>
          <w:rFonts w:ascii="Times New Roman" w:hAnsi="Times New Roman" w:cs="Times New Roman"/>
          <w:kern w:val="0"/>
          <w14:ligatures w14:val="none"/>
        </w:rPr>
      </w:pPr>
      <w:r w:rsidRPr="005F2AB2">
        <w:rPr>
          <w:rFonts w:ascii="Times New Roman" w:hAnsi="Times New Roman" w:cs="Times New Roman"/>
          <w:kern w:val="0"/>
          <w14:ligatures w14:val="none"/>
        </w:rPr>
        <w:t>Optional: Highlight future R&amp;D achievements or patents as they are developed.</w:t>
      </w:r>
    </w:p>
    <w:p w14:paraId="2451AA90" w14:textId="77777777" w:rsidR="005F2AB2" w:rsidRDefault="005F2AB2"/>
    <w:sectPr w:rsidR="005F2A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A5C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4274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750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23C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D62F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B638D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FF1E6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C43C1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3F333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632809">
    <w:abstractNumId w:val="0"/>
  </w:num>
  <w:num w:numId="2" w16cid:durableId="359204206">
    <w:abstractNumId w:val="1"/>
  </w:num>
  <w:num w:numId="3" w16cid:durableId="827986035">
    <w:abstractNumId w:val="8"/>
  </w:num>
  <w:num w:numId="4" w16cid:durableId="879895918">
    <w:abstractNumId w:val="5"/>
  </w:num>
  <w:num w:numId="5" w16cid:durableId="1149397781">
    <w:abstractNumId w:val="3"/>
  </w:num>
  <w:num w:numId="6" w16cid:durableId="142360746">
    <w:abstractNumId w:val="6"/>
  </w:num>
  <w:num w:numId="7" w16cid:durableId="1963530418">
    <w:abstractNumId w:val="7"/>
  </w:num>
  <w:num w:numId="8" w16cid:durableId="1415318710">
    <w:abstractNumId w:val="2"/>
  </w:num>
  <w:num w:numId="9" w16cid:durableId="18653166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AB2"/>
    <w:rsid w:val="002C2611"/>
    <w:rsid w:val="003C2194"/>
    <w:rsid w:val="005F2AB2"/>
    <w:rsid w:val="00CD32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FDA1200"/>
  <w15:chartTrackingRefBased/>
  <w15:docId w15:val="{1B263B5A-7B77-5146-88C6-320147D96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A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F2A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F2A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2A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2A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2A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A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A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A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A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2A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2A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2A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2A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2A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A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A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AB2"/>
    <w:rPr>
      <w:rFonts w:eastAsiaTheme="majorEastAsia" w:cstheme="majorBidi"/>
      <w:color w:val="272727" w:themeColor="text1" w:themeTint="D8"/>
    </w:rPr>
  </w:style>
  <w:style w:type="paragraph" w:styleId="Title">
    <w:name w:val="Title"/>
    <w:basedOn w:val="Normal"/>
    <w:next w:val="Normal"/>
    <w:link w:val="TitleChar"/>
    <w:uiPriority w:val="10"/>
    <w:qFormat/>
    <w:rsid w:val="005F2A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A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A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A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AB2"/>
    <w:pPr>
      <w:spacing w:before="160"/>
      <w:jc w:val="center"/>
    </w:pPr>
    <w:rPr>
      <w:i/>
      <w:iCs/>
      <w:color w:val="404040" w:themeColor="text1" w:themeTint="BF"/>
    </w:rPr>
  </w:style>
  <w:style w:type="character" w:customStyle="1" w:styleId="QuoteChar">
    <w:name w:val="Quote Char"/>
    <w:basedOn w:val="DefaultParagraphFont"/>
    <w:link w:val="Quote"/>
    <w:uiPriority w:val="29"/>
    <w:rsid w:val="005F2AB2"/>
    <w:rPr>
      <w:i/>
      <w:iCs/>
      <w:color w:val="404040" w:themeColor="text1" w:themeTint="BF"/>
    </w:rPr>
  </w:style>
  <w:style w:type="paragraph" w:styleId="ListParagraph">
    <w:name w:val="List Paragraph"/>
    <w:basedOn w:val="Normal"/>
    <w:uiPriority w:val="34"/>
    <w:qFormat/>
    <w:rsid w:val="005F2AB2"/>
    <w:pPr>
      <w:ind w:left="720"/>
      <w:contextualSpacing/>
    </w:pPr>
  </w:style>
  <w:style w:type="character" w:styleId="IntenseEmphasis">
    <w:name w:val="Intense Emphasis"/>
    <w:basedOn w:val="DefaultParagraphFont"/>
    <w:uiPriority w:val="21"/>
    <w:qFormat/>
    <w:rsid w:val="005F2AB2"/>
    <w:rPr>
      <w:i/>
      <w:iCs/>
      <w:color w:val="2F5496" w:themeColor="accent1" w:themeShade="BF"/>
    </w:rPr>
  </w:style>
  <w:style w:type="paragraph" w:styleId="IntenseQuote">
    <w:name w:val="Intense Quote"/>
    <w:basedOn w:val="Normal"/>
    <w:next w:val="Normal"/>
    <w:link w:val="IntenseQuoteChar"/>
    <w:uiPriority w:val="30"/>
    <w:qFormat/>
    <w:rsid w:val="005F2A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2AB2"/>
    <w:rPr>
      <w:i/>
      <w:iCs/>
      <w:color w:val="2F5496" w:themeColor="accent1" w:themeShade="BF"/>
    </w:rPr>
  </w:style>
  <w:style w:type="character" w:styleId="IntenseReference">
    <w:name w:val="Intense Reference"/>
    <w:basedOn w:val="DefaultParagraphFont"/>
    <w:uiPriority w:val="32"/>
    <w:qFormat/>
    <w:rsid w:val="005F2AB2"/>
    <w:rPr>
      <w:b/>
      <w:bCs/>
      <w:smallCaps/>
      <w:color w:val="2F5496" w:themeColor="accent1" w:themeShade="BF"/>
      <w:spacing w:val="5"/>
    </w:rPr>
  </w:style>
  <w:style w:type="paragraph" w:customStyle="1" w:styleId="p1">
    <w:name w:val="p1"/>
    <w:basedOn w:val="Normal"/>
    <w:rsid w:val="005F2AB2"/>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5F2AB2"/>
  </w:style>
  <w:style w:type="paragraph" w:customStyle="1" w:styleId="p2">
    <w:name w:val="p2"/>
    <w:basedOn w:val="Normal"/>
    <w:rsid w:val="005F2AB2"/>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5F2AB2"/>
  </w:style>
  <w:style w:type="paragraph" w:customStyle="1" w:styleId="p3">
    <w:name w:val="p3"/>
    <w:basedOn w:val="Normal"/>
    <w:rsid w:val="005F2AB2"/>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5F2A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767</Words>
  <Characters>4372</Characters>
  <Application>Microsoft Office Word</Application>
  <DocSecurity>0</DocSecurity>
  <Lines>36</Lines>
  <Paragraphs>10</Paragraphs>
  <ScaleCrop>false</ScaleCrop>
  <Company/>
  <LinksUpToDate>false</LinksUpToDate>
  <CharactersWithSpaces>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918624034763</dc:creator>
  <cp:keywords/>
  <dc:description/>
  <cp:lastModifiedBy>918624034763</cp:lastModifiedBy>
  <cp:revision>2</cp:revision>
  <dcterms:created xsi:type="dcterms:W3CDTF">2025-10-15T04:06:00Z</dcterms:created>
  <dcterms:modified xsi:type="dcterms:W3CDTF">2025-10-15T04:06:00Z</dcterms:modified>
</cp:coreProperties>
</file>