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French Fries: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 whole Potatoes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½ salt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½ pepper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any seasoning you want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any condiments you want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