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Microsoft YaHei" w:hAnsi="Calibri"/>
          <w:color w:val="666666"/>
          <w:sz w:val="22"/>
          <w:szCs w:val="22"/>
        </w:rPr>
        <w:t xml:space="preserve">业务需求文档 (BRD)</w:t>
      </w:r>
    </w:p>
    <w:p>
      <w:pPr>
        <w:spacing w:after="120"/>
      </w:pPr>
      <w:r>
        <w:rPr>
          <w:rFonts w:ascii="Calibri" w:cs="Calibri" w:eastAsia="Microsoft YaHei" w:hAnsi="Calibri"/>
          <w:b/>
          <w:bCs/>
          <w:color w:val="1F4E5F"/>
          <w:sz w:val="52"/>
          <w:szCs w:val="52"/>
        </w:rPr>
        <w:t xml:space="preserve">ReplyChef</w:t>
      </w:r>
    </w:p>
    <w:p>
      <w:pPr>
        <w:spacing w:after="400"/>
      </w:pPr>
      <w:r>
        <w:rPr>
          <w:rFonts w:ascii="Calibri" w:cs="Calibri" w:eastAsia="Microsoft YaHei" w:hAnsi="Calibri"/>
          <w:color w:val="333333"/>
          <w:sz w:val="30"/>
          <w:szCs w:val="30"/>
        </w:rPr>
        <w:t xml:space="preserve">餐厅差评智能回复与评论分析助手</w:t>
      </w:r>
    </w:p>
    <w:p>
      <w:pPr>
        <w:spacing w:after="120" w:line="300"/>
      </w:pPr>
      <w:r>
        <w:rPr>
          <w:rFonts w:ascii="Calibri" w:cs="Calibri" w:eastAsia="Microsoft YaHei" w:hAnsi="Calibri"/>
          <w:sz w:val="22"/>
          <w:szCs w:val="22"/>
        </w:rPr>
        <w:t xml:space="preserve">首个试点客户：Chef Fei（San Diego UTC，湖南菜，美国首店）</w:t>
      </w:r>
    </w:p>
    <w:p>
      <w:pPr>
        <w:spacing w:after="120" w:line="30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版本：v0.1 草稿    日期：2026 年 9 月 8 日    作者：BIBI</w:t>
      </w:r>
    </w:p>
    <w:p>
      <w:pPr>
        <w:spacing w:after="120" w:line="300"/>
      </w:pPr>
      <w:r>
        <w:rPr>
          <w:rFonts w:ascii="Calibri" w:cs="Calibri" w:eastAsia="Microsoft YaHei" w:hAnsi="Calibri"/>
          <w:i/>
          <w:iCs/>
          <w:color w:val="666666"/>
          <w:sz w:val="20"/>
          <w:szCs w:val="20"/>
        </w:rPr>
        <w:t xml:space="preserve">产品名为暂定名，后续可换。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1. 一句话总结</w:t>
      </w:r>
    </w:p>
    <w:p>
      <w:pPr>
        <w:spacing w:after="120" w:line="300"/>
      </w:pPr>
      <w:r>
        <w:rPr>
          <w:rFonts w:ascii="Calibri" w:cs="Calibri" w:eastAsia="Microsoft YaHei" w:hAnsi="Calibri"/>
          <w:sz w:val="21"/>
          <w:szCs w:val="21"/>
        </w:rPr>
        <w:t xml:space="preserve">给忙到没时间回评论的餐厅经理做一个助手：新差评进来后自动读懂问题、按经理的口吻起草一条像真人写的回复，经理点一下确认就发出去；同时把所有评论归类分析，每天给一份「今天多少好评差评、差评主要因为什么」的总结。第一阶段只做 Google 全自动、Yelp 半自动。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2. 背景与问题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2.1 现状</w:t>
      </w:r>
    </w:p>
    <w:p>
      <w:pPr>
        <w:spacing w:after="120" w:line="300"/>
      </w:pPr>
      <w:r>
        <w:rPr>
          <w:rFonts w:ascii="Calibri" w:cs="Calibri" w:eastAsia="Microsoft YaHei" w:hAnsi="Calibri"/>
          <w:sz w:val="21"/>
          <w:szCs w:val="21"/>
        </w:rPr>
        <w:t xml:space="preserve">Chef Fei 是一家刚在 San Diego UTC 开业的湖南菜馆，开业期间客流远超接待能力。Google 上过去一天内集中出现多条一星评论，主题高度一致：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排队等位：等 2 到 2.5 小时仍有 20 组在前面，有人等到 2 点半厨房停止营业也没吃上。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等位管理混乱：叫号没人应就直接被移出 waitlist，不打电话不发短信；前台被要求不告诉顾客预计等待时间；有顾客被告知「名字丢了」。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电话无人接听。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菜品：部分菜品（如牛肉西兰花）被评价为汤汁多、不够锅气。</w:t>
      </w:r>
    </w:p>
    <w:p>
      <w:pPr>
        <w:spacing w:after="120" w:line="300"/>
      </w:pPr>
      <w:r>
        <w:rPr>
          <w:rFonts w:ascii="Calibri" w:cs="Calibri" w:eastAsia="Microsoft YaHei" w:hAnsi="Calibri"/>
          <w:sz w:val="21"/>
          <w:szCs w:val="21"/>
        </w:rPr>
        <w:t xml:space="preserve">经理 Andy 目前用通用 AI 直接生成回复。顾客一眼能看出是模板，评价是「没诚意」，反而放大了负面印象。Andy 的原话是太忙了，没空自己一条条回。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2.2 为什么现在的做法不行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通用 AI 不知道餐厅的具体情况（当天排队为什么崩、厨房几点关、正在做什么改进），只能写空话。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回复没有经理的个人口吻，没有称呼、没有具体承诺、没有邀请回访的诚意。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没有人在看评论背后的规律：差评是排队问题还是菜品问题、占比多少、趋势如何，经理完全靠感觉。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2.3 机会</w:t>
      </w:r>
    </w:p>
    <w:p>
      <w:pPr>
        <w:spacing w:after="120" w:line="300"/>
      </w:pPr>
      <w:r>
        <w:rPr>
          <w:rFonts w:ascii="Calibri" w:cs="Calibri" w:eastAsia="Microsoft YaHei" w:hAnsi="Calibri"/>
          <w:sz w:val="21"/>
          <w:szCs w:val="21"/>
        </w:rPr>
        <w:t xml:space="preserve">新店开业前 90 天是评分定型期。一条有诚意的回复能让潜在顾客看到餐厅在认真处理问题，也能拉回一部分愿意再试的顾客。同时，评论数据本身就是免费的运营诊断报告，现在没人用。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3. 目标与成功指标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41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3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试点目标值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差评及时回复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新差评（1 到 3 星）从出现到发出回复的中位时长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小于 12 小时（目前经常超过 48 小时或不回）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回复像真人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经理对 AI 草稿「不改直接发」的比例；顾客对回复的负面二次评论数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70% 以上不改直接发；零条「这是 AI 写的」类吐槽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经理省时间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经理每天花在评论上的时间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小于 10 分钟/天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看清差评原因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每日总结的按时送达率；经理认为原因分类准确的比例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每天早上 9 点前送达；分类准确率 85% 以上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评分止跌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Google 评分 30 天变化；差评占比变化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试点期间差评占比下降（作为观察指标，不作硬承诺）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4. 目标用户与场景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4.1 用户画像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餐厅经理（Andy）：</w:t>
      </w:r>
      <w:r>
        <w:rPr>
          <w:rFonts w:ascii="Calibri" w:cs="Calibri" w:eastAsia="Microsoft YaHei" w:hAnsi="Calibri"/>
          <w:sz w:val="21"/>
          <w:szCs w:val="21"/>
        </w:rPr>
        <w:t xml:space="preserve">主要用户。每天在店里跑动，用手机居多，看评论的时间碎片化。要的是「我扫一眼、点一下就搞定」。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店主/老板：</w:t>
      </w:r>
      <w:r>
        <w:rPr>
          <w:rFonts w:ascii="Calibri" w:cs="Calibri" w:eastAsia="Microsoft YaHei" w:hAnsi="Calibri"/>
          <w:sz w:val="21"/>
          <w:szCs w:val="21"/>
        </w:rPr>
        <w:t xml:space="preserve">次要用户。关心评分趋势、差评原因和门店运营问题，看周报和看板。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前台/店员：</w:t>
      </w:r>
      <w:r>
        <w:rPr>
          <w:rFonts w:ascii="Calibri" w:cs="Calibri" w:eastAsia="Microsoft YaHei" w:hAnsi="Calibri"/>
          <w:sz w:val="21"/>
          <w:szCs w:val="21"/>
        </w:rPr>
        <w:t xml:space="preserve">不直接用产品，但每日总结里的运营建议（比如排队提醒）会影响他们的流程。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4.2 核心场景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新差评到达：</w:t>
      </w:r>
      <w:r>
        <w:rPr>
          <w:rFonts w:ascii="Calibri" w:cs="Calibri" w:eastAsia="Microsoft YaHei" w:hAnsi="Calibri"/>
          <w:sz w:val="21"/>
          <w:szCs w:val="21"/>
        </w:rPr>
        <w:t xml:space="preserve">顾客在 Google 发了一星评论说等了两小时被移出 waitlist。系统 5 分钟内收到通知，读出问题类型（等位管理），结合餐厅背景（开业期、正在上 SMS 叫号），用 Andy 的口吻起草回复，推送到 Andy 手机。Andy 看一眼，点「发布」或改两个字再发。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每日总结：</w:t>
      </w:r>
      <w:r>
        <w:rPr>
          <w:rFonts w:ascii="Calibri" w:cs="Calibri" w:eastAsia="Microsoft YaHei" w:hAnsi="Calibri"/>
          <w:sz w:val="21"/>
          <w:szCs w:val="21"/>
        </w:rPr>
        <w:t xml:space="preserve">第二天早上 9 点，Andy 收到一条消息：昨天 14 条新评论，5 星 6 条、1 星 7 条；差评 7 条里 5 条是等位、1 条是电话没人接、1 条是菜品；附上 3 条建议。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Yelp 差评：</w:t>
      </w:r>
      <w:r>
        <w:rPr>
          <w:rFonts w:ascii="Calibri" w:cs="Calibri" w:eastAsia="Microsoft YaHei" w:hAnsi="Calibri"/>
          <w:sz w:val="21"/>
          <w:szCs w:val="21"/>
        </w:rPr>
        <w:t xml:space="preserve">系统拿到 Yelp 新评论的摘要，起草回复，Andy 一键复制，去 Yelp for Business 粘贴发送。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好评：</w:t>
      </w:r>
      <w:r>
        <w:rPr>
          <w:rFonts w:ascii="Calibri" w:cs="Calibri" w:eastAsia="Microsoft YaHei" w:hAnsi="Calibri"/>
          <w:sz w:val="21"/>
          <w:szCs w:val="21"/>
        </w:rPr>
        <w:t xml:space="preserve">五星评论也起草简短感谢回复，但优先级低于差评，可以批量确认。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5. 范围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5.1 MVP 范围内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接入 Google Business Profile：拉取历史评论、新评论实时通知、发布回复。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Yelp：拉取可获得的评论摘要，起草回复，提供一键复制（不自动发布）。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AI 回复起草：有餐厅背景、有经理口吻、有针对性、有具体承诺、不用模板套话。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审核工作流：草稿、一键发布、编辑后发布、跳过；所有回复必须经过人确认。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评论分析：情感与星级分布、差评原因分类（等位、等待时长、服务态度、菜品、卫生、价格、电话/预订、其他）、按天趋势、高频关键词。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每日总结：每天定时生成，推送到经理手机（短信或微信/邮件二选一）。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餐厅知识库：经理可以维护「当前情况」（营业时间、排队规则、最近改进、招牌菜），AI 起草时引用。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5.2 MVP 范围外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Yelp 自动发布回复（需要 Yelp 合作伙伴资质，见第 7 节）。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排队/等位系统本身（是另一个产品机会，BRD 单独写）。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多语言回复（第一版只做英文，中文评论可以后加）。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多门店管理、团队权限。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主动邀评、短信营销。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6. 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760"/>
        <w:gridCol w:w="1000"/>
      </w:tblGrid>
      <w:tr>
        <w:trPr>
          <w:tblHeader/>
        </w:trPr>
        <w:tc>
          <w:tcPr>
            <w:tcW w:type="dxa" w:w="8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8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7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描述</w:t>
            </w:r>
          </w:p>
        </w:tc>
        <w:tc>
          <w:tcPr>
            <w:tcW w:type="dxa" w:w="1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Google 评论接入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OAuth 授权后拉取全部历史评论；订阅 NEW_REVIEW 与 UPDATED_REVIEW 通知；5 分钟内入库。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差评识别与分类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按星级和文本判定情感；给每条评论打 1 到 3 个原因标签；提取具体事实（等待时长、菜名、时间）。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人味回复起草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用经理的名字和口吻；引用评论里的具体细节；承认问题不辩解；说明正在做的改进；给出回访邀请或联系方式；长度 60 到 120 词；避免「We apologize for any inconvenience」这类套话；同一天的回复之间不重复句式。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审核与发布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手机端一屏看到评论与草稿；操作：发布、编辑、重写（可给提示，如「语气再软一点」）、跳过；发布后调用 Google 回复接口并回写状态（审核中/已通过/被拒）。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每日总结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每天固定时间生成：新评论数、星级分布、差评原因占比、对比前一天、Top 3 建议；推送到经理手机。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分析看板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网页看板：评分趋势、差评原因饼图、按天堆叠柱状图、关键词云、未回复队列。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Yelp 半自动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拉取 Yelp 评论摘要；起草回复；一键复制并跳转 Yelp for Business。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餐厅知识库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经理维护的背景信息表单，AI 起草时读取；建议每周提醒更新一次。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口吻学习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从经理手写或改过的回复里学习措辞习惯，逐步贴近本人风格。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FR-10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好评自动感谢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五星评论生成简短回复，可批量确认。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7. 平台可行性（调研结论）</w:t>
      </w:r>
    </w:p>
    <w:p>
      <w:pPr>
        <w:spacing w:after="120" w:line="300"/>
      </w:pPr>
      <w:r>
        <w:rPr>
          <w:rFonts w:ascii="Calibri" w:cs="Calibri" w:eastAsia="Microsoft YaHei" w:hAnsi="Calibri"/>
          <w:sz w:val="21"/>
          <w:szCs w:val="21"/>
        </w:rPr>
        <w:t xml:space="preserve">这一节是决定产品形态的关键，结论基于 2026 年 9 月官方文档。</w:t>
      </w: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7.1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18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55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读取全部评论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可行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Business Profile API v4 reviews.list，需要 business.manage 授权。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新评论通知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可行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Notifications API 配合 Cloud Pub/Sub，类型 NEW_REVIEW、UPDATED_REVIEW。官方建议用推送而不是轮询。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发布回复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可行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reviews.updateReply，最长 4096 字节；每条回复会过 Google 审核，可能被拒。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接入门槛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需申请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提交 GBP API Basic Access 申请，官方 14 天内审核；社区反馈 7 到 14+ 天，偶有 reviews 接口未同步开通需要追问。默认配额 300 次/分钟，足够。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餐厅授权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必需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Andy 用自己的 Google 账号 OAuth 授权，或把我们的账号加为 profile manager。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政策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允许 AI 起草，需人确认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政策要求自动操作前获得用户明确同意；不禁止 AI 内容；Google 自己也在测 Reply with AI。评论数据缓存不超过 30 天。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7.2 Yelp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18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51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读取评论（公开 API）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受限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Fusion API Enhanced 套餐 $299/月只返回 3 条评论摘要（约 150 字截断），Premium $643/月返回 7 条。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读取全文与回复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仅限合作伙伴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Private Reviews API 与 Respond to Reviews API 只对签约合作伙伴开放，面向 10 家以上门店的企业客户，禁止导出评论。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爬虫或自动化浏览器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不可行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违反 Yelp 2026 年 1 月生效的服务条款，有封号风险。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MVP 方案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半自动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起草回复，经理复制到 Yelp for Business 手动发；后期可与 Birdeye 等已有 Yelp 授权的平台合作。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Microsoft YaHei" w:hAnsi="Calibri"/>
          <w:b/>
          <w:bCs/>
          <w:color w:val="1F4E5F"/>
          <w:sz w:val="24"/>
          <w:szCs w:val="24"/>
        </w:rPr>
        <w:t xml:space="preserve">7.3 对产品形态的影响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第一版是 Google-first 产品。这没问题：Chef Fei 的差评主要集中在 Google，Google 也是本地搜索的入口。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Yelp 保留在产品里但降级为「起草 + 复制」，向 Andy 讲清楚这是平台限制不是我们不做。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在 API 审批下来之前，demo 用手动导入的评论数据跑，功能一样，只是数据不是实时的。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8. 非功能需求与合规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所有回复必须经人确认后才发布；系统不做无人值守自动发布。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Google 评论数据保存不超过 30 天；分析结果只存聚合统计。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不存储顾客个人信息，不给顾客发私信。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新评论从出现到草稿推送经理，目标 5 分钟内。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AI 起草失败或内容不确定时降级为「请经理手写」，不硬发。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回复内容禁止：承诺退款金额、承认法律责任、评价顾客个人、透露其他顾客信息。</w:t>
      </w: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9. 竞品与定价参考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产品</w:t>
            </w:r>
          </w:p>
        </w:tc>
        <w:tc>
          <w:tcPr>
            <w:tcW w:type="dxa" w:w="28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定价（公开信息）</w:t>
            </w:r>
          </w:p>
        </w:tc>
        <w:tc>
          <w:tcPr>
            <w:tcW w:type="dxa" w:w="41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与我们的差异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Birdeye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$299 到 $449 /店/月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企业级，功能多且重，对单店餐厅太贵太复杂。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Podium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$249 到 $399 /月，AI 另加约 $99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偏短信营销，评论回复是附属。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MARA AI / RepliFast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$28 到 $29 /月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通用回复生成，无餐厅背景知识、无分析、只发 Google。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Google Reply with AI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免费（测试中）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只给一句通用建议，无背景、无分析、无每日总结。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ReplyChef（本产品）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设想 $49 到 $99 /店/月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餐厅专用；有背景知识和经理口吻；带原因分析与每日总结；给忙碌经理设计的手机审核流。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10.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24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39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Google API 审批慢或 reviews 接口未开通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实时功能延后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立即提交申请；demo 先用导入数据；审批期间做产品打磨。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Andy 不愿授权或不信任 AI 发布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无法试点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强调人确认机制；先做「只起草不发布」版本建立信任。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回复被 Google 审核拒绝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回复延误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回写状态并提醒经理；总结被拒原因优化提示词。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回复出现事实错误（如承诺不存在的改进）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损害信任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起草只引用知识库里的事实；不确定的内容标黄提醒经理。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Yelp 端体验差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客户觉得功能不全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提前讲清楚平台限制；把复制流程做得极顺。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差评根源是运营问题不是回复问题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回复再好评分也难涨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每日总结要给可执行的运营建议，让产品价值不只在回复上。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11.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536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时间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M0 可行性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API 调研完成（本文档）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M1 Demo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 Chef Fei 真实评论做的可点击 demo：评论收件箱、AI 草稿、审核流、分析看板、每日总结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M2 Pitch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给 Andy 演示，拿到试点意向和 Google 授权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M3 接入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提交 GBP API 申请；搭建 OAuth、Pub/Sub、回复发布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申请后 2 到 3 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M4 试点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Chef Fei 真实运行 30 天，每日总结跑起来，收集反馈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接入后 1 个月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M5 决策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根据试点数据决定是否做成产品、找第二家餐厅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试点结束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Microsoft YaHei" w:hAnsi="Calibri"/>
          <w:b/>
          <w:bCs/>
          <w:color w:val="1F4E5F"/>
          <w:sz w:val="30"/>
          <w:szCs w:val="30"/>
        </w:rPr>
        <w:t xml:space="preserve">12. 需要向 Andy 确认的问题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他现在每周在评论上花多少时间？最烦的是哪一步？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他愿意用自己的 Google 账号授权，还是把我们加为 manager？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回复用他的名字署名，还是用餐厅名？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哪些背景信息可以写进回复（厨房停止收单时间、排队规则改动、是否上了短信叫号）？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每日总结希望几点收到、发到哪里（短信、微信、邮件）？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Yelp 的回复他愿意手动粘贴吗，还是只做 Google？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Microsoft YaHei" w:hAnsi="Calibri"/>
          <w:sz w:val="21"/>
          <w:szCs w:val="21"/>
        </w:rPr>
        <w:t xml:space="preserve">如果试点有效，他能接受什么价位？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88888"/>
        <w:sz w:val="16"/>
        <w:szCs w:val="16"/>
      </w:rPr>
      <w:t xml:space="preserve">ReplyChef BRD v0.1  |  内部草稿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Microsoft YaHe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Microsoft YaHei" w:hAnsi="Calibri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2026-09-08T19:47:21.021Z</dcterms:created>
  <dcterms:modified xsi:type="dcterms:W3CDTF">2026-09-08T19:47:21.034Z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