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83"/>
        <w:ind w:right="141"/>
        <w:rPr>
          <w:u w:val="single"/>
        </w:rPr>
      </w:pPr>
      <w:r>
        <w:rPr>
          <w:u w:val="single"/>
        </w:rPr>
        <w:t xml:space="preserve">ERD and </w:t>
      </w:r>
      <w:r>
        <w:rPr>
          <w:spacing w:val="-4"/>
        </w:rPr>
        <w:t xml:space="preserve"> </w:t>
      </w:r>
      <w:r>
        <w:rPr>
          <w:u w:val="single"/>
        </w:rPr>
        <w:t>conceptual schema for the "CoinBounce" full-stack application</w:t>
      </w:r>
    </w:p>
    <w:p>
      <w:pPr>
        <w:pStyle w:val="2"/>
        <w:spacing w:before="183"/>
        <w:ind w:right="141"/>
        <w:rPr>
          <w:rFonts w:ascii="Times New Roman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3183255</wp:posOffset>
            </wp:positionH>
            <wp:positionV relativeFrom="paragraph">
              <wp:posOffset>15240</wp:posOffset>
            </wp:positionV>
            <wp:extent cx="1163320" cy="1155065"/>
            <wp:effectExtent l="0" t="0" r="0" b="0"/>
            <wp:wrapNone/>
            <wp:docPr id="1" name="image1.png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diha\Desktop\University_of_Engineering_and_Technology_Peshawar_logo.svg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13" cy="115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spacing w:before="170"/>
        <w:ind w:right="4443"/>
        <w:jc w:val="righ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Spring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2023</w:t>
      </w:r>
    </w:p>
    <w:p>
      <w:pPr>
        <w:pStyle w:val="3"/>
        <w:spacing w:before="183"/>
        <w:ind w:left="16" w:firstLine="0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Database</w:t>
      </w:r>
      <w:r>
        <w:rPr>
          <w:rFonts w:ascii="Times New Roman"/>
          <w:spacing w:val="-3"/>
          <w:u w:val="none"/>
        </w:rPr>
        <w:t xml:space="preserve"> </w:t>
      </w:r>
      <w:r>
        <w:rPr>
          <w:rFonts w:ascii="Times New Roman"/>
          <w:u w:val="none"/>
        </w:rPr>
        <w:t>Management</w:t>
      </w:r>
      <w:r>
        <w:rPr>
          <w:rFonts w:ascii="Times New Roman"/>
          <w:spacing w:val="-2"/>
          <w:u w:val="none"/>
        </w:rPr>
        <w:t xml:space="preserve"> </w:t>
      </w:r>
      <w:r>
        <w:rPr>
          <w:rFonts w:ascii="Times New Roman"/>
          <w:u w:val="none"/>
        </w:rPr>
        <w:t>System</w:t>
      </w: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4"/>
        <w:spacing w:before="1"/>
        <w:ind w:left="24"/>
      </w:pPr>
      <w:r>
        <w:t>Submitted by:</w:t>
      </w:r>
    </w:p>
    <w:p>
      <w:pPr>
        <w:tabs>
          <w:tab w:val="left" w:pos="3625"/>
        </w:tabs>
        <w:spacing w:before="182"/>
        <w:ind w:left="24"/>
        <w:jc w:val="center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Hashir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Asmat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Registration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No: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20PWCSE1896</w:t>
      </w:r>
    </w:p>
    <w:p>
      <w:pPr>
        <w:tabs>
          <w:tab w:val="left" w:pos="3625"/>
        </w:tabs>
        <w:spacing w:before="182"/>
        <w:ind w:left="24"/>
        <w:jc w:val="center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Nida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Nizar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Registration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No: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20PWCSE1891</w:t>
      </w:r>
    </w:p>
    <w:p>
      <w:pPr>
        <w:pStyle w:val="7"/>
        <w:rPr>
          <w:rFonts w:ascii="Times New Roman"/>
          <w:sz w:val="26"/>
        </w:rPr>
      </w:pPr>
    </w:p>
    <w:p>
      <w:pPr>
        <w:pStyle w:val="7"/>
        <w:spacing w:before="6"/>
        <w:rPr>
          <w:rFonts w:ascii="Times New Roman"/>
          <w:sz w:val="29"/>
        </w:rPr>
      </w:pPr>
    </w:p>
    <w:p>
      <w:pPr>
        <w:pStyle w:val="4"/>
        <w:ind w:right="4357"/>
        <w:jc w:val="right"/>
        <w:rPr>
          <w:rFonts w:ascii="Times New Roman"/>
          <w:sz w:val="26"/>
        </w:rPr>
      </w:pPr>
      <w:r>
        <w:t>Section:</w:t>
      </w:r>
      <w:r>
        <w:rPr>
          <w:spacing w:val="-1"/>
        </w:rPr>
        <w:t xml:space="preserve"> </w:t>
      </w:r>
      <w:r>
        <w:t>A</w:t>
      </w:r>
    </w:p>
    <w:p>
      <w:pPr>
        <w:pStyle w:val="7"/>
        <w:rPr>
          <w:rFonts w:ascii="Times New Roman"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spacing w:before="2"/>
        <w:rPr>
          <w:rFonts w:ascii="Times New Roman"/>
          <w:b/>
          <w:sz w:val="29"/>
        </w:rPr>
      </w:pPr>
    </w:p>
    <w:p>
      <w:pPr>
        <w:pStyle w:val="4"/>
        <w:spacing w:line="398" w:lineRule="auto"/>
        <w:ind w:left="2220" w:right="2202" w:firstLine="2"/>
        <w:rPr>
          <w:spacing w:val="1"/>
        </w:rPr>
      </w:pPr>
      <w:r>
        <w:t>Department of Computer Systems Engineering</w:t>
      </w:r>
    </w:p>
    <w:p>
      <w:pPr>
        <w:pStyle w:val="4"/>
        <w:spacing w:line="398" w:lineRule="auto"/>
        <w:ind w:left="2220" w:right="2202" w:firstLine="2"/>
      </w:pP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Peshawar</w:t>
      </w:r>
    </w:p>
    <w:p/>
    <w:p/>
    <w:p/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ERD of</w:t>
      </w:r>
      <w:r>
        <w:rPr>
          <w:sz w:val="28"/>
          <w:szCs w:val="28"/>
          <w:u w:val="single"/>
        </w:rPr>
        <w:t xml:space="preserve"> </w:t>
      </w:r>
      <w:r>
        <w:rPr>
          <w:rStyle w:val="9"/>
          <w:u w:val="single"/>
        </w:rPr>
        <w:t>“CoinBounce” Full Stack Application Development</w:t>
      </w:r>
    </w:p>
    <w:p/>
    <w:p>
      <w:pPr>
        <w:rPr>
          <w:rFonts w:hint="default"/>
          <w:lang w:val="en-US"/>
        </w:rPr>
      </w:pPr>
      <w:r>
        <w:t xml:space="preserve">            </w:t>
      </w:r>
    </w:p>
    <w:p>
      <w:pPr>
        <w:rPr>
          <w:b/>
          <w:bCs/>
          <w:sz w:val="24"/>
          <w:szCs w:val="24"/>
          <w:u w:val="single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3504565"/>
            <wp:effectExtent l="0" t="0" r="6350" b="635"/>
            <wp:docPr id="2" name="Picture 2" descr="relational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lational schem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5941060" cy="3735705"/>
            <wp:effectExtent l="0" t="0" r="2540" b="17145"/>
            <wp:docPr id="3" name="Picture 3" descr="erd dbms proje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rd dbms proje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conceptual schema for the "CoinBounce" full-stack application: </w:t>
      </w:r>
    </w:p>
    <w:p>
      <w:r>
        <w:t>The conceptual schema for the "CoinBounce" full-stack application using the MERN stack would typically involve multiple components and entities. Here's a conceptual schema that outlines the main components and their relationships: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1. User:</w:t>
      </w:r>
    </w:p>
    <w:p>
      <w:pPr>
        <w:pStyle w:val="10"/>
        <w:numPr>
          <w:ilvl w:val="0"/>
          <w:numId w:val="1"/>
        </w:numPr>
      </w:pPr>
      <w:r>
        <w:rPr>
          <w:b/>
          <w:bCs/>
          <w:sz w:val="24"/>
          <w:szCs w:val="24"/>
          <w:u w:val="single"/>
        </w:rPr>
        <w:t>Attributes:</w:t>
      </w:r>
      <w:r>
        <w:t xml:space="preserve"> user ID, username, email, password, profile information, etc.</w:t>
      </w:r>
    </w:p>
    <w:p>
      <w:pPr>
        <w:pStyle w:val="10"/>
        <w:numPr>
          <w:ilvl w:val="0"/>
          <w:numId w:val="1"/>
        </w:numPr>
      </w:pPr>
      <w:r>
        <w:rPr>
          <w:b/>
          <w:bCs/>
          <w:sz w:val="24"/>
          <w:szCs w:val="24"/>
          <w:u w:val="single"/>
        </w:rPr>
        <w:t>Relationships:</w:t>
      </w:r>
      <w:r>
        <w:t xml:space="preserve"> Can have relationships with blog posts, comments, chat messages, and favorite cryptocurrencies.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2. Blog Post:</w:t>
      </w:r>
    </w:p>
    <w:p>
      <w:pPr>
        <w:pStyle w:val="10"/>
        <w:numPr>
          <w:ilvl w:val="0"/>
          <w:numId w:val="2"/>
        </w:numPr>
      </w:pPr>
      <w:r>
        <w:rPr>
          <w:b/>
          <w:bCs/>
          <w:sz w:val="24"/>
          <w:szCs w:val="24"/>
          <w:u w:val="single"/>
        </w:rPr>
        <w:t>Attributes:</w:t>
      </w:r>
      <w:r>
        <w:t xml:space="preserve"> post ID, user ID (foreign key), content, date /time, etc.</w:t>
      </w:r>
    </w:p>
    <w:p>
      <w:pPr>
        <w:pStyle w:val="10"/>
        <w:numPr>
          <w:ilvl w:val="0"/>
          <w:numId w:val="2"/>
        </w:numPr>
      </w:pPr>
      <w:r>
        <w:rPr>
          <w:b/>
          <w:bCs/>
          <w:sz w:val="24"/>
          <w:szCs w:val="24"/>
          <w:u w:val="single"/>
        </w:rPr>
        <w:t>Relationships:</w:t>
      </w:r>
      <w:r>
        <w:t xml:space="preserve"> Belongs to a user, can have multiple comments.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3. Comment:</w:t>
      </w:r>
    </w:p>
    <w:p>
      <w:pPr>
        <w:pStyle w:val="10"/>
        <w:numPr>
          <w:ilvl w:val="0"/>
          <w:numId w:val="3"/>
        </w:numPr>
      </w:pPr>
      <w:r>
        <w:rPr>
          <w:b/>
          <w:bCs/>
          <w:sz w:val="24"/>
          <w:szCs w:val="24"/>
          <w:u w:val="single"/>
        </w:rPr>
        <w:t>Attributes:</w:t>
      </w:r>
      <w:r>
        <w:t xml:space="preserve"> Author or user ID ,post ID or blog ID (foreign key), contents etc.</w:t>
      </w:r>
    </w:p>
    <w:p>
      <w:pPr>
        <w:pStyle w:val="10"/>
        <w:numPr>
          <w:ilvl w:val="0"/>
          <w:numId w:val="3"/>
        </w:numPr>
      </w:pPr>
      <w:r>
        <w:rPr>
          <w:b/>
          <w:bCs/>
          <w:sz w:val="24"/>
          <w:szCs w:val="24"/>
          <w:u w:val="single"/>
        </w:rPr>
        <w:t>Relationships:</w:t>
      </w:r>
      <w:r>
        <w:t xml:space="preserve"> Belongs to a user, belongs to a blog post, can have many replies.</w:t>
      </w:r>
    </w:p>
    <w:p/>
    <w:p>
      <w:pPr>
        <w:rPr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>4</w:t>
      </w:r>
      <w:r>
        <w:rPr>
          <w:b/>
          <w:bCs/>
          <w:u w:val="single"/>
        </w:rPr>
        <w:t>. Token:</w:t>
      </w:r>
      <w:bookmarkStart w:id="0" w:name="_GoBack"/>
      <w:bookmarkEnd w:id="0"/>
    </w:p>
    <w:p>
      <w:pPr>
        <w:pStyle w:val="10"/>
        <w:numPr>
          <w:ilvl w:val="0"/>
          <w:numId w:val="4"/>
        </w:numPr>
      </w:pPr>
      <w:r>
        <w:rPr>
          <w:b/>
          <w:bCs/>
          <w:sz w:val="24"/>
          <w:szCs w:val="24"/>
          <w:u w:val="single"/>
        </w:rPr>
        <w:t>Attributes:</w:t>
      </w:r>
      <w:r>
        <w:t xml:space="preserve"> token ,User ID</w:t>
      </w:r>
    </w:p>
    <w:p>
      <w:pPr>
        <w:pStyle w:val="10"/>
        <w:numPr>
          <w:ilvl w:val="0"/>
          <w:numId w:val="4"/>
        </w:numPr>
      </w:pPr>
      <w:r>
        <w:rPr>
          <w:b/>
          <w:bCs/>
          <w:sz w:val="24"/>
          <w:szCs w:val="24"/>
          <w:u w:val="single"/>
        </w:rPr>
        <w:t>Relationships:</w:t>
      </w:r>
      <w:r>
        <w:t xml:space="preserve"> Belongs to a user, can have minimum and maximum one token.</w:t>
      </w:r>
    </w:p>
    <w:p>
      <w:pPr>
        <w:rPr>
          <w:b/>
          <w:bCs/>
          <w:u w:val="single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-Bold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B0B6B"/>
    <w:multiLevelType w:val="multilevel"/>
    <w:tmpl w:val="10BB0B6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9B5EEE"/>
    <w:multiLevelType w:val="multilevel"/>
    <w:tmpl w:val="389B5EE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D40955"/>
    <w:multiLevelType w:val="multilevel"/>
    <w:tmpl w:val="3AD4095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2E021BF"/>
    <w:multiLevelType w:val="multilevel"/>
    <w:tmpl w:val="52E021B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36"/>
    <w:rsid w:val="004C1ADA"/>
    <w:rsid w:val="007579B8"/>
    <w:rsid w:val="007F1836"/>
    <w:rsid w:val="00845E77"/>
    <w:rsid w:val="008A1105"/>
    <w:rsid w:val="00980A81"/>
    <w:rsid w:val="00D47A54"/>
    <w:rsid w:val="00DC6F31"/>
    <w:rsid w:val="01BF5CE3"/>
    <w:rsid w:val="34FE219B"/>
    <w:rsid w:val="55B80FFC"/>
    <w:rsid w:val="5658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widowControl w:val="0"/>
      <w:autoSpaceDE w:val="0"/>
      <w:autoSpaceDN w:val="0"/>
      <w:spacing w:before="1" w:after="0" w:line="240" w:lineRule="auto"/>
      <w:ind w:left="117"/>
      <w:outlineLvl w:val="0"/>
    </w:pPr>
    <w:rPr>
      <w:rFonts w:ascii="Calibri" w:hAnsi="Calibri" w:eastAsia="Calibri" w:cs="Calibri"/>
      <w:b/>
      <w:bCs/>
      <w:kern w:val="0"/>
      <w:sz w:val="28"/>
      <w:szCs w:val="28"/>
      <w14:ligatures w14:val="none"/>
    </w:rPr>
  </w:style>
  <w:style w:type="paragraph" w:styleId="3">
    <w:name w:val="heading 2"/>
    <w:basedOn w:val="1"/>
    <w:next w:val="1"/>
    <w:link w:val="12"/>
    <w:unhideWhenUsed/>
    <w:qFormat/>
    <w:uiPriority w:val="9"/>
    <w:pPr>
      <w:widowControl w:val="0"/>
      <w:autoSpaceDE w:val="0"/>
      <w:autoSpaceDN w:val="0"/>
      <w:spacing w:after="0" w:line="240" w:lineRule="auto"/>
      <w:ind w:left="470" w:hanging="365"/>
      <w:outlineLvl w:val="1"/>
    </w:pPr>
    <w:rPr>
      <w:rFonts w:ascii="Calibri" w:hAnsi="Calibri" w:eastAsia="Calibri" w:cs="Calibri"/>
      <w:b/>
      <w:bCs/>
      <w:kern w:val="0"/>
      <w:sz w:val="24"/>
      <w:szCs w:val="24"/>
      <w:u w:val="single" w:color="000000"/>
      <w14:ligatures w14:val="none"/>
    </w:rPr>
  </w:style>
  <w:style w:type="paragraph" w:styleId="4">
    <w:name w:val="heading 3"/>
    <w:basedOn w:val="1"/>
    <w:next w:val="1"/>
    <w:link w:val="13"/>
    <w:unhideWhenUsed/>
    <w:qFormat/>
    <w:uiPriority w:val="9"/>
    <w:pPr>
      <w:widowControl w:val="0"/>
      <w:autoSpaceDE w:val="0"/>
      <w:autoSpaceDN w:val="0"/>
      <w:spacing w:after="0" w:line="240" w:lineRule="auto"/>
      <w:jc w:val="center"/>
      <w:outlineLvl w:val="2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4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14:ligatures w14:val="non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customStyle="1" w:styleId="9">
    <w:name w:val="fontstyle01"/>
    <w:basedOn w:val="5"/>
    <w:qFormat/>
    <w:uiPriority w:val="0"/>
    <w:rPr>
      <w:rFonts w:hint="default" w:ascii="Calibri-Bold" w:hAnsi="Calibri-Bold"/>
      <w:b/>
      <w:bCs/>
      <w:color w:val="000000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5"/>
    <w:link w:val="2"/>
    <w:qFormat/>
    <w:uiPriority w:val="9"/>
    <w:rPr>
      <w:rFonts w:ascii="Calibri" w:hAnsi="Calibri" w:eastAsia="Calibri" w:cs="Calibri"/>
      <w:b/>
      <w:bCs/>
      <w:kern w:val="0"/>
      <w:sz w:val="28"/>
      <w:szCs w:val="28"/>
      <w14:ligatures w14:val="none"/>
    </w:rPr>
  </w:style>
  <w:style w:type="character" w:customStyle="1" w:styleId="12">
    <w:name w:val="Heading 2 Char"/>
    <w:basedOn w:val="5"/>
    <w:link w:val="3"/>
    <w:qFormat/>
    <w:uiPriority w:val="9"/>
    <w:rPr>
      <w:rFonts w:ascii="Calibri" w:hAnsi="Calibri" w:eastAsia="Calibri" w:cs="Calibri"/>
      <w:b/>
      <w:bCs/>
      <w:kern w:val="0"/>
      <w:sz w:val="24"/>
      <w:szCs w:val="24"/>
      <w:u w:val="single" w:color="000000"/>
      <w14:ligatures w14:val="none"/>
    </w:rPr>
  </w:style>
  <w:style w:type="character" w:customStyle="1" w:styleId="13">
    <w:name w:val="Heading 3 Char"/>
    <w:basedOn w:val="5"/>
    <w:link w:val="4"/>
    <w:qFormat/>
    <w:uiPriority w:val="9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customStyle="1" w:styleId="14">
    <w:name w:val="Body Text Char"/>
    <w:basedOn w:val="5"/>
    <w:link w:val="7"/>
    <w:qFormat/>
    <w:uiPriority w:val="1"/>
    <w:rPr>
      <w:rFonts w:ascii="Calibri" w:hAnsi="Calibri" w:eastAsia="Calibri" w:cs="Calibri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1642</Characters>
  <Lines>13</Lines>
  <Paragraphs>3</Paragraphs>
  <TotalTime>0</TotalTime>
  <ScaleCrop>false</ScaleCrop>
  <LinksUpToDate>false</LinksUpToDate>
  <CharactersWithSpaces>1927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2023-06-05T18:14:00Z</dcterms:created>
  <dc:creator>Nida Nizar</dc:creator>
  <cp:lastModifiedBy>Hashir Asmat</cp:lastModifiedBy>
  <dcterms:modified xsi:type="dcterms:W3CDTF">2023-06-13T07:56:57Z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7BE105C3191E45F58AADB886659148F5</vt:lpwstr>
  </property>
</Properties>
</file>