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72A" w:rsidRPr="00E1399A" w:rsidRDefault="005B0E0D">
      <w:pPr>
        <w:pStyle w:val="aa"/>
      </w:pPr>
      <w:r w:rsidRPr="00E1399A">
        <w:t>Student Interviews</w:t>
      </w:r>
    </w:p>
    <w:p w:rsidR="00C0472A" w:rsidRPr="00E1399A" w:rsidRDefault="005B0E0D">
      <w:pPr>
        <w:pStyle w:val="ac"/>
      </w:pPr>
      <w:r w:rsidRPr="00E1399A">
        <w:t>Learning support and reciprocal skill exchange</w:t>
      </w:r>
    </w:p>
    <w:p w:rsidR="00C0472A" w:rsidRPr="00E1399A" w:rsidRDefault="005B0E0D">
      <w:pPr>
        <w:spacing w:after="160"/>
      </w:pPr>
      <w:r w:rsidRPr="00E1399A">
        <w:t>Development of a Peer-to-Peer Skill Exchange Platform for University Students</w:t>
      </w:r>
    </w:p>
    <w:p w:rsidR="00C0472A" w:rsidRPr="00E1399A" w:rsidRDefault="005B0E0D">
      <w:pPr>
        <w:spacing w:after="60"/>
      </w:pPr>
      <w:r w:rsidRPr="00E1399A">
        <w:rPr>
          <w:sz w:val="20"/>
        </w:rPr>
        <w:t>Task: SSE-2  |  Prepared: 23 October 2026</w:t>
      </w:r>
    </w:p>
    <w:p w:rsidR="00C0472A" w:rsidRPr="00E1399A" w:rsidRDefault="005B0E0D">
      <w:pPr>
        <w:spacing w:after="220"/>
      </w:pPr>
      <w:r w:rsidRPr="00E1399A">
        <w:rPr>
          <w:sz w:val="20"/>
        </w:rPr>
        <w:t>Task assignee: Tamir Burlibaev  |  Required reviewer: Nursultan Makhmutov</w:t>
      </w:r>
    </w:p>
    <w:p w:rsidR="00C0472A" w:rsidRPr="00E1399A" w:rsidRDefault="005B0E0D">
      <w:pPr>
        <w:pStyle w:val="21"/>
      </w:pPr>
      <w:r w:rsidRPr="00E1399A">
        <w:t>Purpose</w:t>
      </w:r>
    </w:p>
    <w:p w:rsidR="00C0472A" w:rsidRPr="00E1399A" w:rsidRDefault="005B0E0D">
      <w:r w:rsidRPr="00E1399A">
        <w:t>This report explores ways students seek learning support, barriers they might encounter, and conditions under which reciprocal skill exchange could be useful. The cases include positive, uncertain, and negative reactions.</w:t>
      </w:r>
    </w:p>
    <w:p w:rsidR="00C0472A" w:rsidRPr="00E1399A" w:rsidRDefault="005B0E0D">
      <w:pPr>
        <w:pStyle w:val="21"/>
      </w:pPr>
      <w:r w:rsidRPr="00E1399A">
        <w:t>Participant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605"/>
        <w:gridCol w:w="2923"/>
        <w:gridCol w:w="1483"/>
        <w:gridCol w:w="5069"/>
      </w:tblGrid>
      <w:tr w:rsidR="00C0472A" w:rsidRPr="00E1399A">
        <w:trPr>
          <w:cantSplit/>
          <w:tblHeader/>
          <w:jc w:val="center"/>
        </w:trPr>
        <w:tc>
          <w:tcPr>
            <w:tcW w:w="605" w:type="dxa"/>
            <w:shd w:val="clear" w:color="auto" w:fill="E6EDF3"/>
            <w:vAlign w:val="center"/>
          </w:tcPr>
          <w:p w:rsidR="00C0472A" w:rsidRPr="00E1399A" w:rsidRDefault="005B0E0D">
            <w:pPr>
              <w:spacing w:after="0"/>
              <w:jc w:val="center"/>
            </w:pPr>
            <w:r w:rsidRPr="00E1399A">
              <w:rPr>
                <w:b/>
                <w:sz w:val="20"/>
              </w:rPr>
              <w:t>ID</w:t>
            </w:r>
          </w:p>
        </w:tc>
        <w:tc>
          <w:tcPr>
            <w:tcW w:w="2923" w:type="dxa"/>
            <w:shd w:val="clear" w:color="auto" w:fill="E6EDF3"/>
            <w:vAlign w:val="center"/>
          </w:tcPr>
          <w:p w:rsidR="00C0472A" w:rsidRPr="00E1399A" w:rsidRDefault="005B0E0D">
            <w:pPr>
              <w:spacing w:after="0"/>
            </w:pPr>
            <w:r w:rsidRPr="00E1399A">
              <w:rPr>
                <w:b/>
                <w:sz w:val="20"/>
              </w:rPr>
              <w:t>Illustrative context</w:t>
            </w:r>
          </w:p>
        </w:tc>
        <w:tc>
          <w:tcPr>
            <w:tcW w:w="1483" w:type="dxa"/>
            <w:shd w:val="clear" w:color="auto" w:fill="E6EDF3"/>
            <w:vAlign w:val="center"/>
          </w:tcPr>
          <w:p w:rsidR="00C0472A" w:rsidRPr="00E1399A" w:rsidRDefault="005B0E0D">
            <w:pPr>
              <w:spacing w:after="0"/>
            </w:pPr>
            <w:r w:rsidRPr="00E1399A">
              <w:rPr>
                <w:b/>
                <w:sz w:val="20"/>
              </w:rPr>
              <w:t>Example format</w:t>
            </w:r>
          </w:p>
        </w:tc>
        <w:tc>
          <w:tcPr>
            <w:tcW w:w="5069" w:type="dxa"/>
            <w:shd w:val="clear" w:color="auto" w:fill="E6EDF3"/>
            <w:vAlign w:val="center"/>
          </w:tcPr>
          <w:p w:rsidR="00C0472A" w:rsidRPr="00E1399A" w:rsidRDefault="005B0E0D">
            <w:pPr>
              <w:spacing w:after="0"/>
            </w:pPr>
            <w:r w:rsidRPr="00E1399A">
              <w:rPr>
                <w:b/>
                <w:sz w:val="20"/>
              </w:rPr>
              <w:t>Main perspective</w:t>
            </w:r>
          </w:p>
        </w:tc>
      </w:tr>
      <w:tr w:rsidR="00C0472A" w:rsidRPr="00E1399A">
        <w:trPr>
          <w:cantSplit/>
          <w:jc w:val="center"/>
        </w:trPr>
        <w:tc>
          <w:tcPr>
            <w:tcW w:w="605" w:type="dxa"/>
            <w:vAlign w:val="center"/>
          </w:tcPr>
          <w:p w:rsidR="00C0472A" w:rsidRPr="00E1399A" w:rsidRDefault="005B0E0D">
            <w:pPr>
              <w:spacing w:after="0"/>
              <w:jc w:val="center"/>
            </w:pPr>
            <w:r w:rsidRPr="00E1399A">
              <w:rPr>
                <w:sz w:val="20"/>
              </w:rPr>
              <w:t>P1</w:t>
            </w:r>
          </w:p>
        </w:tc>
        <w:tc>
          <w:tcPr>
            <w:tcW w:w="2923" w:type="dxa"/>
            <w:vAlign w:val="center"/>
          </w:tcPr>
          <w:p w:rsidR="00C0472A" w:rsidRPr="00E1399A" w:rsidRDefault="005B0E0D">
            <w:pPr>
              <w:spacing w:after="0"/>
            </w:pPr>
            <w:r w:rsidRPr="00E1399A">
              <w:rPr>
                <w:sz w:val="20"/>
              </w:rPr>
              <w:t>Year 2 Software Engineering</w:t>
            </w:r>
          </w:p>
        </w:tc>
        <w:tc>
          <w:tcPr>
            <w:tcW w:w="1483" w:type="dxa"/>
            <w:vAlign w:val="center"/>
          </w:tcPr>
          <w:p w:rsidR="00C0472A" w:rsidRPr="00E1399A" w:rsidRDefault="005B0E0D">
            <w:pPr>
              <w:spacing w:after="0"/>
            </w:pPr>
            <w:r w:rsidRPr="00E1399A">
              <w:rPr>
                <w:sz w:val="20"/>
              </w:rPr>
              <w:t>In person</w:t>
            </w:r>
          </w:p>
        </w:tc>
        <w:tc>
          <w:tcPr>
            <w:tcW w:w="5069" w:type="dxa"/>
            <w:vAlign w:val="center"/>
          </w:tcPr>
          <w:p w:rsidR="00C0472A" w:rsidRPr="00E1399A" w:rsidRDefault="005B0E0D">
            <w:pPr>
              <w:spacing w:after="0"/>
            </w:pPr>
            <w:r w:rsidRPr="00E1399A">
              <w:rPr>
                <w:sz w:val="20"/>
              </w:rPr>
              <w:t>Specific programming help and uncertain replies</w:t>
            </w:r>
          </w:p>
        </w:tc>
      </w:tr>
      <w:tr w:rsidR="00C0472A" w:rsidRPr="00E1399A">
        <w:trPr>
          <w:cantSplit/>
          <w:jc w:val="center"/>
        </w:trPr>
        <w:tc>
          <w:tcPr>
            <w:tcW w:w="605" w:type="dxa"/>
            <w:vAlign w:val="center"/>
          </w:tcPr>
          <w:p w:rsidR="00C0472A" w:rsidRPr="00E1399A" w:rsidRDefault="005B0E0D">
            <w:pPr>
              <w:spacing w:after="0"/>
              <w:jc w:val="center"/>
            </w:pPr>
            <w:r w:rsidRPr="00E1399A">
              <w:rPr>
                <w:sz w:val="20"/>
              </w:rPr>
              <w:t>P2</w:t>
            </w:r>
          </w:p>
        </w:tc>
        <w:tc>
          <w:tcPr>
            <w:tcW w:w="2923" w:type="dxa"/>
            <w:vAlign w:val="center"/>
          </w:tcPr>
          <w:p w:rsidR="00C0472A" w:rsidRPr="00E1399A" w:rsidRDefault="005B0E0D">
            <w:pPr>
              <w:spacing w:after="0"/>
            </w:pPr>
            <w:r w:rsidRPr="00E1399A">
              <w:rPr>
                <w:sz w:val="20"/>
              </w:rPr>
              <w:t>Year 3 Business Administration</w:t>
            </w:r>
          </w:p>
        </w:tc>
        <w:tc>
          <w:tcPr>
            <w:tcW w:w="1483" w:type="dxa"/>
            <w:vAlign w:val="center"/>
          </w:tcPr>
          <w:p w:rsidR="00C0472A" w:rsidRPr="00E1399A" w:rsidRDefault="005B0E0D">
            <w:pPr>
              <w:spacing w:after="0"/>
            </w:pPr>
            <w:r w:rsidRPr="00E1399A">
              <w:rPr>
                <w:sz w:val="20"/>
              </w:rPr>
              <w:t>Call</w:t>
            </w:r>
          </w:p>
        </w:tc>
        <w:tc>
          <w:tcPr>
            <w:tcW w:w="5069" w:type="dxa"/>
            <w:vAlign w:val="center"/>
          </w:tcPr>
          <w:p w:rsidR="00C0472A" w:rsidRPr="00E1399A" w:rsidRDefault="005B0E0D">
            <w:pPr>
              <w:spacing w:after="0"/>
            </w:pPr>
            <w:r w:rsidRPr="00E1399A">
              <w:rPr>
                <w:sz w:val="20"/>
              </w:rPr>
              <w:t>Practical outcomes and preference for existing contacts</w:t>
            </w:r>
          </w:p>
        </w:tc>
      </w:tr>
      <w:tr w:rsidR="00C0472A" w:rsidRPr="00E1399A">
        <w:trPr>
          <w:cantSplit/>
          <w:jc w:val="center"/>
        </w:trPr>
        <w:tc>
          <w:tcPr>
            <w:tcW w:w="605" w:type="dxa"/>
            <w:vAlign w:val="center"/>
          </w:tcPr>
          <w:p w:rsidR="00C0472A" w:rsidRPr="00E1399A" w:rsidRDefault="005B0E0D">
            <w:pPr>
              <w:spacing w:after="0"/>
              <w:jc w:val="center"/>
            </w:pPr>
            <w:r w:rsidRPr="00E1399A">
              <w:rPr>
                <w:sz w:val="20"/>
              </w:rPr>
              <w:t>P3</w:t>
            </w:r>
          </w:p>
        </w:tc>
        <w:tc>
          <w:tcPr>
            <w:tcW w:w="2923" w:type="dxa"/>
            <w:vAlign w:val="center"/>
          </w:tcPr>
          <w:p w:rsidR="00C0472A" w:rsidRPr="00E1399A" w:rsidRDefault="005B0E0D">
            <w:pPr>
              <w:spacing w:after="0"/>
            </w:pPr>
            <w:r w:rsidRPr="00E1399A">
              <w:rPr>
                <w:sz w:val="20"/>
              </w:rPr>
              <w:t>Year 1 Civil Engineering</w:t>
            </w:r>
          </w:p>
        </w:tc>
        <w:tc>
          <w:tcPr>
            <w:tcW w:w="1483" w:type="dxa"/>
            <w:vAlign w:val="center"/>
          </w:tcPr>
          <w:p w:rsidR="00C0472A" w:rsidRPr="00E1399A" w:rsidRDefault="005B0E0D">
            <w:pPr>
              <w:spacing w:after="0"/>
            </w:pPr>
            <w:r w:rsidRPr="00E1399A">
              <w:rPr>
                <w:sz w:val="20"/>
              </w:rPr>
              <w:t>In person</w:t>
            </w:r>
          </w:p>
        </w:tc>
        <w:tc>
          <w:tcPr>
            <w:tcW w:w="5069" w:type="dxa"/>
            <w:vAlign w:val="center"/>
          </w:tcPr>
          <w:p w:rsidR="00C0472A" w:rsidRPr="00E1399A" w:rsidRDefault="005B0E0D">
            <w:pPr>
              <w:spacing w:after="0"/>
            </w:pPr>
            <w:r w:rsidRPr="00E1399A">
              <w:rPr>
                <w:sz w:val="20"/>
              </w:rPr>
              <w:t>Clear explanations and a comfortable first meeting</w:t>
            </w:r>
          </w:p>
        </w:tc>
      </w:tr>
      <w:tr w:rsidR="00C0472A" w:rsidRPr="00E1399A">
        <w:trPr>
          <w:cantSplit/>
          <w:jc w:val="center"/>
        </w:trPr>
        <w:tc>
          <w:tcPr>
            <w:tcW w:w="605" w:type="dxa"/>
            <w:vAlign w:val="center"/>
          </w:tcPr>
          <w:p w:rsidR="00C0472A" w:rsidRPr="00E1399A" w:rsidRDefault="005B0E0D">
            <w:pPr>
              <w:spacing w:after="0"/>
              <w:jc w:val="center"/>
            </w:pPr>
            <w:r w:rsidRPr="00E1399A">
              <w:rPr>
                <w:sz w:val="20"/>
              </w:rPr>
              <w:t>P4</w:t>
            </w:r>
          </w:p>
        </w:tc>
        <w:tc>
          <w:tcPr>
            <w:tcW w:w="2923" w:type="dxa"/>
            <w:vAlign w:val="center"/>
          </w:tcPr>
          <w:p w:rsidR="00C0472A" w:rsidRPr="00E1399A" w:rsidRDefault="005B0E0D">
            <w:pPr>
              <w:spacing w:after="0"/>
            </w:pPr>
            <w:r w:rsidRPr="00E1399A">
              <w:rPr>
                <w:sz w:val="20"/>
              </w:rPr>
              <w:t>Year 4 Translation Studies</w:t>
            </w:r>
          </w:p>
        </w:tc>
        <w:tc>
          <w:tcPr>
            <w:tcW w:w="1483" w:type="dxa"/>
            <w:vAlign w:val="center"/>
          </w:tcPr>
          <w:p w:rsidR="00C0472A" w:rsidRPr="00E1399A" w:rsidRDefault="005B0E0D">
            <w:pPr>
              <w:spacing w:after="0"/>
            </w:pPr>
            <w:r w:rsidRPr="00E1399A">
              <w:rPr>
                <w:sz w:val="20"/>
              </w:rPr>
              <w:t>Call</w:t>
            </w:r>
          </w:p>
        </w:tc>
        <w:tc>
          <w:tcPr>
            <w:tcW w:w="5069" w:type="dxa"/>
            <w:vAlign w:val="center"/>
          </w:tcPr>
          <w:p w:rsidR="00C0472A" w:rsidRPr="00E1399A" w:rsidRDefault="005B0E0D">
            <w:pPr>
              <w:spacing w:after="0"/>
            </w:pPr>
            <w:r w:rsidRPr="00E1399A">
              <w:rPr>
                <w:sz w:val="20"/>
              </w:rPr>
              <w:t>Preparation time and limits on informal tutoring</w:t>
            </w:r>
          </w:p>
        </w:tc>
      </w:tr>
      <w:tr w:rsidR="00C0472A" w:rsidRPr="00E1399A">
        <w:trPr>
          <w:cantSplit/>
          <w:jc w:val="center"/>
        </w:trPr>
        <w:tc>
          <w:tcPr>
            <w:tcW w:w="605" w:type="dxa"/>
            <w:vAlign w:val="center"/>
          </w:tcPr>
          <w:p w:rsidR="00C0472A" w:rsidRPr="00E1399A" w:rsidRDefault="005B0E0D">
            <w:pPr>
              <w:spacing w:after="0"/>
              <w:jc w:val="center"/>
            </w:pPr>
            <w:r w:rsidRPr="00E1399A">
              <w:rPr>
                <w:sz w:val="20"/>
              </w:rPr>
              <w:t>P5</w:t>
            </w:r>
          </w:p>
        </w:tc>
        <w:tc>
          <w:tcPr>
            <w:tcW w:w="2923" w:type="dxa"/>
            <w:vAlign w:val="center"/>
          </w:tcPr>
          <w:p w:rsidR="00C0472A" w:rsidRPr="00E1399A" w:rsidRDefault="005B0E0D">
            <w:pPr>
              <w:spacing w:after="0"/>
            </w:pPr>
            <w:r w:rsidRPr="00E1399A">
              <w:rPr>
                <w:sz w:val="20"/>
              </w:rPr>
              <w:t>Year 2 Design</w:t>
            </w:r>
          </w:p>
        </w:tc>
        <w:tc>
          <w:tcPr>
            <w:tcW w:w="1483" w:type="dxa"/>
            <w:vAlign w:val="center"/>
          </w:tcPr>
          <w:p w:rsidR="00C0472A" w:rsidRPr="00E1399A" w:rsidRDefault="00852AA5">
            <w:pPr>
              <w:spacing w:after="0"/>
            </w:pPr>
            <w:r w:rsidRPr="00E1399A">
              <w:rPr>
                <w:sz w:val="20"/>
              </w:rPr>
              <w:t>In person</w:t>
            </w:r>
          </w:p>
        </w:tc>
        <w:tc>
          <w:tcPr>
            <w:tcW w:w="5069" w:type="dxa"/>
            <w:vAlign w:val="center"/>
          </w:tcPr>
          <w:p w:rsidR="00C0472A" w:rsidRPr="00E1399A" w:rsidRDefault="005B0E0D">
            <w:pPr>
              <w:spacing w:after="0"/>
            </w:pPr>
            <w:r w:rsidRPr="00E1399A">
              <w:rPr>
                <w:sz w:val="20"/>
              </w:rPr>
              <w:t>Precise feedback and help across subjects</w:t>
            </w:r>
          </w:p>
        </w:tc>
      </w:tr>
    </w:tbl>
    <w:p w:rsidR="00C0472A" w:rsidRPr="00E1399A" w:rsidRDefault="00C0472A">
      <w:pPr>
        <w:spacing w:after="60"/>
      </w:pPr>
    </w:p>
    <w:p w:rsidR="00C0472A" w:rsidRPr="00E1399A" w:rsidRDefault="005B0E0D">
      <w:pPr>
        <w:pStyle w:val="21"/>
      </w:pPr>
      <w:r w:rsidRPr="00E1399A">
        <w:t>Question order</w:t>
      </w:r>
    </w:p>
    <w:p w:rsidR="00C0472A" w:rsidRPr="00E1399A" w:rsidRDefault="005B0E0D">
      <w:r w:rsidRPr="00E1399A">
        <w:t>The first six questions concern past learning experiences, helping others, skills to share, and choosing a learning partner. The exchange concept is introduced afterward. Questions seven to ten consider suitable situations, mismatched interests, practical arrangements, and alternatives.</w:t>
      </w:r>
    </w:p>
    <w:p w:rsidR="00C0472A" w:rsidRPr="00E1399A" w:rsidRDefault="005B0E0D">
      <w:r w:rsidRPr="00E1399A">
        <w:t>Response IDs P1-R1 through P5-R10 follow the ten-question interview guide. The questions and illustrative answers are separated from the analysis.</w:t>
      </w:r>
    </w:p>
    <w:p w:rsidR="00C0472A" w:rsidRPr="00E1399A" w:rsidRDefault="005B0E0D">
      <w:r w:rsidRPr="00E1399A">
        <w:br w:type="page"/>
      </w:r>
    </w:p>
    <w:p w:rsidR="00C0472A" w:rsidRPr="00E1399A" w:rsidRDefault="005B0E0D">
      <w:pPr>
        <w:pStyle w:val="1"/>
      </w:pPr>
      <w:r w:rsidRPr="00E1399A">
        <w:lastRenderedPageBreak/>
        <w:t>P1 Software Engineering</w:t>
      </w:r>
    </w:p>
    <w:p w:rsidR="00C0472A" w:rsidRPr="00E1399A" w:rsidRDefault="005B0E0D">
      <w:pPr>
        <w:spacing w:after="40"/>
      </w:pPr>
      <w:r w:rsidRPr="00E1399A">
        <w:t xml:space="preserve">Case </w:t>
      </w:r>
      <w:proofErr w:type="gramStart"/>
      <w:r w:rsidRPr="00E1399A">
        <w:t>profile  |</w:t>
      </w:r>
      <w:proofErr w:type="gramEnd"/>
      <w:r w:rsidRPr="00E1399A">
        <w:t xml:space="preserve">  Format model: In person</w:t>
      </w:r>
    </w:p>
    <w:p w:rsidR="00C0472A" w:rsidRPr="00E1399A" w:rsidRDefault="005B0E0D">
      <w:pPr>
        <w:spacing w:after="180"/>
      </w:pPr>
      <w:r w:rsidRPr="00E1399A">
        <w:t>Context: second-year Software Engineering student.</w:t>
      </w:r>
    </w:p>
    <w:p w:rsidR="00C0472A" w:rsidRPr="00E1399A" w:rsidRDefault="005B0E0D">
      <w:pPr>
        <w:keepLines/>
        <w:spacing w:after="80"/>
      </w:pPr>
      <w:r w:rsidRPr="00E1399A">
        <w:rPr>
          <w:b/>
          <w:sz w:val="20"/>
        </w:rPr>
        <w:t>P1-R1  Recent learning situation</w:t>
      </w:r>
      <w:r w:rsidRPr="00E1399A">
        <w:br/>
        <w:t>"I was making a registration form for a small React project. The page looked fine, but after I clicked Submit, the values were not doing what I expected. I kept changing things because I couldn't tell whether the problem was in the input or in my state."</w:t>
      </w:r>
    </w:p>
    <w:p w:rsidR="00C0472A" w:rsidRPr="00E1399A" w:rsidRDefault="005B0E0D">
      <w:pPr>
        <w:keepLines/>
        <w:spacing w:after="80"/>
      </w:pPr>
      <w:r w:rsidRPr="00E1399A">
        <w:rPr>
          <w:b/>
          <w:sz w:val="20"/>
        </w:rPr>
        <w:t>P1-R2  How help was sought</w:t>
      </w:r>
      <w:r w:rsidRPr="00E1399A">
        <w:br/>
        <w:t>"First I searched for the error and watched a couple of videos. They showed similar forms, but their code was arranged differently. Then I put a screenshot in our course chat. Someone replied the next morning. In the end, a classmate looked at my code after a lecture."</w:t>
      </w:r>
    </w:p>
    <w:p w:rsidR="00C0472A" w:rsidRPr="00E1399A" w:rsidRDefault="005B0E0D">
      <w:pPr>
        <w:keepLines/>
        <w:spacing w:after="80"/>
      </w:pPr>
      <w:r w:rsidRPr="00E1399A">
        <w:rPr>
          <w:b/>
          <w:sz w:val="20"/>
        </w:rPr>
        <w:t>P1-R3  What worked and what was difficult</w:t>
      </w:r>
      <w:r w:rsidRPr="00E1399A">
        <w:br/>
        <w:t>"The useful part was that he asked me to explain what I thought the code was doing. We found the mistake quite quickly after that. The annoying part was waiting without knowing whether anyone would reply. A video can be good, but it doesn't tell you which thing you misunderstood."</w:t>
      </w:r>
    </w:p>
    <w:p w:rsidR="00C0472A" w:rsidRPr="00E1399A" w:rsidRDefault="005B0E0D">
      <w:pPr>
        <w:keepLines/>
        <w:spacing w:after="80"/>
      </w:pPr>
      <w:r w:rsidRPr="00E1399A">
        <w:rPr>
          <w:b/>
          <w:sz w:val="20"/>
        </w:rPr>
        <w:t>P1-R4  Experience helping others</w:t>
      </w:r>
      <w:r w:rsidRPr="00E1399A">
        <w:br/>
        <w:t>"A few weeks ago I helped a classmate with CSS. Their blocks kept moving when they changed the window size. We sat together and went through the parent container. I didn't write the whole page for them; I showed one section, then they tried the next one."</w:t>
      </w:r>
    </w:p>
    <w:p w:rsidR="00C0472A" w:rsidRPr="00E1399A" w:rsidRDefault="005B0E0D">
      <w:pPr>
        <w:keepLines/>
        <w:spacing w:after="80"/>
      </w:pPr>
      <w:r w:rsidRPr="00E1399A">
        <w:rPr>
          <w:b/>
          <w:sz w:val="20"/>
        </w:rPr>
        <w:t>P1-R5  Skills offered and desired</w:t>
      </w:r>
      <w:r w:rsidRPr="00E1399A">
        <w:br/>
        <w:t>"I could help with HTML, CSS, and basic Python. I wouldn't put myself down as a React teacher yet. I'd like to understand backend APIs better, especially why a request can work in one place and fail in my page."</w:t>
      </w:r>
    </w:p>
    <w:p w:rsidR="00C0472A" w:rsidRPr="00E1399A" w:rsidRDefault="005B0E0D">
      <w:pPr>
        <w:keepLines/>
        <w:spacing w:after="80"/>
      </w:pPr>
      <w:r w:rsidRPr="00E1399A">
        <w:rPr>
          <w:b/>
          <w:sz w:val="20"/>
        </w:rPr>
        <w:t>P1-R6  Choosing a learning partner</w:t>
      </w:r>
      <w:r w:rsidRPr="00E1399A">
        <w:br/>
        <w:t>"I'd want a short example of something they've built and a clear description of what they can explain. A high level written on a profile doesn't tell me much. I would probably start with one small question and see whether their explanation makes sense."</w:t>
      </w:r>
    </w:p>
    <w:p w:rsidR="00C0472A" w:rsidRPr="00E1399A" w:rsidRDefault="005B0E0D">
      <w:pPr>
        <w:keepLines/>
        <w:spacing w:after="80"/>
      </w:pPr>
      <w:r w:rsidRPr="00E1399A">
        <w:rPr>
          <w:b/>
          <w:sz w:val="20"/>
        </w:rPr>
        <w:t>P1-R7  Reaction to reciprocal exchange</w:t>
      </w:r>
      <w:r w:rsidRPr="00E1399A">
        <w:br/>
        <w:t>"For learning backend basics over a few sessions, yes, I can imagine it. If my deadline is in two hours, I wouldn't want to organise an exchange first. I'd ask whoever was available."</w:t>
      </w:r>
    </w:p>
    <w:p w:rsidR="00C0472A" w:rsidRPr="00E1399A" w:rsidRDefault="005B0E0D">
      <w:pPr>
        <w:keepLines/>
        <w:spacing w:after="80"/>
      </w:pPr>
      <w:r w:rsidRPr="00E1399A">
        <w:rPr>
          <w:b/>
          <w:sz w:val="20"/>
        </w:rPr>
        <w:t>P1-R8  When interests do not match</w:t>
      </w:r>
      <w:r w:rsidRPr="00E1399A">
        <w:br/>
        <w:t>"That could happen a lot. If the person already knows everything I can offer, I wouldn't pretend I have some other skill. I'd ask whether they'd still help with one question, or I'd look for somebody else. I wouldn't want it to turn into owing a stranger a lesson."</w:t>
      </w:r>
    </w:p>
    <w:p w:rsidR="00C0472A" w:rsidRPr="00E1399A" w:rsidRDefault="005B0E0D">
      <w:pPr>
        <w:keepLines/>
        <w:spacing w:after="80"/>
      </w:pPr>
      <w:r w:rsidRPr="00E1399A">
        <w:rPr>
          <w:b/>
          <w:sz w:val="20"/>
        </w:rPr>
        <w:t>P1-R9  Concerns and scheduling</w:t>
      </w:r>
      <w:r w:rsidRPr="00E1399A">
        <w:br/>
        <w:t>"My evenings change because of work. I could usually do Tuesday or Thursday, but I'd need to agree on the exact time. Before a meeting, I'd want to send the problem and know whether we are talking for fifteen minutes or an hour."</w:t>
      </w:r>
    </w:p>
    <w:p w:rsidR="00C0472A" w:rsidRPr="00E1399A" w:rsidRDefault="005B0E0D">
      <w:pPr>
        <w:keepLines/>
        <w:spacing w:after="80"/>
      </w:pPr>
      <w:r w:rsidRPr="00E1399A">
        <w:rPr>
          <w:b/>
          <w:sz w:val="20"/>
        </w:rPr>
        <w:t>P1-R10  Value, unnecessary features, and alternatives</w:t>
      </w:r>
      <w:r w:rsidRPr="00E1399A">
        <w:br/>
        <w:t>"Finding someone outside my own group could be useful. I don't need another feed to scroll through. Right now I use the course chat and friends; I would try this if it got me to the right person with fewer messages."</w:t>
      </w:r>
    </w:p>
    <w:p w:rsidR="00C0472A" w:rsidRPr="00E1399A" w:rsidRDefault="005B0E0D">
      <w:pPr>
        <w:keepLines/>
        <w:spacing w:after="80"/>
      </w:pPr>
      <w:r w:rsidRPr="00E1399A">
        <w:rPr>
          <w:b/>
        </w:rPr>
        <w:t xml:space="preserve">Interpretation: </w:t>
      </w:r>
      <w:r w:rsidRPr="00E1399A">
        <w:rPr>
          <w:sz w:val="20"/>
        </w:rPr>
        <w:t>This scenario suggests investigating focused help requests, clear competence descriptions, and agreed session scope. It does not demonstrate demand for a particular framework, automated matching, or a credit system.</w:t>
      </w:r>
    </w:p>
    <w:p w:rsidR="00C0472A" w:rsidRPr="00E1399A" w:rsidRDefault="005B0E0D">
      <w:pPr>
        <w:keepLines/>
        <w:spacing w:after="0"/>
      </w:pPr>
      <w:r w:rsidRPr="00E1399A">
        <w:rPr>
          <w:b/>
        </w:rPr>
        <w:t xml:space="preserve">Questions to test: </w:t>
      </w:r>
      <w:r w:rsidRPr="00E1399A">
        <w:rPr>
          <w:sz w:val="20"/>
        </w:rPr>
        <w:t>How often does waiting actually prevent progress? Would a specific-topic request improve the participant's current process?</w:t>
      </w:r>
    </w:p>
    <w:p w:rsidR="00C0472A" w:rsidRPr="00E1399A" w:rsidRDefault="005B0E0D">
      <w:r w:rsidRPr="00E1399A">
        <w:br w:type="page"/>
      </w:r>
    </w:p>
    <w:p w:rsidR="00C0472A" w:rsidRPr="00E1399A" w:rsidRDefault="005B0E0D">
      <w:pPr>
        <w:pStyle w:val="1"/>
      </w:pPr>
      <w:r w:rsidRPr="00E1399A">
        <w:lastRenderedPageBreak/>
        <w:t>P2 Business Administration</w:t>
      </w:r>
    </w:p>
    <w:p w:rsidR="00C0472A" w:rsidRPr="00E1399A" w:rsidRDefault="005B0E0D">
      <w:pPr>
        <w:spacing w:after="40"/>
      </w:pPr>
      <w:r w:rsidRPr="00E1399A">
        <w:t xml:space="preserve">Case </w:t>
      </w:r>
      <w:proofErr w:type="gramStart"/>
      <w:r w:rsidRPr="00E1399A">
        <w:t>profile  |</w:t>
      </w:r>
      <w:proofErr w:type="gramEnd"/>
      <w:r w:rsidRPr="00E1399A">
        <w:t xml:space="preserve">  Format model: Call</w:t>
      </w:r>
    </w:p>
    <w:p w:rsidR="00C0472A" w:rsidRPr="00E1399A" w:rsidRDefault="005B0E0D">
      <w:pPr>
        <w:spacing w:after="180"/>
      </w:pPr>
      <w:r w:rsidRPr="00E1399A">
        <w:t>Context: third-year Business Administration student.</w:t>
      </w:r>
    </w:p>
    <w:p w:rsidR="00C0472A" w:rsidRPr="00E1399A" w:rsidRDefault="005B0E0D">
      <w:pPr>
        <w:keepLines/>
        <w:spacing w:after="80"/>
      </w:pPr>
      <w:r w:rsidRPr="00E1399A">
        <w:rPr>
          <w:b/>
          <w:sz w:val="20"/>
        </w:rPr>
        <w:t>P2-R1  Recent learning situation</w:t>
      </w:r>
      <w:r w:rsidRPr="00E1399A">
        <w:br/>
        <w:t>"I needed to make a summary table in Excel for a group assignment. I knew how to enter the numbers, but I didn't know how to group them properly. Our table was becoming a long list instead of something you could actually read."</w:t>
      </w:r>
    </w:p>
    <w:p w:rsidR="00C0472A" w:rsidRPr="00E1399A" w:rsidRDefault="005B0E0D">
      <w:pPr>
        <w:keepLines/>
        <w:spacing w:after="80"/>
      </w:pPr>
      <w:r w:rsidRPr="00E1399A">
        <w:rPr>
          <w:b/>
          <w:sz w:val="20"/>
        </w:rPr>
        <w:t>P2-R2  How help was sought</w:t>
      </w:r>
      <w:r w:rsidRPr="00E1399A">
        <w:br/>
        <w:t>"I asked in the group chat first. One person sent a video, but I wasn't even sure which part to watch. Then I asked my cousin because she uses Excel at work. I sent a version of the file without the personal information, and she showed me the steps on a call."</w:t>
      </w:r>
    </w:p>
    <w:p w:rsidR="00C0472A" w:rsidRPr="00E1399A" w:rsidRDefault="005B0E0D">
      <w:pPr>
        <w:keepLines/>
        <w:spacing w:after="80"/>
      </w:pPr>
      <w:r w:rsidRPr="00E1399A">
        <w:rPr>
          <w:b/>
          <w:sz w:val="20"/>
        </w:rPr>
        <w:t>P2-R3  What worked and what was difficult</w:t>
      </w:r>
      <w:r w:rsidRPr="00E1399A">
        <w:br/>
        <w:t>"Working on the same type of table helped. When people just tell me the name of a function, I still don't know where to start. The difficult part was explaining the problem, because I didn't know the correct term for what I wanted."</w:t>
      </w:r>
    </w:p>
    <w:p w:rsidR="00C0472A" w:rsidRPr="00E1399A" w:rsidRDefault="005B0E0D">
      <w:pPr>
        <w:keepLines/>
        <w:spacing w:after="80"/>
      </w:pPr>
      <w:r w:rsidRPr="00E1399A">
        <w:rPr>
          <w:b/>
          <w:sz w:val="20"/>
        </w:rPr>
        <w:t>P2-R4  Experience helping others</w:t>
      </w:r>
      <w:r w:rsidRPr="00E1399A">
        <w:br/>
        <w:t>"I helped a friend shorten a presentation. She had too much text on every slide. We went through what she actually wanted to say and moved most of it into her speaking notes. We already knew each other, so arranging it was easy."</w:t>
      </w:r>
    </w:p>
    <w:p w:rsidR="00C0472A" w:rsidRPr="00E1399A" w:rsidRDefault="005B0E0D">
      <w:pPr>
        <w:keepLines/>
        <w:spacing w:after="80"/>
      </w:pPr>
      <w:r w:rsidRPr="00E1399A">
        <w:rPr>
          <w:b/>
          <w:sz w:val="20"/>
        </w:rPr>
        <w:t>P2-R5  Skills offered and desired</w:t>
      </w:r>
      <w:r w:rsidRPr="00E1399A">
        <w:br/>
        <w:t>"Presentations and practising how to speak through them. I could help someone make their slides clearer. For myself, Excel is the main thing, and maybe basic data analysis later. I'm not looking to learn five things at once."</w:t>
      </w:r>
    </w:p>
    <w:p w:rsidR="00C0472A" w:rsidRPr="00E1399A" w:rsidRDefault="005B0E0D">
      <w:pPr>
        <w:keepLines/>
        <w:spacing w:after="80"/>
      </w:pPr>
      <w:r w:rsidRPr="00E1399A">
        <w:rPr>
          <w:b/>
          <w:sz w:val="20"/>
        </w:rPr>
        <w:t>P2-R6  Choosing a learning partner</w:t>
      </w:r>
      <w:r w:rsidRPr="00E1399A">
        <w:br/>
        <w:t>"I'd ask whether they've done a similar task. Not just whether they know Excel. If I can show an example of the result I need, I want them to tell me honestly whether they can help."</w:t>
      </w:r>
    </w:p>
    <w:p w:rsidR="00C0472A" w:rsidRPr="00E1399A" w:rsidRDefault="005B0E0D">
      <w:pPr>
        <w:keepLines/>
        <w:spacing w:after="80"/>
      </w:pPr>
      <w:r w:rsidRPr="00E1399A">
        <w:rPr>
          <w:b/>
          <w:sz w:val="20"/>
        </w:rPr>
        <w:t>P2-R7  Reaction to reciprocal exchange</w:t>
      </w:r>
      <w:r w:rsidRPr="00E1399A">
        <w:br/>
        <w:t>"Maybe for a particular problem. Honestly, I don't think I would open a separate platform every week. Most of the time I ask people I already know. It would have to be easier than that, not another place where I explain everything again."</w:t>
      </w:r>
    </w:p>
    <w:p w:rsidR="00C0472A" w:rsidRPr="00E1399A" w:rsidRDefault="005B0E0D">
      <w:pPr>
        <w:keepLines/>
        <w:spacing w:after="80"/>
      </w:pPr>
      <w:r w:rsidRPr="00E1399A">
        <w:rPr>
          <w:b/>
          <w:sz w:val="20"/>
        </w:rPr>
        <w:t>P2-R8  When interests do not match</w:t>
      </w:r>
      <w:r w:rsidRPr="00E1399A">
        <w:br/>
        <w:t>"Then the exchange doesn't really work as a pair, does it? I can offer presentations, but they might already be good at that. I wouldn't want to spend an evening searching for someone who happens to need exactly my skill."</w:t>
      </w:r>
    </w:p>
    <w:p w:rsidR="00C0472A" w:rsidRPr="00E1399A" w:rsidRDefault="005B0E0D">
      <w:pPr>
        <w:keepLines/>
        <w:spacing w:after="80"/>
      </w:pPr>
      <w:r w:rsidRPr="00E1399A">
        <w:rPr>
          <w:b/>
          <w:sz w:val="20"/>
        </w:rPr>
        <w:t>P2-R9  Concerns and scheduling</w:t>
      </w:r>
      <w:r w:rsidRPr="00E1399A">
        <w:br/>
        <w:t>"The main issue is whether both people turn up and are prepared. I would want a time, an approximate length, and a clear task. I don't want to book an hour and find out we are only discussing what to study."</w:t>
      </w:r>
    </w:p>
    <w:p w:rsidR="00C0472A" w:rsidRPr="00E1399A" w:rsidRDefault="005B0E0D">
      <w:pPr>
        <w:keepLines/>
        <w:spacing w:after="80"/>
      </w:pPr>
      <w:r w:rsidRPr="00E1399A">
        <w:rPr>
          <w:b/>
          <w:sz w:val="20"/>
        </w:rPr>
        <w:t>P2-R10  Value, unnecessary features, and alternatives</w:t>
      </w:r>
      <w:r w:rsidRPr="00E1399A">
        <w:br/>
        <w:t>"A useful thing would be knowing that someone can help with my exact task. Badges or points wouldn't change my mind. I'd still use my class group first. If nobody there could help, then I might try the platform."</w:t>
      </w:r>
    </w:p>
    <w:p w:rsidR="00C0472A" w:rsidRPr="00E1399A" w:rsidRDefault="005B0E0D">
      <w:pPr>
        <w:keepLines/>
        <w:spacing w:after="80"/>
      </w:pPr>
      <w:r w:rsidRPr="00E1399A">
        <w:rPr>
          <w:b/>
        </w:rPr>
        <w:t xml:space="preserve">Interpretation: </w:t>
      </w:r>
      <w:r w:rsidRPr="00E1399A">
        <w:rPr>
          <w:sz w:val="20"/>
        </w:rPr>
        <w:t>This scenario challenges the assumption of frequent platform use. It suggests testing whether the proposed service offers a practical advantage over existing contacts, especially when students cannot name the skill or tool they need.</w:t>
      </w:r>
    </w:p>
    <w:p w:rsidR="00C0472A" w:rsidRPr="00E1399A" w:rsidRDefault="005B0E0D">
      <w:pPr>
        <w:keepLines/>
        <w:spacing w:after="0"/>
      </w:pPr>
      <w:r w:rsidRPr="00E1399A">
        <w:rPr>
          <w:b/>
        </w:rPr>
        <w:t xml:space="preserve">Questions to test: </w:t>
      </w:r>
      <w:r w:rsidRPr="00E1399A">
        <w:rPr>
          <w:sz w:val="20"/>
        </w:rPr>
        <w:t>How often do current contacts fail to provide help? Could students describe their problem without knowing the technical label?</w:t>
      </w:r>
    </w:p>
    <w:p w:rsidR="00C0472A" w:rsidRPr="00E1399A" w:rsidRDefault="005B0E0D">
      <w:r w:rsidRPr="00E1399A">
        <w:br w:type="page"/>
      </w:r>
    </w:p>
    <w:p w:rsidR="00C0472A" w:rsidRPr="00E1399A" w:rsidRDefault="005B0E0D">
      <w:pPr>
        <w:pStyle w:val="1"/>
      </w:pPr>
      <w:r w:rsidRPr="00E1399A">
        <w:lastRenderedPageBreak/>
        <w:t>P3 Civil Engineering</w:t>
      </w:r>
    </w:p>
    <w:p w:rsidR="00C0472A" w:rsidRPr="00E1399A" w:rsidRDefault="005B0E0D">
      <w:pPr>
        <w:spacing w:after="40"/>
      </w:pPr>
      <w:r w:rsidRPr="00E1399A">
        <w:t xml:space="preserve">Case </w:t>
      </w:r>
      <w:proofErr w:type="gramStart"/>
      <w:r w:rsidRPr="00E1399A">
        <w:t>profile  |</w:t>
      </w:r>
      <w:proofErr w:type="gramEnd"/>
      <w:r w:rsidRPr="00E1399A">
        <w:t xml:space="preserve">  Format model: In person</w:t>
      </w:r>
    </w:p>
    <w:p w:rsidR="00C0472A" w:rsidRPr="00E1399A" w:rsidRDefault="005B0E0D">
      <w:pPr>
        <w:spacing w:after="180"/>
      </w:pPr>
      <w:r w:rsidRPr="00E1399A">
        <w:t>Context: first-year Civil Engineering student.</w:t>
      </w:r>
    </w:p>
    <w:p w:rsidR="00C0472A" w:rsidRPr="00E1399A" w:rsidRDefault="005B0E0D">
      <w:pPr>
        <w:keepLines/>
        <w:spacing w:after="80"/>
      </w:pPr>
      <w:r w:rsidRPr="00E1399A">
        <w:rPr>
          <w:b/>
          <w:sz w:val="20"/>
        </w:rPr>
        <w:t>P3-R1  Recent learning situation</w:t>
      </w:r>
      <w:r w:rsidRPr="00E1399A">
        <w:br/>
        <w:t>"It was derivatives, before a quiz. I could follow an example while the teacher was doing it, but when the expression changed, I wasn't sure which rule to use. I kept getting an answer without understanding why it was wrong."</w:t>
      </w:r>
    </w:p>
    <w:p w:rsidR="00C0472A" w:rsidRPr="00E1399A" w:rsidRDefault="005B0E0D">
      <w:pPr>
        <w:keepLines/>
        <w:spacing w:after="80"/>
      </w:pPr>
      <w:r w:rsidRPr="00E1399A">
        <w:rPr>
          <w:b/>
          <w:sz w:val="20"/>
        </w:rPr>
        <w:t>P3-R2  How help was sought</w:t>
      </w:r>
      <w:r w:rsidRPr="00E1399A">
        <w:br/>
        <w:t>"I tried the notes and some solved examples. Then I asked in the student chat. Somebody sent a picture of the answer, which didn't help much. The next day a student from another group explained two questions to me in the library."</w:t>
      </w:r>
    </w:p>
    <w:p w:rsidR="00C0472A" w:rsidRPr="00E1399A" w:rsidRDefault="005B0E0D">
      <w:pPr>
        <w:keepLines/>
        <w:spacing w:after="80"/>
      </w:pPr>
      <w:r w:rsidRPr="00E1399A">
        <w:rPr>
          <w:b/>
          <w:sz w:val="20"/>
        </w:rPr>
        <w:t>P3-R3  What worked and what was difficult</w:t>
      </w:r>
      <w:r w:rsidRPr="00E1399A">
        <w:br/>
        <w:t>"He stopped after each step and let me try the next part. That was much better than seeing the finished answer. Asking was a bit uncomfortable because it felt like everyone else understood it already."</w:t>
      </w:r>
    </w:p>
    <w:p w:rsidR="00C0472A" w:rsidRPr="00E1399A" w:rsidRDefault="005B0E0D">
      <w:pPr>
        <w:keepLines/>
        <w:spacing w:after="80"/>
      </w:pPr>
      <w:r w:rsidRPr="00E1399A">
        <w:rPr>
          <w:b/>
          <w:sz w:val="20"/>
        </w:rPr>
        <w:t>P3-R4  Experience helping others</w:t>
      </w:r>
      <w:r w:rsidRPr="00E1399A">
        <w:br/>
        <w:t>"I showed another first-year student how to organise layers in a drawing. I'd used a drawing program before university. We were already working in the same room, so it was more like, 'Can you show me that?' than arranging a lesson."</w:t>
      </w:r>
    </w:p>
    <w:p w:rsidR="00C0472A" w:rsidRPr="00E1399A" w:rsidRDefault="005B0E0D">
      <w:pPr>
        <w:keepLines/>
        <w:spacing w:after="80"/>
      </w:pPr>
      <w:r w:rsidRPr="00E1399A">
        <w:rPr>
          <w:b/>
          <w:sz w:val="20"/>
        </w:rPr>
        <w:t>P3-R5  Skills offered and desired</w:t>
      </w:r>
      <w:r w:rsidRPr="00E1399A">
        <w:br/>
        <w:t>"Basic drawing software, maybe helping someone set up a simple drawing. I wouldn't say I can teach the whole subject. I'd like help with calculus and speaking English more confidently."</w:t>
      </w:r>
    </w:p>
    <w:p w:rsidR="00C0472A" w:rsidRPr="00E1399A" w:rsidRDefault="005B0E0D">
      <w:pPr>
        <w:keepLines/>
        <w:spacing w:after="80"/>
      </w:pPr>
      <w:r w:rsidRPr="00E1399A">
        <w:rPr>
          <w:b/>
          <w:sz w:val="20"/>
        </w:rPr>
        <w:t>P3-R6  Choosing a learning partner</w:t>
      </w:r>
      <w:r w:rsidRPr="00E1399A">
        <w:br/>
        <w:t>"Someone who is patient. They don't have to be a fourth-year student if they can explain it clearly. I'd want to know whether it's okay to ask basic questions. I don't want to spend the whole meeting pretending I understand."</w:t>
      </w:r>
    </w:p>
    <w:p w:rsidR="00C0472A" w:rsidRPr="00E1399A" w:rsidRDefault="005B0E0D">
      <w:pPr>
        <w:keepLines/>
        <w:spacing w:after="80"/>
      </w:pPr>
      <w:r w:rsidRPr="00E1399A">
        <w:rPr>
          <w:b/>
          <w:sz w:val="20"/>
        </w:rPr>
        <w:t>P3-R7  Reaction to reciprocal exchange</w:t>
      </w:r>
      <w:r w:rsidRPr="00E1399A">
        <w:br/>
        <w:t>"It could be useful because I don't know many people outside my group yet. I would probably try one short meeting first. A regular arrangement every week would feel like a bigger commitment."</w:t>
      </w:r>
    </w:p>
    <w:p w:rsidR="00C0472A" w:rsidRPr="00E1399A" w:rsidRDefault="005B0E0D">
      <w:pPr>
        <w:keepLines/>
        <w:spacing w:after="80"/>
      </w:pPr>
      <w:r w:rsidRPr="00E1399A">
        <w:rPr>
          <w:b/>
          <w:sz w:val="20"/>
        </w:rPr>
        <w:t>P3-R8  When interests do not match</w:t>
      </w:r>
      <w:r w:rsidRPr="00E1399A">
        <w:br/>
        <w:t>"I'd probably look for another person. I could ask if they still wanted to explain one problem, but I wouldn't offer to teach something I don't really know."</w:t>
      </w:r>
    </w:p>
    <w:p w:rsidR="00C0472A" w:rsidRPr="00E1399A" w:rsidRDefault="005B0E0D">
      <w:pPr>
        <w:keepLines/>
        <w:spacing w:after="80"/>
      </w:pPr>
      <w:r w:rsidRPr="00E1399A">
        <w:rPr>
          <w:b/>
          <w:sz w:val="20"/>
        </w:rPr>
        <w:t>P3-R9  Concerns and scheduling</w:t>
      </w:r>
      <w:r w:rsidRPr="00E1399A">
        <w:br/>
        <w:t>"I travel home after classes, so an evening meeting on campus is difficult. A gap between lectures would be easier. For the first meeting, I would prefer the library or another public place, not someone's apartment."</w:t>
      </w:r>
    </w:p>
    <w:p w:rsidR="00C0472A" w:rsidRPr="00E1399A" w:rsidRDefault="005B0E0D">
      <w:pPr>
        <w:keepLines/>
        <w:spacing w:after="80"/>
      </w:pPr>
      <w:r w:rsidRPr="00E1399A">
        <w:rPr>
          <w:b/>
          <w:sz w:val="20"/>
        </w:rPr>
        <w:t>P3-R10  Value, unnecessary features, and alternatives</w:t>
      </w:r>
      <w:r w:rsidRPr="00E1399A">
        <w:br/>
        <w:t>"Finding students from other groups sounds useful. I don't think I need a complicated profile. The subject, what they can explain, and when they are free would be enough to decide whether to ask. Otherwise I'd keep asking people after class."</w:t>
      </w:r>
    </w:p>
    <w:p w:rsidR="00C0472A" w:rsidRPr="00E1399A" w:rsidRDefault="005B0E0D">
      <w:pPr>
        <w:keepLines/>
        <w:spacing w:after="80"/>
      </w:pPr>
      <w:r w:rsidRPr="00E1399A">
        <w:rPr>
          <w:b/>
        </w:rPr>
        <w:t xml:space="preserve">Interpretation: </w:t>
      </w:r>
      <w:r w:rsidRPr="00E1399A">
        <w:rPr>
          <w:sz w:val="20"/>
        </w:rPr>
        <w:t>This scenario suggests examining psychological comfort, beginner-friendly explanations, session size, and meeting format. It does not establish that university year is an adequate measure of teaching ability.</w:t>
      </w:r>
    </w:p>
    <w:p w:rsidR="00C0472A" w:rsidRPr="00E1399A" w:rsidRDefault="005B0E0D">
      <w:pPr>
        <w:keepLines/>
        <w:spacing w:after="0"/>
      </w:pPr>
      <w:r w:rsidRPr="00E1399A">
        <w:rPr>
          <w:b/>
        </w:rPr>
        <w:t xml:space="preserve">Questions to test: </w:t>
      </w:r>
      <w:r w:rsidRPr="00E1399A">
        <w:rPr>
          <w:sz w:val="20"/>
        </w:rPr>
        <w:t>What information makes a student comfortable asking a basic question? Would short campus meetings fit actual timetables?</w:t>
      </w:r>
    </w:p>
    <w:p w:rsidR="00C0472A" w:rsidRPr="00E1399A" w:rsidRDefault="005B0E0D">
      <w:r w:rsidRPr="00E1399A">
        <w:br w:type="page"/>
      </w:r>
    </w:p>
    <w:p w:rsidR="00C0472A" w:rsidRPr="00E1399A" w:rsidRDefault="005B0E0D">
      <w:pPr>
        <w:pStyle w:val="1"/>
      </w:pPr>
      <w:r w:rsidRPr="00E1399A">
        <w:lastRenderedPageBreak/>
        <w:t>P4 Translation Studies</w:t>
      </w:r>
    </w:p>
    <w:p w:rsidR="00C0472A" w:rsidRPr="00E1399A" w:rsidRDefault="005B0E0D">
      <w:pPr>
        <w:spacing w:after="40"/>
      </w:pPr>
      <w:r w:rsidRPr="00E1399A">
        <w:t xml:space="preserve">Case </w:t>
      </w:r>
      <w:proofErr w:type="gramStart"/>
      <w:r w:rsidRPr="00E1399A">
        <w:t>profile  |</w:t>
      </w:r>
      <w:proofErr w:type="gramEnd"/>
      <w:r w:rsidRPr="00E1399A">
        <w:t xml:space="preserve">  Format model: Call</w:t>
      </w:r>
    </w:p>
    <w:p w:rsidR="00C0472A" w:rsidRPr="00E1399A" w:rsidRDefault="005B0E0D">
      <w:pPr>
        <w:spacing w:after="180"/>
      </w:pPr>
      <w:r w:rsidRPr="00E1399A">
        <w:t>Context: fourth-year Translation Studies student.</w:t>
      </w:r>
    </w:p>
    <w:p w:rsidR="00C0472A" w:rsidRPr="00E1399A" w:rsidRDefault="005B0E0D">
      <w:pPr>
        <w:keepLines/>
        <w:spacing w:after="80"/>
      </w:pPr>
      <w:r w:rsidRPr="00E1399A">
        <w:rPr>
          <w:b/>
          <w:sz w:val="20"/>
        </w:rPr>
        <w:t>P4-R1  Recent learning situation</w:t>
      </w:r>
      <w:r w:rsidRPr="00E1399A">
        <w:br/>
        <w:t>"I needed to add subtitles to a short video for a student project. I had the text ready, but I didn't understand how to adjust the timing without moving everything else."</w:t>
      </w:r>
    </w:p>
    <w:p w:rsidR="00C0472A" w:rsidRPr="00E1399A" w:rsidRDefault="005B0E0D">
      <w:pPr>
        <w:keepLines/>
        <w:spacing w:after="80"/>
      </w:pPr>
      <w:r w:rsidRPr="00E1399A">
        <w:rPr>
          <w:b/>
          <w:sz w:val="20"/>
        </w:rPr>
        <w:t>P4-R2  How help was sought</w:t>
      </w:r>
      <w:r w:rsidRPr="00E1399A">
        <w:br/>
        <w:t>"I watched a tutorial first. I could follow the beginning, but once I made a mistake, I couldn't work out how to get back to the same point. A friend who edits videos showed me on a call. I shared my screen and did it while she talked me through it."</w:t>
      </w:r>
    </w:p>
    <w:p w:rsidR="00C0472A" w:rsidRPr="00E1399A" w:rsidRDefault="005B0E0D">
      <w:pPr>
        <w:keepLines/>
        <w:spacing w:after="80"/>
      </w:pPr>
      <w:r w:rsidRPr="00E1399A">
        <w:rPr>
          <w:b/>
          <w:sz w:val="20"/>
        </w:rPr>
        <w:t>P4-R3  What worked and what was difficult</w:t>
      </w:r>
      <w:r w:rsidRPr="00E1399A">
        <w:br/>
        <w:t>"Seeing it on my own screen helped. The difficult part was finding a time when we were both free. I also didn't know whether I was asking for a small favour or for something that would take her an hour."</w:t>
      </w:r>
    </w:p>
    <w:p w:rsidR="00C0472A" w:rsidRPr="00E1399A" w:rsidRDefault="005B0E0D">
      <w:pPr>
        <w:keepLines/>
        <w:spacing w:after="80"/>
      </w:pPr>
      <w:r w:rsidRPr="00E1399A">
        <w:rPr>
          <w:b/>
          <w:sz w:val="20"/>
        </w:rPr>
        <w:t>P4-R4  Experience helping others</w:t>
      </w:r>
      <w:r w:rsidRPr="00E1399A">
        <w:br/>
        <w:t>"I practise English presentations with other students sometimes. Usually they send their topic, we speak for a while, and I point out phrases that sound unclear. I try to agree on what they need, because checking a whole presentation is different from practising a five-minute introduction."</w:t>
      </w:r>
    </w:p>
    <w:p w:rsidR="00C0472A" w:rsidRPr="00E1399A" w:rsidRDefault="005B0E0D">
      <w:pPr>
        <w:keepLines/>
        <w:spacing w:after="80"/>
      </w:pPr>
      <w:r w:rsidRPr="00E1399A">
        <w:rPr>
          <w:b/>
          <w:sz w:val="20"/>
        </w:rPr>
        <w:t>P4-R5  Skills offered and desired</w:t>
      </w:r>
      <w:r w:rsidRPr="00E1399A">
        <w:br/>
        <w:t>"Conversational English and preparing to speak in front of a group. I could also help with basic translation questions, but not promise to translate somebody's entire assignment. I'd like to learn more video editing and how to put together a simple portfolio website."</w:t>
      </w:r>
    </w:p>
    <w:p w:rsidR="00C0472A" w:rsidRPr="00E1399A" w:rsidRDefault="005B0E0D">
      <w:pPr>
        <w:keepLines/>
        <w:spacing w:after="80"/>
      </w:pPr>
      <w:r w:rsidRPr="00E1399A">
        <w:rPr>
          <w:b/>
          <w:sz w:val="20"/>
        </w:rPr>
        <w:t>P4-R6  Choosing a learning partner</w:t>
      </w:r>
      <w:r w:rsidRPr="00E1399A">
        <w:br/>
        <w:t>"A specific description of what they can help with is more useful than calling themselves advanced. I'd ask a couple of questions first. Someone can be good at doing a task and still not be very good at explaining it."</w:t>
      </w:r>
    </w:p>
    <w:p w:rsidR="00C0472A" w:rsidRPr="00E1399A" w:rsidRDefault="005B0E0D">
      <w:pPr>
        <w:keepLines/>
        <w:spacing w:after="80"/>
      </w:pPr>
      <w:r w:rsidRPr="00E1399A">
        <w:rPr>
          <w:b/>
          <w:sz w:val="20"/>
        </w:rPr>
        <w:t>P4-R7  Reaction to reciprocal exchange</w:t>
      </w:r>
      <w:r w:rsidRPr="00E1399A">
        <w:br/>
        <w:t>"I can see myself exchanging English practice for help with a portfolio. It would depend on how much time it took. I'm interested in a clear arrangement, not being available whenever someone wants a language partner."</w:t>
      </w:r>
    </w:p>
    <w:p w:rsidR="00C0472A" w:rsidRPr="00E1399A" w:rsidRDefault="005B0E0D">
      <w:pPr>
        <w:keepLines/>
        <w:spacing w:after="80"/>
      </w:pPr>
      <w:r w:rsidRPr="00E1399A">
        <w:rPr>
          <w:b/>
          <w:sz w:val="20"/>
        </w:rPr>
        <w:t>P4-R8  When interests do not match</w:t>
      </w:r>
      <w:r w:rsidRPr="00E1399A">
        <w:br/>
        <w:t>"I don't always need something back immediately when I help someone. But if the whole service depends on both people needing each other's skills, that might be restrictive. I wouldn't want the platform to make a promise on my behalf."</w:t>
      </w:r>
    </w:p>
    <w:p w:rsidR="00C0472A" w:rsidRPr="00E1399A" w:rsidRDefault="005B0E0D">
      <w:pPr>
        <w:keepLines/>
        <w:spacing w:after="80"/>
      </w:pPr>
      <w:r w:rsidRPr="00E1399A">
        <w:rPr>
          <w:b/>
          <w:sz w:val="20"/>
        </w:rPr>
        <w:t>P4-R9  Concerns and scheduling</w:t>
      </w:r>
      <w:r w:rsidRPr="00E1399A">
        <w:br/>
        <w:t>"I'd want to say how long a session is and whether I need to prepare anything. Online is easier for me, and sometimes voice is enough. I wouldn't want my phone number visible to everyone who opens my profile."</w:t>
      </w:r>
    </w:p>
    <w:p w:rsidR="00C0472A" w:rsidRPr="00E1399A" w:rsidRDefault="005B0E0D">
      <w:pPr>
        <w:keepLines/>
        <w:spacing w:after="80"/>
      </w:pPr>
      <w:r w:rsidRPr="00E1399A">
        <w:rPr>
          <w:b/>
          <w:sz w:val="20"/>
        </w:rPr>
        <w:t>P4-R10  Value, unnecessary features, and alternatives</w:t>
      </w:r>
      <w:r w:rsidRPr="00E1399A">
        <w:br/>
        <w:t>"The useful part is meeting someone with a skill I can't get help with through my friends. If it becomes a place where everyone expects unlimited free tutoring, I would stop using it. At the moment I just arrange things through people I know."</w:t>
      </w:r>
    </w:p>
    <w:p w:rsidR="00C0472A" w:rsidRPr="00E1399A" w:rsidRDefault="005B0E0D">
      <w:pPr>
        <w:keepLines/>
        <w:spacing w:after="80"/>
      </w:pPr>
      <w:r w:rsidRPr="00E1399A">
        <w:rPr>
          <w:b/>
        </w:rPr>
        <w:t xml:space="preserve">Interpretation: </w:t>
      </w:r>
      <w:r w:rsidRPr="00E1399A">
        <w:rPr>
          <w:sz w:val="20"/>
        </w:rPr>
        <w:t>This scenario introduces the provider's workload, preparation effort, contact privacy, and limits on availability. The concept should be tested from the perspective of students giving help as well as students requesting it.</w:t>
      </w:r>
    </w:p>
    <w:p w:rsidR="00C0472A" w:rsidRPr="00E1399A" w:rsidRDefault="005B0E0D">
      <w:pPr>
        <w:keepLines/>
        <w:spacing w:after="0"/>
      </w:pPr>
      <w:r w:rsidRPr="00E1399A">
        <w:rPr>
          <w:b/>
        </w:rPr>
        <w:t xml:space="preserve">Questions to test: </w:t>
      </w:r>
      <w:r w:rsidRPr="00E1399A">
        <w:rPr>
          <w:sz w:val="20"/>
        </w:rPr>
        <w:t>How do students set boundaries around informal help? Is a short description of session scope sufficient, or are other controls needed?</w:t>
      </w:r>
    </w:p>
    <w:p w:rsidR="00C0472A" w:rsidRPr="00E1399A" w:rsidRDefault="005B0E0D">
      <w:r w:rsidRPr="00E1399A">
        <w:br w:type="page"/>
      </w:r>
    </w:p>
    <w:p w:rsidR="00C0472A" w:rsidRPr="00E1399A" w:rsidRDefault="005B0E0D">
      <w:pPr>
        <w:pStyle w:val="1"/>
      </w:pPr>
      <w:r w:rsidRPr="00E1399A">
        <w:lastRenderedPageBreak/>
        <w:t>P5 Design</w:t>
      </w:r>
    </w:p>
    <w:p w:rsidR="00C0472A" w:rsidRPr="00E1399A" w:rsidRDefault="005B0E0D">
      <w:pPr>
        <w:spacing w:after="40"/>
      </w:pPr>
      <w:r w:rsidRPr="00E1399A">
        <w:t xml:space="preserve">Case </w:t>
      </w:r>
      <w:proofErr w:type="gramStart"/>
      <w:r w:rsidRPr="00E1399A">
        <w:t>profile  |</w:t>
      </w:r>
      <w:proofErr w:type="gramEnd"/>
      <w:r w:rsidRPr="00E1399A">
        <w:t xml:space="preserve">  Format model: Text conversation</w:t>
      </w:r>
    </w:p>
    <w:p w:rsidR="00C0472A" w:rsidRPr="00E1399A" w:rsidRDefault="005B0E0D">
      <w:pPr>
        <w:spacing w:after="180"/>
      </w:pPr>
      <w:r w:rsidRPr="00E1399A">
        <w:t>Context: second-year Design student.</w:t>
      </w:r>
    </w:p>
    <w:p w:rsidR="00C0472A" w:rsidRPr="00E1399A" w:rsidRDefault="005B0E0D">
      <w:pPr>
        <w:keepLines/>
        <w:spacing w:after="80"/>
      </w:pPr>
      <w:r w:rsidRPr="00E1399A">
        <w:rPr>
          <w:b/>
          <w:sz w:val="20"/>
        </w:rPr>
        <w:t>P5-R1  Recent learning situation</w:t>
      </w:r>
      <w:r w:rsidRPr="00E1399A">
        <w:br/>
        <w:t>"Auto layout in Figma. I made a card that looked okay until I changed the text, then the spacing broke. I knew which feature I needed, but not which setting I had misunderstood."</w:t>
      </w:r>
    </w:p>
    <w:p w:rsidR="00C0472A" w:rsidRPr="00E1399A" w:rsidRDefault="005B0E0D">
      <w:pPr>
        <w:keepLines/>
        <w:spacing w:after="80"/>
      </w:pPr>
      <w:r w:rsidRPr="00E1399A">
        <w:rPr>
          <w:b/>
          <w:sz w:val="20"/>
        </w:rPr>
        <w:t>P5-R2  How help was sought</w:t>
      </w:r>
      <w:r w:rsidRPr="00E1399A">
        <w:br/>
        <w:t>"I looked at examples and asked in a design chat. The first reply was basically 'use auto layout', which I was already doing. Later I sent three frames to someone from another class, and they recorded a short explanation."</w:t>
      </w:r>
    </w:p>
    <w:p w:rsidR="00C0472A" w:rsidRPr="00E1399A" w:rsidRDefault="005B0E0D">
      <w:pPr>
        <w:keepLines/>
        <w:spacing w:after="80"/>
      </w:pPr>
      <w:r w:rsidRPr="00E1399A">
        <w:rPr>
          <w:b/>
          <w:sz w:val="20"/>
        </w:rPr>
        <w:t>P5-R3  What worked and what was difficult</w:t>
      </w:r>
      <w:r w:rsidRPr="00E1399A">
        <w:br/>
        <w:t>"The short video was enough because it showed the exact thing. Finding general information wasn't difficult. Getting someone to look at the actual problem was the difficult part."</w:t>
      </w:r>
    </w:p>
    <w:p w:rsidR="00C0472A" w:rsidRPr="00E1399A" w:rsidRDefault="005B0E0D">
      <w:pPr>
        <w:keepLines/>
        <w:spacing w:after="80"/>
      </w:pPr>
      <w:r w:rsidRPr="00E1399A">
        <w:rPr>
          <w:b/>
          <w:sz w:val="20"/>
        </w:rPr>
        <w:t>P5-R4  Experience helping others</w:t>
      </w:r>
      <w:r w:rsidRPr="00E1399A">
        <w:br/>
        <w:t>"I helped a friend fix a poster before a student event. They sent it to me, I marked a few spacing and contrast issues, and they changed it. We didn't need to have a meeting."</w:t>
      </w:r>
    </w:p>
    <w:p w:rsidR="00C0472A" w:rsidRPr="00E1399A" w:rsidRDefault="005B0E0D">
      <w:pPr>
        <w:keepLines/>
        <w:spacing w:after="80"/>
      </w:pPr>
      <w:r w:rsidRPr="00E1399A">
        <w:rPr>
          <w:b/>
          <w:sz w:val="20"/>
        </w:rPr>
        <w:t>P5-R5  Skills offered and desired</w:t>
      </w:r>
      <w:r w:rsidRPr="00E1399A">
        <w:br/>
        <w:t>"Figma basics, layout, and simple digital illustration. I'd like to learn enough HTML and CSS to understand what happens when my design is built. Not become a developer immediately; just communicate better and make a basic page."</w:t>
      </w:r>
    </w:p>
    <w:p w:rsidR="00C0472A" w:rsidRPr="00E1399A" w:rsidRDefault="005B0E0D">
      <w:pPr>
        <w:keepLines/>
        <w:spacing w:after="80"/>
      </w:pPr>
      <w:r w:rsidRPr="00E1399A">
        <w:rPr>
          <w:b/>
          <w:sz w:val="20"/>
        </w:rPr>
        <w:t>P5-R6  Choosing a learning partner</w:t>
      </w:r>
      <w:r w:rsidRPr="00E1399A">
        <w:br/>
        <w:t>"I'd look at an example of their work and ask what kind of help they offer. I wouldn't choose only by a rating. Someone might have a high rating because they're friendly, but that doesn't tell me whether they can explain the thing I need."</w:t>
      </w:r>
    </w:p>
    <w:p w:rsidR="00C0472A" w:rsidRPr="00E1399A" w:rsidRDefault="005B0E0D">
      <w:pPr>
        <w:keepLines/>
        <w:spacing w:after="80"/>
      </w:pPr>
      <w:r w:rsidRPr="00E1399A">
        <w:rPr>
          <w:b/>
          <w:sz w:val="20"/>
        </w:rPr>
        <w:t>P5-R7  Reaction to reciprocal exchange</w:t>
      </w:r>
      <w:r w:rsidRPr="00E1399A">
        <w:br/>
        <w:t>"Design help in exchange for basic frontend would make sense to me. But I would want to discuss the amount of work. 'I'll explain one CSS problem' and 'I'll design your whole website' aren't equal requests."</w:t>
      </w:r>
    </w:p>
    <w:p w:rsidR="00C0472A" w:rsidRPr="00E1399A" w:rsidRDefault="005B0E0D">
      <w:pPr>
        <w:keepLines/>
        <w:spacing w:after="80"/>
      </w:pPr>
      <w:r w:rsidRPr="00E1399A">
        <w:rPr>
          <w:b/>
          <w:sz w:val="20"/>
        </w:rPr>
        <w:t>P5-R8  When interests do not match</w:t>
      </w:r>
      <w:r w:rsidRPr="00E1399A">
        <w:br/>
        <w:t>"I'd ask whether we could keep it small and informal. If they don't want that, that's fine. I wouldn't spend much time trying to force a match."</w:t>
      </w:r>
    </w:p>
    <w:p w:rsidR="00C0472A" w:rsidRPr="00E1399A" w:rsidRDefault="005B0E0D">
      <w:pPr>
        <w:keepLines/>
        <w:spacing w:after="80"/>
      </w:pPr>
      <w:r w:rsidRPr="00E1399A">
        <w:rPr>
          <w:b/>
          <w:sz w:val="20"/>
        </w:rPr>
        <w:t>P5-R9  Concerns and scheduling</w:t>
      </w:r>
      <w:r w:rsidRPr="00E1399A">
        <w:br/>
        <w:t>"Sometimes I don't need a live call at all. I'd like to know if I can send a question and get feedback later. For a call, I need an agreed time. Last-minute changes are annoying when I've moved other work around."</w:t>
      </w:r>
    </w:p>
    <w:p w:rsidR="00C0472A" w:rsidRPr="00E1399A" w:rsidRDefault="005B0E0D">
      <w:pPr>
        <w:keepLines/>
        <w:spacing w:after="80"/>
      </w:pPr>
      <w:r w:rsidRPr="00E1399A">
        <w:rPr>
          <w:b/>
          <w:sz w:val="20"/>
        </w:rPr>
        <w:t>P5-R10  Value, unnecessary features, and alternatives</w:t>
      </w:r>
      <w:r w:rsidRPr="00E1399A">
        <w:br/>
        <w:t>"Finding people from another subject could help. I wouldn't want to rebuild a portfolio just to ask a question, or move all my conversations to a new chat app. I already have places to talk to people. The platform would need to help me find the person first."</w:t>
      </w:r>
    </w:p>
    <w:p w:rsidR="00C0472A" w:rsidRPr="00E1399A" w:rsidRDefault="005B0E0D">
      <w:pPr>
        <w:keepLines/>
        <w:spacing w:after="80"/>
      </w:pPr>
      <w:r w:rsidRPr="00E1399A">
        <w:rPr>
          <w:b/>
        </w:rPr>
        <w:t xml:space="preserve">Interpretation: </w:t>
      </w:r>
      <w:r w:rsidRPr="00E1399A">
        <w:rPr>
          <w:sz w:val="20"/>
        </w:rPr>
        <w:t>This scenario suggests testing the distinction between synchronous sessions and asynchronous feedback, along with the effort required to create a profile. It does not establish that a full messaging system or rating system is required.</w:t>
      </w:r>
    </w:p>
    <w:p w:rsidR="00C0472A" w:rsidRPr="00E1399A" w:rsidRDefault="005B0E0D">
      <w:pPr>
        <w:keepLines/>
        <w:spacing w:after="0"/>
      </w:pPr>
      <w:r w:rsidRPr="00E1399A">
        <w:rPr>
          <w:b/>
        </w:rPr>
        <w:t xml:space="preserve">Questions to test: </w:t>
      </w:r>
      <w:r w:rsidRPr="00E1399A">
        <w:rPr>
          <w:sz w:val="20"/>
        </w:rPr>
        <w:t>Which kinds of help need a live discussion? What is the smallest profile that would still support an informed choice?</w:t>
      </w:r>
    </w:p>
    <w:p w:rsidR="00C0472A" w:rsidRPr="00E1399A" w:rsidRDefault="005B0E0D">
      <w:r w:rsidRPr="00E1399A">
        <w:br w:type="page"/>
      </w:r>
    </w:p>
    <w:p w:rsidR="00C0472A" w:rsidRPr="00E1399A" w:rsidRDefault="005B0E0D">
      <w:pPr>
        <w:pStyle w:val="1"/>
      </w:pPr>
      <w:r w:rsidRPr="00E1399A">
        <w:lastRenderedPageBreak/>
        <w:t>Cross-case analysis</w:t>
      </w:r>
    </w:p>
    <w:p w:rsidR="00C0472A" w:rsidRPr="00E1399A" w:rsidRDefault="005B0E0D">
      <w:r w:rsidRPr="00E1399A">
        <w:t>The following patterns are interpreted from the five model cases. They provide hypotheses and design directions to evaluate through primary research.</w:t>
      </w:r>
    </w:p>
    <w:p w:rsidR="00C0472A" w:rsidRPr="00E1399A" w:rsidRDefault="005B0E0D">
      <w:pPr>
        <w:pStyle w:val="21"/>
      </w:pPr>
      <w:r w:rsidRPr="00E1399A">
        <w:t>Specific learning problems</w:t>
      </w:r>
    </w:p>
    <w:p w:rsidR="00C0472A" w:rsidRPr="00E1399A" w:rsidRDefault="005B0E0D">
      <w:pPr>
        <w:spacing w:after="60"/>
      </w:pPr>
      <w:r w:rsidRPr="00E1399A">
        <w:t>The examples concern a broken form, an Excel summary, calculus, subtitle timing, and a layout problem. This suggests asking whether students can describe the task they need help with, rather than relying only on a broad subject label.</w:t>
      </w:r>
    </w:p>
    <w:p w:rsidR="00C0472A" w:rsidRPr="00E1399A" w:rsidRDefault="005B0E0D">
      <w:pPr>
        <w:spacing w:after="140"/>
      </w:pPr>
      <w:r w:rsidRPr="00E1399A">
        <w:rPr>
          <w:sz w:val="19"/>
        </w:rPr>
        <w:t>Example references: P1-R1; P2-R1; P3-R1; P4-R1; P5-R1</w:t>
      </w:r>
    </w:p>
    <w:p w:rsidR="00C0472A" w:rsidRPr="00E1399A" w:rsidRDefault="005B0E0D">
      <w:pPr>
        <w:pStyle w:val="21"/>
      </w:pPr>
      <w:r w:rsidRPr="00E1399A">
        <w:t>Useful help can be harder to find than information</w:t>
      </w:r>
    </w:p>
    <w:p w:rsidR="00C0472A" w:rsidRPr="00E1399A" w:rsidRDefault="005B0E0D">
      <w:pPr>
        <w:spacing w:after="60"/>
      </w:pPr>
      <w:r w:rsidRPr="00E1399A">
        <w:t>The case narratives describe tutorials and chats alongside generic answers, waiting, or difficulty identifying a problem. This raises questions about what actually interrupts learning and how students resolve those issues.</w:t>
      </w:r>
    </w:p>
    <w:p w:rsidR="00C0472A" w:rsidRPr="00E1399A" w:rsidRDefault="005B0E0D">
      <w:pPr>
        <w:spacing w:after="140"/>
      </w:pPr>
      <w:r w:rsidRPr="00E1399A">
        <w:rPr>
          <w:sz w:val="19"/>
        </w:rPr>
        <w:t>Example references: P1-R2 to R3; P2-R2 to R3; P3-R2 to R3; P5-R2 to R3</w:t>
      </w:r>
    </w:p>
    <w:p w:rsidR="00C0472A" w:rsidRPr="00E1399A" w:rsidRDefault="005B0E0D">
      <w:pPr>
        <w:pStyle w:val="21"/>
      </w:pPr>
      <w:r w:rsidRPr="00E1399A">
        <w:t>Knowing a subject and explaining it are different</w:t>
      </w:r>
    </w:p>
    <w:p w:rsidR="00C0472A" w:rsidRPr="00E1399A" w:rsidRDefault="005B0E0D">
      <w:pPr>
        <w:spacing w:after="60"/>
      </w:pPr>
      <w:r w:rsidRPr="00E1399A">
        <w:t>The examples mention relevant work, patience, clear scope, and an initial conversation. Some question whether ratings alone are useful. The appropriate profile information remains a design question.</w:t>
      </w:r>
    </w:p>
    <w:p w:rsidR="00C0472A" w:rsidRPr="00E1399A" w:rsidRDefault="005B0E0D">
      <w:pPr>
        <w:spacing w:after="140"/>
      </w:pPr>
      <w:r w:rsidRPr="00E1399A">
        <w:rPr>
          <w:sz w:val="19"/>
        </w:rPr>
        <w:t>Example references: P1-R6; P2-R6; P3-R6; P4-R6; P5-R6</w:t>
      </w:r>
    </w:p>
    <w:p w:rsidR="00C0472A" w:rsidRPr="00E1399A" w:rsidRDefault="005B0E0D">
      <w:pPr>
        <w:pStyle w:val="21"/>
      </w:pPr>
      <w:r w:rsidRPr="00E1399A">
        <w:t>Reciprocal interests may not match</w:t>
      </w:r>
    </w:p>
    <w:p w:rsidR="00C0472A" w:rsidRPr="00E1399A" w:rsidRDefault="005B0E0D">
      <w:pPr>
        <w:spacing w:after="60"/>
      </w:pPr>
      <w:r w:rsidRPr="00E1399A">
        <w:t>The case narratives describe reluctance to force a match or offer a skill one does not possess. Because question eight explicitly prompts this topic, further interviews should examine whether it arises independently. These cases do not validate credits, payments, or group matching.</w:t>
      </w:r>
    </w:p>
    <w:p w:rsidR="00C0472A" w:rsidRPr="00E1399A" w:rsidRDefault="005B0E0D">
      <w:pPr>
        <w:spacing w:after="140"/>
      </w:pPr>
      <w:r w:rsidRPr="00E1399A">
        <w:rPr>
          <w:sz w:val="19"/>
        </w:rPr>
        <w:t>Example references: P1-R8; P2-R8; P3-R8; P4-R8; P5-R8</w:t>
      </w:r>
    </w:p>
    <w:p w:rsidR="00C0472A" w:rsidRPr="00E1399A" w:rsidRDefault="005B0E0D">
      <w:pPr>
        <w:pStyle w:val="21"/>
      </w:pPr>
      <w:r w:rsidRPr="00E1399A">
        <w:t>Time and expectations affect an agreement</w:t>
      </w:r>
    </w:p>
    <w:p w:rsidR="00C0472A" w:rsidRPr="00E1399A" w:rsidRDefault="005B0E0D">
      <w:pPr>
        <w:spacing w:after="60"/>
      </w:pPr>
      <w:r w:rsidRPr="00E1399A">
        <w:t>Work shifts, commuting, preparation, session length, and asynchronous feedback appear in the examples. They suggest checking what students need to agree on before helping each other. They do not establish a need for calendar integration.</w:t>
      </w:r>
    </w:p>
    <w:p w:rsidR="00C0472A" w:rsidRPr="00E1399A" w:rsidRDefault="005B0E0D">
      <w:pPr>
        <w:spacing w:after="140"/>
      </w:pPr>
      <w:r w:rsidRPr="00E1399A">
        <w:rPr>
          <w:sz w:val="19"/>
        </w:rPr>
        <w:t>Example references: P1-R9; P2-R9; P3-R9; P4-R3 to R5 and R9; P5-R7 to R9</w:t>
      </w:r>
    </w:p>
    <w:p w:rsidR="00C0472A" w:rsidRPr="00E1399A" w:rsidRDefault="005B0E0D">
      <w:pPr>
        <w:pStyle w:val="21"/>
      </w:pPr>
      <w:r w:rsidRPr="00E1399A">
        <w:t>Interest can be limited or conditional</w:t>
      </w:r>
    </w:p>
    <w:p w:rsidR="00C0472A" w:rsidRPr="00E1399A" w:rsidRDefault="005B0E0D">
      <w:pPr>
        <w:spacing w:after="60"/>
      </w:pPr>
      <w:r w:rsidRPr="00E1399A">
        <w:t>P2 would still start with existing contacts. P1 distinguishes ongoing learning from an urgent deadline. P4 and P5 describe limits on effort and availability. A real analysis should preserve these reservations rather than treat every answer as support for the product.</w:t>
      </w:r>
    </w:p>
    <w:p w:rsidR="00C0472A" w:rsidRPr="00E1399A" w:rsidRDefault="005B0E0D">
      <w:pPr>
        <w:spacing w:after="140"/>
      </w:pPr>
      <w:r w:rsidRPr="00E1399A">
        <w:rPr>
          <w:sz w:val="19"/>
        </w:rPr>
        <w:t>Example references: P1-R7 and R10; P2-R7 and R10; P4-R10; P5-R10</w:t>
      </w:r>
    </w:p>
    <w:p w:rsidR="00C0472A" w:rsidRPr="00E1399A" w:rsidRDefault="005B0E0D">
      <w:pPr>
        <w:pStyle w:val="21"/>
      </w:pPr>
      <w:r w:rsidRPr="00E1399A">
        <w:t>Comfort involves several different concerns</w:t>
      </w:r>
    </w:p>
    <w:p w:rsidR="00C0472A" w:rsidRPr="00E1399A" w:rsidRDefault="005B0E0D">
      <w:pPr>
        <w:spacing w:after="60"/>
      </w:pPr>
      <w:r w:rsidRPr="00E1399A">
        <w:t>The examples mention asking basic questions, meeting in a public place, keeping contact details private, and limiting requests for help. These concerns need separate investigation; a single rating or trust score would not necessarily address them.</w:t>
      </w:r>
    </w:p>
    <w:p w:rsidR="00C0472A" w:rsidRPr="00E1399A" w:rsidRDefault="005B0E0D">
      <w:pPr>
        <w:spacing w:after="140"/>
      </w:pPr>
      <w:r w:rsidRPr="00E1399A">
        <w:rPr>
          <w:sz w:val="19"/>
        </w:rPr>
        <w:t>Example references: P3-R3, R6 and R9; P4-R7 and R9 to R10</w:t>
      </w:r>
    </w:p>
    <w:p w:rsidR="00C0472A" w:rsidRPr="00E1399A" w:rsidRDefault="005B0E0D">
      <w:r w:rsidRPr="00E1399A">
        <w:br w:type="page"/>
      </w:r>
    </w:p>
    <w:p w:rsidR="00C0472A" w:rsidRPr="00E1399A" w:rsidRDefault="005B0E0D">
      <w:pPr>
        <w:pStyle w:val="1"/>
      </w:pPr>
      <w:r w:rsidRPr="00E1399A">
        <w:lastRenderedPageBreak/>
        <w:t>Assumptions to test</w:t>
      </w:r>
    </w:p>
    <w:p w:rsidR="00C0472A" w:rsidRPr="00E1399A" w:rsidRDefault="005B0E0D">
      <w:r w:rsidRPr="00E1399A">
        <w:t>The following assumptions remain open questions for participant research.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384"/>
        <w:gridCol w:w="6696"/>
      </w:tblGrid>
      <w:tr w:rsidR="00C0472A" w:rsidRPr="00E1399A">
        <w:trPr>
          <w:cantSplit/>
          <w:tblHeader/>
          <w:jc w:val="center"/>
        </w:trPr>
        <w:tc>
          <w:tcPr>
            <w:tcW w:w="3384" w:type="dxa"/>
            <w:shd w:val="clear" w:color="auto" w:fill="E6EDF3"/>
            <w:vAlign w:val="center"/>
          </w:tcPr>
          <w:p w:rsidR="00C0472A" w:rsidRPr="00E1399A" w:rsidRDefault="005B0E0D">
            <w:pPr>
              <w:spacing w:after="0"/>
            </w:pPr>
            <w:r w:rsidRPr="00E1399A">
              <w:rPr>
                <w:b/>
                <w:sz w:val="21"/>
              </w:rPr>
              <w:t>Assumption</w:t>
            </w:r>
          </w:p>
        </w:tc>
        <w:tc>
          <w:tcPr>
            <w:tcW w:w="6696" w:type="dxa"/>
            <w:shd w:val="clear" w:color="auto" w:fill="E6EDF3"/>
            <w:vAlign w:val="center"/>
          </w:tcPr>
          <w:p w:rsidR="00C0472A" w:rsidRPr="00E1399A" w:rsidRDefault="005B0E0D">
            <w:pPr>
              <w:spacing w:after="0"/>
            </w:pPr>
            <w:r w:rsidRPr="00E1399A">
              <w:rPr>
                <w:b/>
                <w:sz w:val="21"/>
              </w:rPr>
              <w:t>What real discussions need to establish</w:t>
            </w:r>
          </w:p>
        </w:tc>
      </w:tr>
      <w:tr w:rsidR="00C0472A" w:rsidRPr="00E1399A">
        <w:trPr>
          <w:cantSplit/>
          <w:jc w:val="center"/>
        </w:trPr>
        <w:tc>
          <w:tcPr>
            <w:tcW w:w="3384" w:type="dxa"/>
            <w:vAlign w:val="center"/>
          </w:tcPr>
          <w:p w:rsidR="00C0472A" w:rsidRPr="00E1399A" w:rsidRDefault="005B0E0D">
            <w:pPr>
              <w:spacing w:after="0"/>
            </w:pPr>
            <w:r w:rsidRPr="00E1399A">
              <w:rPr>
                <w:sz w:val="21"/>
              </w:rPr>
              <w:t>There is a meaningful gap in learning support</w:t>
            </w:r>
          </w:p>
        </w:tc>
        <w:tc>
          <w:tcPr>
            <w:tcW w:w="6696" w:type="dxa"/>
            <w:vAlign w:val="center"/>
          </w:tcPr>
          <w:p w:rsidR="00C0472A" w:rsidRPr="00E1399A" w:rsidRDefault="005B0E0D">
            <w:pPr>
              <w:spacing w:after="0"/>
            </w:pPr>
            <w:r w:rsidRPr="00E1399A">
              <w:rPr>
                <w:sz w:val="21"/>
              </w:rPr>
              <w:t>Concrete situations, current alternatives, frequency, and consequences.</w:t>
            </w:r>
          </w:p>
        </w:tc>
      </w:tr>
      <w:tr w:rsidR="00C0472A" w:rsidRPr="00E1399A">
        <w:trPr>
          <w:cantSplit/>
          <w:jc w:val="center"/>
        </w:trPr>
        <w:tc>
          <w:tcPr>
            <w:tcW w:w="3384" w:type="dxa"/>
            <w:vAlign w:val="center"/>
          </w:tcPr>
          <w:p w:rsidR="00C0472A" w:rsidRPr="00E1399A" w:rsidRDefault="005B0E0D">
            <w:pPr>
              <w:spacing w:after="0"/>
            </w:pPr>
            <w:r w:rsidRPr="00E1399A">
              <w:rPr>
                <w:sz w:val="21"/>
              </w:rPr>
              <w:t>Students are willing to give help as well as receive it</w:t>
            </w:r>
          </w:p>
        </w:tc>
        <w:tc>
          <w:tcPr>
            <w:tcW w:w="6696" w:type="dxa"/>
            <w:vAlign w:val="center"/>
          </w:tcPr>
          <w:p w:rsidR="00C0472A" w:rsidRPr="00E1399A" w:rsidRDefault="005B0E0D">
            <w:pPr>
              <w:spacing w:after="0"/>
            </w:pPr>
            <w:r w:rsidRPr="00E1399A">
              <w:rPr>
                <w:sz w:val="21"/>
              </w:rPr>
              <w:t>Experience giving help, acceptable commitments, and reasons for declining.</w:t>
            </w:r>
          </w:p>
        </w:tc>
      </w:tr>
      <w:tr w:rsidR="00C0472A" w:rsidRPr="00E1399A">
        <w:trPr>
          <w:cantSplit/>
          <w:jc w:val="center"/>
        </w:trPr>
        <w:tc>
          <w:tcPr>
            <w:tcW w:w="3384" w:type="dxa"/>
            <w:vAlign w:val="center"/>
          </w:tcPr>
          <w:p w:rsidR="00C0472A" w:rsidRPr="00E1399A" w:rsidRDefault="005B0E0D">
            <w:pPr>
              <w:spacing w:after="0"/>
            </w:pPr>
            <w:r w:rsidRPr="00E1399A">
              <w:rPr>
                <w:sz w:val="21"/>
              </w:rPr>
              <w:t>Reciprocity adds value</w:t>
            </w:r>
          </w:p>
        </w:tc>
        <w:tc>
          <w:tcPr>
            <w:tcW w:w="6696" w:type="dxa"/>
            <w:vAlign w:val="center"/>
          </w:tcPr>
          <w:p w:rsidR="00C0472A" w:rsidRPr="00E1399A" w:rsidRDefault="005B0E0D">
            <w:pPr>
              <w:spacing w:after="0"/>
            </w:pPr>
            <w:r w:rsidRPr="00E1399A">
              <w:rPr>
                <w:sz w:val="21"/>
              </w:rPr>
              <w:t>When an exchange is useful and when it makes finding help harder.</w:t>
            </w:r>
          </w:p>
        </w:tc>
      </w:tr>
      <w:tr w:rsidR="00C0472A" w:rsidRPr="00E1399A">
        <w:trPr>
          <w:cantSplit/>
          <w:jc w:val="center"/>
        </w:trPr>
        <w:tc>
          <w:tcPr>
            <w:tcW w:w="3384" w:type="dxa"/>
            <w:vAlign w:val="center"/>
          </w:tcPr>
          <w:p w:rsidR="00C0472A" w:rsidRPr="00E1399A" w:rsidRDefault="005B0E0D">
            <w:pPr>
              <w:spacing w:after="0"/>
            </w:pPr>
            <w:r w:rsidRPr="00E1399A">
              <w:rPr>
                <w:sz w:val="21"/>
              </w:rPr>
              <w:t>Students will use a separate platform</w:t>
            </w:r>
          </w:p>
        </w:tc>
        <w:tc>
          <w:tcPr>
            <w:tcW w:w="6696" w:type="dxa"/>
            <w:vAlign w:val="center"/>
          </w:tcPr>
          <w:p w:rsidR="00C0472A" w:rsidRPr="00E1399A" w:rsidRDefault="005B0E0D">
            <w:pPr>
              <w:spacing w:after="0"/>
            </w:pPr>
            <w:r w:rsidRPr="00E1399A">
              <w:rPr>
                <w:sz w:val="21"/>
              </w:rPr>
              <w:t>An advantage over current channels and an acceptable setup effort.</w:t>
            </w:r>
          </w:p>
        </w:tc>
      </w:tr>
      <w:tr w:rsidR="00C0472A" w:rsidRPr="00E1399A">
        <w:trPr>
          <w:cantSplit/>
          <w:jc w:val="center"/>
        </w:trPr>
        <w:tc>
          <w:tcPr>
            <w:tcW w:w="3384" w:type="dxa"/>
            <w:vAlign w:val="center"/>
          </w:tcPr>
          <w:p w:rsidR="00C0472A" w:rsidRPr="00E1399A" w:rsidRDefault="005B0E0D">
            <w:pPr>
              <w:spacing w:after="0"/>
            </w:pPr>
            <w:r w:rsidRPr="00E1399A">
              <w:rPr>
                <w:sz w:val="21"/>
              </w:rPr>
              <w:t>Profile information can support an informed choice</w:t>
            </w:r>
          </w:p>
        </w:tc>
        <w:tc>
          <w:tcPr>
            <w:tcW w:w="6696" w:type="dxa"/>
            <w:vAlign w:val="center"/>
          </w:tcPr>
          <w:p w:rsidR="00C0472A" w:rsidRPr="00E1399A" w:rsidRDefault="005B0E0D">
            <w:pPr>
              <w:spacing w:after="0"/>
            </w:pPr>
            <w:r w:rsidRPr="00E1399A">
              <w:rPr>
                <w:sz w:val="21"/>
              </w:rPr>
              <w:t>What students want to know, what they distrust, and what they prefer to keep private.</w:t>
            </w:r>
          </w:p>
        </w:tc>
      </w:tr>
    </w:tbl>
    <w:p w:rsidR="00C0472A" w:rsidRPr="00E1399A" w:rsidRDefault="00C0472A">
      <w:pPr>
        <w:spacing w:after="60"/>
      </w:pPr>
    </w:p>
    <w:p w:rsidR="00C0472A" w:rsidRPr="00E1399A" w:rsidRDefault="005B0E0D">
      <w:r w:rsidRPr="00E1399A">
        <w:br w:type="page"/>
      </w:r>
    </w:p>
    <w:p w:rsidR="00C0472A" w:rsidRPr="00E1399A" w:rsidRDefault="005B0E0D">
      <w:pPr>
        <w:pStyle w:val="1"/>
      </w:pPr>
      <w:r w:rsidRPr="00E1399A">
        <w:lastRenderedPageBreak/>
        <w:t>Possible requirement implications</w:t>
      </w:r>
    </w:p>
    <w:p w:rsidR="00C0472A" w:rsidRPr="00E1399A" w:rsidRDefault="005B0E0D">
      <w:r w:rsidRPr="00E1399A">
        <w:t>The following are candidate requirements for future validation. The IDs below are internal planning labels rather than YouTrack issue IDs.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576"/>
        <w:gridCol w:w="4320"/>
        <w:gridCol w:w="2016"/>
        <w:gridCol w:w="3168"/>
      </w:tblGrid>
      <w:tr w:rsidR="00C0472A" w:rsidRPr="00E1399A">
        <w:trPr>
          <w:cantSplit/>
          <w:tblHeader/>
          <w:jc w:val="center"/>
        </w:trPr>
        <w:tc>
          <w:tcPr>
            <w:tcW w:w="576" w:type="dxa"/>
            <w:shd w:val="clear" w:color="auto" w:fill="E6EDF3"/>
            <w:vAlign w:val="center"/>
          </w:tcPr>
          <w:p w:rsidR="00C0472A" w:rsidRPr="00E1399A" w:rsidRDefault="005B0E0D">
            <w:pPr>
              <w:spacing w:after="0"/>
              <w:jc w:val="center"/>
            </w:pPr>
            <w:r w:rsidRPr="00E1399A">
              <w:rPr>
                <w:b/>
                <w:sz w:val="20"/>
              </w:rPr>
              <w:t>ID</w:t>
            </w:r>
          </w:p>
        </w:tc>
        <w:tc>
          <w:tcPr>
            <w:tcW w:w="4320" w:type="dxa"/>
            <w:shd w:val="clear" w:color="auto" w:fill="E6EDF3"/>
            <w:vAlign w:val="center"/>
          </w:tcPr>
          <w:p w:rsidR="00C0472A" w:rsidRPr="00E1399A" w:rsidRDefault="005B0E0D">
            <w:pPr>
              <w:spacing w:after="0"/>
            </w:pPr>
            <w:r w:rsidRPr="00E1399A">
              <w:rPr>
                <w:b/>
                <w:sz w:val="20"/>
              </w:rPr>
              <w:t>Behaviour to investigate</w:t>
            </w:r>
          </w:p>
        </w:tc>
        <w:tc>
          <w:tcPr>
            <w:tcW w:w="2016" w:type="dxa"/>
            <w:shd w:val="clear" w:color="auto" w:fill="E6EDF3"/>
            <w:vAlign w:val="center"/>
          </w:tcPr>
          <w:p w:rsidR="00C0472A" w:rsidRPr="00E1399A" w:rsidRDefault="005B0E0D">
            <w:pPr>
              <w:spacing w:after="0"/>
            </w:pPr>
            <w:r w:rsidRPr="00E1399A">
              <w:rPr>
                <w:b/>
                <w:sz w:val="20"/>
              </w:rPr>
              <w:t>Example references</w:t>
            </w:r>
          </w:p>
        </w:tc>
        <w:tc>
          <w:tcPr>
            <w:tcW w:w="3168" w:type="dxa"/>
            <w:shd w:val="clear" w:color="auto" w:fill="E6EDF3"/>
            <w:vAlign w:val="center"/>
          </w:tcPr>
          <w:p w:rsidR="00C0472A" w:rsidRPr="00E1399A" w:rsidRDefault="005B0E0D">
            <w:pPr>
              <w:spacing w:after="0"/>
            </w:pPr>
            <w:r w:rsidRPr="00E1399A">
              <w:rPr>
                <w:b/>
                <w:sz w:val="20"/>
              </w:rPr>
              <w:t>Open decision</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C1</w:t>
            </w:r>
          </w:p>
        </w:tc>
        <w:tc>
          <w:tcPr>
            <w:tcW w:w="4320" w:type="dxa"/>
            <w:vAlign w:val="center"/>
          </w:tcPr>
          <w:p w:rsidR="00C0472A" w:rsidRPr="00E1399A" w:rsidRDefault="005B0E0D">
            <w:pPr>
              <w:spacing w:after="0"/>
            </w:pPr>
            <w:r w:rsidRPr="00E1399A">
              <w:rPr>
                <w:sz w:val="20"/>
              </w:rPr>
              <w:t>Let a student describe a specific topic, current difficulty, and desired outcome.</w:t>
            </w:r>
          </w:p>
        </w:tc>
        <w:tc>
          <w:tcPr>
            <w:tcW w:w="2016" w:type="dxa"/>
            <w:vAlign w:val="center"/>
          </w:tcPr>
          <w:p w:rsidR="00C0472A" w:rsidRPr="00E1399A" w:rsidRDefault="005B0E0D">
            <w:pPr>
              <w:spacing w:after="0"/>
            </w:pPr>
            <w:r w:rsidRPr="00E1399A">
              <w:rPr>
                <w:sz w:val="20"/>
              </w:rPr>
              <w:t>P1-R1; P2-R3; P5-R1</w:t>
            </w:r>
          </w:p>
        </w:tc>
        <w:tc>
          <w:tcPr>
            <w:tcW w:w="3168" w:type="dxa"/>
            <w:vAlign w:val="center"/>
          </w:tcPr>
          <w:p w:rsidR="00C0472A" w:rsidRPr="00E1399A" w:rsidRDefault="005B0E0D">
            <w:pPr>
              <w:spacing w:after="0"/>
            </w:pPr>
            <w:r w:rsidRPr="00E1399A">
              <w:rPr>
                <w:sz w:val="20"/>
              </w:rPr>
              <w:t>Does this improve the current search for help?</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C2</w:t>
            </w:r>
          </w:p>
        </w:tc>
        <w:tc>
          <w:tcPr>
            <w:tcW w:w="4320" w:type="dxa"/>
            <w:vAlign w:val="center"/>
          </w:tcPr>
          <w:p w:rsidR="00C0472A" w:rsidRPr="00E1399A" w:rsidRDefault="005B0E0D">
            <w:pPr>
              <w:spacing w:after="0"/>
            </w:pPr>
            <w:r w:rsidRPr="00E1399A">
              <w:rPr>
                <w:sz w:val="20"/>
              </w:rPr>
              <w:t>Describe the scope and level of help a student can offer, with optional work examples.</w:t>
            </w:r>
          </w:p>
        </w:tc>
        <w:tc>
          <w:tcPr>
            <w:tcW w:w="2016" w:type="dxa"/>
            <w:vAlign w:val="center"/>
          </w:tcPr>
          <w:p w:rsidR="00C0472A" w:rsidRPr="00E1399A" w:rsidRDefault="005B0E0D">
            <w:pPr>
              <w:spacing w:after="0"/>
            </w:pPr>
            <w:r w:rsidRPr="00E1399A">
              <w:rPr>
                <w:sz w:val="20"/>
              </w:rPr>
              <w:t>P1-R5 to R6; P3-R5 to R6; P4-R5 to R6</w:t>
            </w:r>
          </w:p>
        </w:tc>
        <w:tc>
          <w:tcPr>
            <w:tcW w:w="3168" w:type="dxa"/>
            <w:vAlign w:val="center"/>
          </w:tcPr>
          <w:p w:rsidR="00C0472A" w:rsidRPr="00E1399A" w:rsidRDefault="005B0E0D">
            <w:pPr>
              <w:spacing w:after="0"/>
            </w:pPr>
            <w:r w:rsidRPr="00E1399A">
              <w:rPr>
                <w:sz w:val="20"/>
              </w:rPr>
              <w:t>What is useful without making profiles burdensome?</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C3</w:t>
            </w:r>
          </w:p>
        </w:tc>
        <w:tc>
          <w:tcPr>
            <w:tcW w:w="4320" w:type="dxa"/>
            <w:vAlign w:val="center"/>
          </w:tcPr>
          <w:p w:rsidR="00C0472A" w:rsidRPr="00E1399A" w:rsidRDefault="005B0E0D">
            <w:pPr>
              <w:spacing w:after="0"/>
            </w:pPr>
            <w:r w:rsidRPr="00E1399A">
              <w:rPr>
                <w:sz w:val="20"/>
              </w:rPr>
              <w:t>Support a proposal and an explicit acceptance or decline, with clear expectations.</w:t>
            </w:r>
          </w:p>
        </w:tc>
        <w:tc>
          <w:tcPr>
            <w:tcW w:w="2016" w:type="dxa"/>
            <w:vAlign w:val="center"/>
          </w:tcPr>
          <w:p w:rsidR="00C0472A" w:rsidRPr="00E1399A" w:rsidRDefault="005B0E0D">
            <w:pPr>
              <w:spacing w:after="0"/>
            </w:pPr>
            <w:r w:rsidRPr="00E1399A">
              <w:rPr>
                <w:sz w:val="20"/>
              </w:rPr>
              <w:t>P1-R8 to R9; P2-R9; P5-R7</w:t>
            </w:r>
          </w:p>
        </w:tc>
        <w:tc>
          <w:tcPr>
            <w:tcW w:w="3168" w:type="dxa"/>
            <w:vAlign w:val="center"/>
          </w:tcPr>
          <w:p w:rsidR="00C0472A" w:rsidRPr="00E1399A" w:rsidRDefault="005B0E0D">
            <w:pPr>
              <w:spacing w:after="0"/>
            </w:pPr>
            <w:r w:rsidRPr="00E1399A">
              <w:rPr>
                <w:sz w:val="20"/>
              </w:rPr>
              <w:t>Which exchange rules should apply?</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C4</w:t>
            </w:r>
          </w:p>
        </w:tc>
        <w:tc>
          <w:tcPr>
            <w:tcW w:w="4320" w:type="dxa"/>
            <w:vAlign w:val="center"/>
          </w:tcPr>
          <w:p w:rsidR="00C0472A" w:rsidRPr="00E1399A" w:rsidRDefault="005B0E0D">
            <w:pPr>
              <w:spacing w:after="0"/>
            </w:pPr>
            <w:r w:rsidRPr="00E1399A">
              <w:rPr>
                <w:sz w:val="20"/>
              </w:rPr>
              <w:t>Agree on format, timing when relevant, duration, and preparation.</w:t>
            </w:r>
          </w:p>
        </w:tc>
        <w:tc>
          <w:tcPr>
            <w:tcW w:w="2016" w:type="dxa"/>
            <w:vAlign w:val="center"/>
          </w:tcPr>
          <w:p w:rsidR="00C0472A" w:rsidRPr="00E1399A" w:rsidRDefault="005B0E0D">
            <w:pPr>
              <w:spacing w:after="0"/>
            </w:pPr>
            <w:r w:rsidRPr="00E1399A">
              <w:rPr>
                <w:sz w:val="20"/>
              </w:rPr>
              <w:t>P1-R9; P3-R9; P4-R9; P5-R9</w:t>
            </w:r>
          </w:p>
        </w:tc>
        <w:tc>
          <w:tcPr>
            <w:tcW w:w="3168" w:type="dxa"/>
            <w:vAlign w:val="center"/>
          </w:tcPr>
          <w:p w:rsidR="00C0472A" w:rsidRPr="00E1399A" w:rsidRDefault="005B0E0D">
            <w:pPr>
              <w:spacing w:after="0"/>
            </w:pPr>
            <w:r w:rsidRPr="00E1399A">
              <w:rPr>
                <w:sz w:val="20"/>
              </w:rPr>
              <w:t>Which tasks need a live session?</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C5</w:t>
            </w:r>
          </w:p>
        </w:tc>
        <w:tc>
          <w:tcPr>
            <w:tcW w:w="4320" w:type="dxa"/>
            <w:vAlign w:val="center"/>
          </w:tcPr>
          <w:p w:rsidR="00C0472A" w:rsidRPr="00E1399A" w:rsidRDefault="005B0E0D">
            <w:pPr>
              <w:spacing w:after="0"/>
            </w:pPr>
            <w:r w:rsidRPr="00E1399A">
              <w:rPr>
                <w:sz w:val="20"/>
              </w:rPr>
              <w:t>Keep disclosure of private contact information deliberate.</w:t>
            </w:r>
          </w:p>
        </w:tc>
        <w:tc>
          <w:tcPr>
            <w:tcW w:w="2016" w:type="dxa"/>
            <w:vAlign w:val="center"/>
          </w:tcPr>
          <w:p w:rsidR="00C0472A" w:rsidRPr="00E1399A" w:rsidRDefault="005B0E0D">
            <w:pPr>
              <w:spacing w:after="0"/>
            </w:pPr>
            <w:r w:rsidRPr="00E1399A">
              <w:rPr>
                <w:sz w:val="20"/>
              </w:rPr>
              <w:t>P4-R9</w:t>
            </w:r>
          </w:p>
        </w:tc>
        <w:tc>
          <w:tcPr>
            <w:tcW w:w="3168" w:type="dxa"/>
            <w:vAlign w:val="center"/>
          </w:tcPr>
          <w:p w:rsidR="00C0472A" w:rsidRPr="00E1399A" w:rsidRDefault="005B0E0D">
            <w:pPr>
              <w:spacing w:after="0"/>
            </w:pPr>
            <w:r w:rsidRPr="00E1399A">
              <w:rPr>
                <w:sz w:val="20"/>
              </w:rPr>
              <w:t>Which communication details are necessary?</w:t>
            </w:r>
          </w:p>
        </w:tc>
      </w:tr>
      <w:tr w:rsidR="00C0472A" w:rsidRPr="00E1399A">
        <w:trPr>
          <w:cantSplit/>
          <w:jc w:val="center"/>
        </w:trPr>
        <w:tc>
          <w:tcPr>
            <w:tcW w:w="576" w:type="dxa"/>
            <w:vAlign w:val="center"/>
          </w:tcPr>
          <w:p w:rsidR="00C0472A" w:rsidRPr="00E1399A" w:rsidRDefault="005B0E0D">
            <w:pPr>
              <w:spacing w:after="0"/>
              <w:jc w:val="center"/>
            </w:pPr>
            <w:r w:rsidRPr="00E1399A">
              <w:rPr>
                <w:sz w:val="20"/>
              </w:rPr>
              <w:t>C6</w:t>
            </w:r>
          </w:p>
        </w:tc>
        <w:tc>
          <w:tcPr>
            <w:tcW w:w="4320" w:type="dxa"/>
            <w:vAlign w:val="center"/>
          </w:tcPr>
          <w:p w:rsidR="00C0472A" w:rsidRPr="00E1399A" w:rsidRDefault="005B0E0D">
            <w:pPr>
              <w:spacing w:after="0"/>
            </w:pPr>
            <w:r w:rsidRPr="00E1399A">
              <w:rPr>
                <w:sz w:val="20"/>
              </w:rPr>
              <w:t>Allow a student to decline or continue searching when interests do not match.</w:t>
            </w:r>
          </w:p>
        </w:tc>
        <w:tc>
          <w:tcPr>
            <w:tcW w:w="2016" w:type="dxa"/>
            <w:vAlign w:val="center"/>
          </w:tcPr>
          <w:p w:rsidR="00C0472A" w:rsidRPr="00E1399A" w:rsidRDefault="005B0E0D">
            <w:pPr>
              <w:spacing w:after="0"/>
            </w:pPr>
            <w:r w:rsidRPr="00E1399A">
              <w:rPr>
                <w:sz w:val="20"/>
              </w:rPr>
              <w:t>P1-R8; P2-R8; P3-R8</w:t>
            </w:r>
          </w:p>
        </w:tc>
        <w:tc>
          <w:tcPr>
            <w:tcW w:w="3168" w:type="dxa"/>
            <w:vAlign w:val="center"/>
          </w:tcPr>
          <w:p w:rsidR="00C0472A" w:rsidRPr="00E1399A" w:rsidRDefault="005B0E0D">
            <w:pPr>
              <w:spacing w:after="0"/>
            </w:pPr>
            <w:r w:rsidRPr="00E1399A">
              <w:rPr>
                <w:sz w:val="20"/>
              </w:rPr>
              <w:t>How should an unsuccessful match be handled?</w:t>
            </w:r>
          </w:p>
        </w:tc>
      </w:tr>
      <w:tr w:rsidR="00C0472A">
        <w:trPr>
          <w:cantSplit/>
          <w:jc w:val="center"/>
        </w:trPr>
        <w:tc>
          <w:tcPr>
            <w:tcW w:w="576" w:type="dxa"/>
            <w:vAlign w:val="center"/>
          </w:tcPr>
          <w:p w:rsidR="00C0472A" w:rsidRPr="00E1399A" w:rsidRDefault="005B0E0D">
            <w:pPr>
              <w:spacing w:after="0"/>
              <w:jc w:val="center"/>
            </w:pPr>
            <w:r w:rsidRPr="00E1399A">
              <w:rPr>
                <w:sz w:val="20"/>
              </w:rPr>
              <w:t>C7</w:t>
            </w:r>
          </w:p>
        </w:tc>
        <w:tc>
          <w:tcPr>
            <w:tcW w:w="4320" w:type="dxa"/>
            <w:vAlign w:val="center"/>
          </w:tcPr>
          <w:p w:rsidR="00C0472A" w:rsidRPr="00E1399A" w:rsidRDefault="005B0E0D">
            <w:pPr>
              <w:spacing w:after="0"/>
            </w:pPr>
            <w:r w:rsidRPr="00E1399A">
              <w:rPr>
                <w:sz w:val="20"/>
              </w:rPr>
              <w:t>Let students explain availability and limits on the help they can provide.</w:t>
            </w:r>
          </w:p>
        </w:tc>
        <w:tc>
          <w:tcPr>
            <w:tcW w:w="2016" w:type="dxa"/>
            <w:vAlign w:val="center"/>
          </w:tcPr>
          <w:p w:rsidR="00C0472A" w:rsidRPr="00E1399A" w:rsidRDefault="005B0E0D">
            <w:pPr>
              <w:spacing w:after="0"/>
            </w:pPr>
            <w:r w:rsidRPr="00E1399A">
              <w:rPr>
                <w:sz w:val="20"/>
              </w:rPr>
              <w:t>P4-R5, R7 and R9 to R10</w:t>
            </w:r>
          </w:p>
        </w:tc>
        <w:tc>
          <w:tcPr>
            <w:tcW w:w="3168" w:type="dxa"/>
            <w:vAlign w:val="center"/>
          </w:tcPr>
          <w:p w:rsidR="00C0472A" w:rsidRDefault="005B0E0D" w:rsidP="00821058">
            <w:r w:rsidRPr="00E1399A">
              <w:t>Are additional workload controls needed?</w:t>
            </w:r>
            <w:bookmarkStart w:id="0" w:name="_GoBack"/>
            <w:bookmarkEnd w:id="0"/>
          </w:p>
        </w:tc>
      </w:tr>
    </w:tbl>
    <w:p w:rsidR="00C0472A" w:rsidRDefault="00C0472A">
      <w:pPr>
        <w:spacing w:after="60"/>
      </w:pPr>
    </w:p>
    <w:p w:rsidR="00C0472A" w:rsidRDefault="00C0472A"/>
    <w:sectPr w:rsidR="00C0472A" w:rsidSect="00034616">
      <w:footerReference w:type="default" r:id="rId8"/>
      <w:pgSz w:w="12240" w:h="15840"/>
      <w:pgMar w:top="1008"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66A9" w:rsidRDefault="009366A9">
      <w:pPr>
        <w:spacing w:after="0" w:line="240" w:lineRule="auto"/>
      </w:pPr>
      <w:r>
        <w:separator/>
      </w:r>
    </w:p>
  </w:endnote>
  <w:endnote w:type="continuationSeparator" w:id="0">
    <w:p w:rsidR="009366A9" w:rsidRDefault="009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72A" w:rsidRDefault="00C0472A">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66A9" w:rsidRDefault="009366A9">
      <w:pPr>
        <w:spacing w:after="0" w:line="240" w:lineRule="auto"/>
      </w:pPr>
      <w:r>
        <w:separator/>
      </w:r>
    </w:p>
  </w:footnote>
  <w:footnote w:type="continuationSeparator" w:id="0">
    <w:p w:rsidR="009366A9" w:rsidRDefault="009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A1FD8"/>
    <w:rsid w:val="005B0E0D"/>
    <w:rsid w:val="00821058"/>
    <w:rsid w:val="00852AA5"/>
    <w:rsid w:val="008D2EE3"/>
    <w:rsid w:val="009366A9"/>
    <w:rsid w:val="00AA1D8D"/>
    <w:rsid w:val="00B47730"/>
    <w:rsid w:val="00C0472A"/>
    <w:rsid w:val="00CB0664"/>
    <w:rsid w:val="00E13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C18A8"/>
  <w14:defaultImageDpi w14:val="300"/>
  <w15:docId w15:val="{DC4338B0-40E9-4D23-83F1-CED61AC6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line="247" w:lineRule="auto"/>
    </w:pPr>
    <w:rPr>
      <w:rFonts w:ascii="Calibri" w:hAnsi="Calibri"/>
      <w:color w:val="000000"/>
    </w:rPr>
  </w:style>
  <w:style w:type="paragraph" w:styleId="1">
    <w:name w:val="heading 1"/>
    <w:basedOn w:val="a1"/>
    <w:next w:val="a1"/>
    <w:link w:val="10"/>
    <w:uiPriority w:val="9"/>
    <w:qFormat/>
    <w:rsid w:val="00FC693F"/>
    <w:pPr>
      <w:keepNext/>
      <w:keepLines/>
      <w:spacing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20" w:after="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20" w:after="1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b/>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80"/>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1A286-7C14-4F6C-8CEA-588CD80B2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3203</Words>
  <Characters>18259</Characters>
  <Application>Microsoft Office Word</Application>
  <DocSecurity>0</DocSecurity>
  <Lines>152</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Simulated Student Interviews</vt:lpstr>
      <vt:lpstr/>
    </vt:vector>
  </TitlesOfParts>
  <Manager/>
  <Company/>
  <LinksUpToDate>false</LinksUpToDate>
  <CharactersWithSpaces>21420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Student Interviews</dc:title>
  <dc:subject>Student skill exchange interview examples</dc:subject>
  <dc:creator>User</dc:creator>
  <cp:keywords/>
  <dc:description/>
  <cp:lastModifiedBy>User</cp:lastModifiedBy>
  <cp:revision>2</cp:revision>
  <dcterms:created xsi:type="dcterms:W3CDTF">2026-10-23T02:18:00Z</dcterms:created>
  <dcterms:modified xsi:type="dcterms:W3CDTF">2026-10-23T02:18:00Z</dcterms:modified>
  <cp:category/>
</cp:coreProperties>
</file>