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A3FD" w14:textId="77777777" w:rsidR="00535B2D" w:rsidRDefault="00535B2D" w:rsidP="00F1495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16DFE">
        <w:rPr>
          <w:rFonts w:ascii="Times New Roman" w:hAnsi="Times New Roman" w:cs="Times New Roman"/>
          <w:b/>
          <w:sz w:val="28"/>
          <w:szCs w:val="28"/>
        </w:rPr>
        <w:t>Practical No: 10</w:t>
      </w:r>
    </w:p>
    <w:p w14:paraId="11ECCCAD" w14:textId="77777777" w:rsidR="00F14959" w:rsidRPr="00F16DFE" w:rsidRDefault="00F14959" w:rsidP="00F1495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305F8F3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6DFE">
        <w:rPr>
          <w:rFonts w:ascii="Times New Roman" w:hAnsi="Times New Roman" w:cs="Times New Roman"/>
          <w:b/>
          <w:caps/>
          <w:sz w:val="24"/>
          <w:szCs w:val="24"/>
        </w:rPr>
        <w:t>Aim</w:t>
      </w:r>
      <w:r w:rsidRPr="00F16DFE">
        <w:rPr>
          <w:rFonts w:ascii="Times New Roman" w:hAnsi="Times New Roman" w:cs="Times New Roman"/>
          <w:b/>
          <w:sz w:val="24"/>
          <w:szCs w:val="24"/>
        </w:rPr>
        <w:t>:</w:t>
      </w:r>
      <w:r w:rsidRPr="00EF11D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 Implementation and analysis of clustering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1D2">
        <w:rPr>
          <w:rFonts w:ascii="Times New Roman" w:hAnsi="Times New Roman" w:cs="Times New Roman"/>
          <w:sz w:val="24"/>
          <w:szCs w:val="24"/>
        </w:rPr>
        <w:t>like K-Means , Agglomerative.</w:t>
      </w:r>
    </w:p>
    <w:p w14:paraId="314E599B" w14:textId="77777777" w:rsidR="00535B2D" w:rsidRDefault="00535B2D" w:rsidP="00535B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72C6C87" w14:textId="1083F4AD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6DFE">
        <w:rPr>
          <w:rFonts w:ascii="Times New Roman" w:hAnsi="Times New Roman" w:cs="Times New Roman"/>
          <w:b/>
          <w:sz w:val="24"/>
          <w:szCs w:val="24"/>
        </w:rPr>
        <w:t xml:space="preserve">Theory: </w:t>
      </w:r>
    </w:p>
    <w:p w14:paraId="43C3F1FD" w14:textId="77777777" w:rsidR="00535B2D" w:rsidRDefault="00535B2D" w:rsidP="00535B2D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E4C4067" w14:textId="25D05119" w:rsidR="00535B2D" w:rsidRPr="00EF11D2" w:rsidRDefault="00535B2D" w:rsidP="00535B2D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1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K-Means Clustering is an </w:t>
      </w:r>
      <w:hyperlink r:id="rId4" w:history="1">
        <w:r w:rsidRPr="00EF11D2">
          <w:rPr>
            <w:rStyle w:val="Hyperlink"/>
            <w:rFonts w:ascii="Times New Roman" w:hAnsi="Times New Roman" w:cs="Times New Roman"/>
            <w:color w:val="008000"/>
            <w:sz w:val="24"/>
            <w:szCs w:val="24"/>
            <w:u w:val="none"/>
            <w:shd w:val="clear" w:color="auto" w:fill="FFFFFF"/>
          </w:rPr>
          <w:t>Unsupervised Learning algorithm</w:t>
        </w:r>
      </w:hyperlink>
      <w:r w:rsidRPr="00EF11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which groups the unlabeled dataset into different clusters. Here K defines the number of pre-defined clusters that need to be created in the process, as if K=2, there will be two clusters, and for K=3, there will be three clusters, and so on.</w:t>
      </w:r>
    </w:p>
    <w:p w14:paraId="35066841" w14:textId="77777777" w:rsidR="00535B2D" w:rsidRDefault="00535B2D" w:rsidP="00535B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E4F5C3A" w14:textId="4F2762CE" w:rsidR="00535B2D" w:rsidRPr="00F16DFE" w:rsidRDefault="00535B2D" w:rsidP="00535B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6DFE">
        <w:rPr>
          <w:rFonts w:ascii="Times New Roman" w:hAnsi="Times New Roman" w:cs="Times New Roman"/>
          <w:b/>
          <w:sz w:val="24"/>
          <w:szCs w:val="24"/>
        </w:rPr>
        <w:t xml:space="preserve">R </w:t>
      </w:r>
      <w:proofErr w:type="gramStart"/>
      <w:r w:rsidRPr="00F16DFE">
        <w:rPr>
          <w:rFonts w:ascii="Times New Roman" w:hAnsi="Times New Roman" w:cs="Times New Roman"/>
          <w:b/>
          <w:sz w:val="24"/>
          <w:szCs w:val="24"/>
        </w:rPr>
        <w:t>Commands:-</w:t>
      </w:r>
      <w:proofErr w:type="gramEnd"/>
      <w:r w:rsidRPr="00F16D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1F5038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91E85F" w14:textId="51DA6346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head(iris)</w:t>
      </w:r>
    </w:p>
    <w:p w14:paraId="298C7368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("ggplot2",dependencies = TRUE)</w:t>
      </w:r>
    </w:p>
    <w:p w14:paraId="0C343008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library(ggplot2)</w:t>
      </w:r>
    </w:p>
    <w:p w14:paraId="49234ED0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iris,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Petal.Length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Petal.Width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color = Species)) +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()</w:t>
      </w:r>
    </w:p>
    <w:p w14:paraId="4ED3B335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936C55" w14:textId="46553B60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45DDC" wp14:editId="0BD19F1C">
            <wp:extent cx="2968840" cy="22288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336" cy="22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D7A0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AFF2DD" w14:textId="2A8ED039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(20)</w:t>
      </w:r>
    </w:p>
    <w:p w14:paraId="5D04D709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irisCluster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iris[, 3:4], 3,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= 20) </w:t>
      </w:r>
    </w:p>
    <w:p w14:paraId="1DBA4A71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irisCluster</w:t>
      </w:r>
      <w:proofErr w:type="spellEnd"/>
    </w:p>
    <w:p w14:paraId="366E4100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C6802F" w14:textId="241AE274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1B504" wp14:editId="1F1A04A4">
            <wp:extent cx="3190875" cy="1392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267" cy="14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4837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0C52B" wp14:editId="1E08E84D">
            <wp:extent cx="2609850" cy="86745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433" cy="8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C8F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4F4837" w14:textId="3EC07411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lastRenderedPageBreak/>
        <w:t>irisCluster$cluster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irisCluster$cluster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921E8E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iris,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Petal.Length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Petal.Width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, color =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irisCluster$cluster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)) +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()</w:t>
      </w:r>
    </w:p>
    <w:p w14:paraId="79F4EE4B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2A32A9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4981B" wp14:editId="4F0C1E3F">
            <wp:extent cx="3129982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852" cy="23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1D2">
        <w:rPr>
          <w:rFonts w:ascii="Times New Roman" w:hAnsi="Times New Roman" w:cs="Times New Roman"/>
          <w:sz w:val="24"/>
          <w:szCs w:val="24"/>
        </w:rPr>
        <w:br/>
      </w:r>
    </w:p>
    <w:p w14:paraId="0BAAE663" w14:textId="4466B493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#Agglomerative Clustering</w:t>
      </w:r>
    </w:p>
    <w:p w14:paraId="36550B4E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9F70AC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F11D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EF11D2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Agglomerative Clustering is</w:t>
      </w:r>
      <w:r w:rsidRPr="00EF11D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Also known as bottom-up approach or hierarchical agglomerative </w:t>
      </w:r>
      <w:proofErr w:type="gramStart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clustering .</w:t>
      </w:r>
      <w:proofErr w:type="gramEnd"/>
      <w:r w:rsidRPr="00EF11D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 structure that is more informative than the unstructured set of clusters returned by flat clustering. This clustering algorithm does not require us to prespecify the number of clusters</w:t>
      </w:r>
    </w:p>
    <w:p w14:paraId="3AB25F4F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F3808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head(iris) </w:t>
      </w:r>
    </w:p>
    <w:p w14:paraId="45157F0C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clusters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(iris[, 3:4])) </w:t>
      </w:r>
    </w:p>
    <w:p w14:paraId="64B7B7AA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plot(clusters)\</w:t>
      </w:r>
    </w:p>
    <w:p w14:paraId="422F1BAB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0DD975" w14:textId="74E64D44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139F2" wp14:editId="2748B156">
            <wp:extent cx="3129915" cy="232336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23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04AE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5C6280" w14:textId="2445539A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clusterCut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clusters, 3) </w:t>
      </w:r>
    </w:p>
    <w:p w14:paraId="183BB23A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11D2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clusterCut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2B9E5533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3119DC" w14:textId="5FB1307F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80177" wp14:editId="55ED082C">
            <wp:extent cx="2991267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4577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B9EF02" w14:textId="74374FEE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 xml:space="preserve">clusters &lt;- 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(iris[, 3:4]), method = 'average') </w:t>
      </w:r>
    </w:p>
    <w:p w14:paraId="0312CA4A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sz w:val="24"/>
          <w:szCs w:val="24"/>
        </w:rPr>
        <w:t>plot(clusters)</w:t>
      </w:r>
    </w:p>
    <w:p w14:paraId="38D4FEAB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E732F5" w14:textId="372F9E34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F66F1" wp14:editId="43FCCEB1">
            <wp:extent cx="3238500" cy="24091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445" cy="24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704E" w14:textId="77777777" w:rsidR="00535B2D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9A8BB6" w14:textId="5E3AAE6D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clusterCut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clusters, 3) </w:t>
      </w:r>
    </w:p>
    <w:p w14:paraId="15EECA7D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11D2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EF11D2">
        <w:rPr>
          <w:rFonts w:ascii="Times New Roman" w:hAnsi="Times New Roman" w:cs="Times New Roman"/>
          <w:sz w:val="24"/>
          <w:szCs w:val="24"/>
        </w:rPr>
        <w:t>clusterCut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</w:t>
      </w:r>
    </w:p>
    <w:p w14:paraId="04DAD5AF" w14:textId="77777777" w:rsidR="00535B2D" w:rsidRPr="00EF11D2" w:rsidRDefault="00535B2D" w:rsidP="00535B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D2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1D2">
        <w:rPr>
          <w:rFonts w:ascii="Times New Roman" w:hAnsi="Times New Roman" w:cs="Times New Roman"/>
          <w:sz w:val="24"/>
          <w:szCs w:val="24"/>
        </w:rPr>
        <w:t xml:space="preserve">iris,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Petal.Length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Petal.Width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, color =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)) +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(alpha = 0.4, size = 3.5) +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(col =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clusterCut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scale_color_manual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(values = c('</w:t>
      </w:r>
      <w:proofErr w:type="spellStart"/>
      <w:r w:rsidRPr="00EF11D2">
        <w:rPr>
          <w:rFonts w:ascii="Times New Roman" w:hAnsi="Times New Roman" w:cs="Times New Roman"/>
          <w:sz w:val="24"/>
          <w:szCs w:val="24"/>
        </w:rPr>
        <w:t>black','red</w:t>
      </w:r>
      <w:proofErr w:type="spellEnd"/>
      <w:r w:rsidRPr="00EF11D2">
        <w:rPr>
          <w:rFonts w:ascii="Times New Roman" w:hAnsi="Times New Roman" w:cs="Times New Roman"/>
          <w:sz w:val="24"/>
          <w:szCs w:val="24"/>
        </w:rPr>
        <w:t>', 'green'))</w:t>
      </w:r>
    </w:p>
    <w:p w14:paraId="349CD5BA" w14:textId="77777777" w:rsidR="00BD76E1" w:rsidRDefault="00BD76E1"/>
    <w:p w14:paraId="3EFB1788" w14:textId="41C29CD7" w:rsidR="00535B2D" w:rsidRDefault="00535B2D">
      <w:r w:rsidRPr="00E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7B52D" wp14:editId="5CBE6DB7">
            <wp:extent cx="3215179" cy="239077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894" cy="24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D"/>
    <w:rsid w:val="00535B2D"/>
    <w:rsid w:val="00852F33"/>
    <w:rsid w:val="00977106"/>
    <w:rsid w:val="00BD76E1"/>
    <w:rsid w:val="00F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9205"/>
  <w15:chartTrackingRefBased/>
  <w15:docId w15:val="{8D5336B3-3043-4CBA-A7DF-E1CD7A33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5B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5B2D"/>
    <w:rPr>
      <w:color w:val="0000FF"/>
      <w:u w:val="single"/>
    </w:rPr>
  </w:style>
  <w:style w:type="paragraph" w:styleId="NoSpacing">
    <w:name w:val="No Spacing"/>
    <w:uiPriority w:val="1"/>
    <w:qFormat/>
    <w:rsid w:val="00535B2D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javatpoint.com/unsupervised-machine-learn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prajapati</dc:creator>
  <cp:keywords/>
  <dc:description/>
  <cp:lastModifiedBy>Shilpa Adhikari</cp:lastModifiedBy>
  <cp:revision>2</cp:revision>
  <dcterms:created xsi:type="dcterms:W3CDTF">2024-01-30T15:13:00Z</dcterms:created>
  <dcterms:modified xsi:type="dcterms:W3CDTF">2024-01-30T16:22:00Z</dcterms:modified>
</cp:coreProperties>
</file>