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The dataset 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Coffee Shop Sales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, contains sales transaction records from a coffee shop, with the following columns: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transaction_id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: A unique identifier for each transaction.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transaction_date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: The date of the transaction (spanning from January 1 to June 30, 2023).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transaction_time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: The time of the transaction.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transaction_qty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: The quantity of items purchased, ranging from 1 to 8.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store_id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: Identifier for the store, with values from 3 to 8.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store_location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: Location of the store (e.g., "Lower Manhattan," "Hell's Kitchen").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product_id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: Identifier for the product.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unit_price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: The price per unit of the product, ranging from $0.80 to $45.00.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product_category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: The category of the product, with values like "Coffee," "Tea," and "Drinking Chocolate."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product_type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: A more specific product type, such as "Gourmet brewed coffee" or "Hot chocolate."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product_detail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: Detailed description of the product (e.g., "Ethiopia Rg," "Spicy Eye Opener Chai Lg").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Your goal is to transform the data into meaningful insights, a dynamic dashboard that shop owners can use to identify patterns, trends and opportunities for the business.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