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43E6" w14:textId="532BAFCA" w:rsidR="00877D99" w:rsidRPr="00083842" w:rsidRDefault="00252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842">
        <w:rPr>
          <w:rFonts w:ascii="Times New Roman" w:hAnsi="Times New Roman" w:cs="Times New Roman"/>
          <w:b/>
          <w:bCs/>
          <w:sz w:val="28"/>
          <w:szCs w:val="28"/>
        </w:rPr>
        <w:t>Dataset Description:</w:t>
      </w:r>
    </w:p>
    <w:p w14:paraId="2F454C9F" w14:textId="05D731B9" w:rsidR="0062400E" w:rsidRDefault="0062400E" w:rsidP="00C23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</w:t>
      </w:r>
      <w:r w:rsidR="005D645E" w:rsidRPr="005D645E">
        <w:rPr>
          <w:rFonts w:ascii="Times New Roman" w:hAnsi="Times New Roman" w:cs="Times New Roman"/>
          <w:sz w:val="24"/>
          <w:szCs w:val="24"/>
        </w:rPr>
        <w:t>is an American multinational technology company</w:t>
      </w:r>
      <w:r w:rsidR="005D645E">
        <w:rPr>
          <w:rFonts w:ascii="Times New Roman" w:hAnsi="Times New Roman" w:cs="Times New Roman"/>
          <w:sz w:val="24"/>
          <w:szCs w:val="24"/>
        </w:rPr>
        <w:t xml:space="preserve"> that</w:t>
      </w:r>
      <w:r w:rsidR="005D645E" w:rsidRPr="005D645E">
        <w:rPr>
          <w:rFonts w:ascii="Times New Roman" w:hAnsi="Times New Roman" w:cs="Times New Roman"/>
          <w:sz w:val="24"/>
          <w:szCs w:val="24"/>
        </w:rPr>
        <w:t xml:space="preserve"> focus</w:t>
      </w:r>
      <w:r w:rsidR="005D645E">
        <w:rPr>
          <w:rFonts w:ascii="Times New Roman" w:hAnsi="Times New Roman" w:cs="Times New Roman"/>
          <w:sz w:val="24"/>
          <w:szCs w:val="24"/>
        </w:rPr>
        <w:t>es primarily</w:t>
      </w:r>
      <w:r w:rsidR="005D645E" w:rsidRPr="005D645E">
        <w:rPr>
          <w:rFonts w:ascii="Times New Roman" w:hAnsi="Times New Roman" w:cs="Times New Roman"/>
          <w:sz w:val="24"/>
          <w:szCs w:val="24"/>
        </w:rPr>
        <w:t xml:space="preserve"> on e-commerce, online advertising, cloud computing, digital streaming, and artificial intelligence.</w:t>
      </w:r>
      <w:r w:rsidR="005D645E">
        <w:rPr>
          <w:rFonts w:ascii="Times New Roman" w:hAnsi="Times New Roman" w:cs="Times New Roman"/>
          <w:sz w:val="24"/>
          <w:szCs w:val="24"/>
        </w:rPr>
        <w:t xml:space="preserve"> Moreover, i</w:t>
      </w:r>
      <w:r w:rsidR="005D645E" w:rsidRPr="005D645E">
        <w:rPr>
          <w:rFonts w:ascii="Times New Roman" w:hAnsi="Times New Roman" w:cs="Times New Roman"/>
          <w:sz w:val="24"/>
          <w:szCs w:val="24"/>
        </w:rPr>
        <w:t>t has been often referred to as "one of the most influential economic and cultural forces in the world</w:t>
      </w:r>
      <w:r w:rsidR="005D645E">
        <w:rPr>
          <w:rFonts w:ascii="Times New Roman" w:hAnsi="Times New Roman" w:cs="Times New Roman"/>
          <w:sz w:val="24"/>
          <w:szCs w:val="24"/>
        </w:rPr>
        <w:t>. As a result, the Amazon d</w:t>
      </w:r>
      <w:r>
        <w:rPr>
          <w:rFonts w:ascii="Times New Roman" w:hAnsi="Times New Roman" w:cs="Times New Roman"/>
          <w:sz w:val="24"/>
          <w:szCs w:val="24"/>
        </w:rPr>
        <w:t xml:space="preserve">ataset is chosen </w:t>
      </w:r>
      <w:r w:rsidR="005D645E">
        <w:rPr>
          <w:rFonts w:ascii="Times New Roman" w:hAnsi="Times New Roman" w:cs="Times New Roman"/>
          <w:sz w:val="24"/>
          <w:szCs w:val="24"/>
        </w:rPr>
        <w:t>for this research in order to establish a benchmark for the recommendation system for any company with historical data.</w:t>
      </w:r>
    </w:p>
    <w:p w14:paraId="2CECC828" w14:textId="14BDA0F5" w:rsidR="00584BBA" w:rsidRDefault="005D645E" w:rsidP="00C23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uses C</w:t>
      </w:r>
      <w:r w:rsidR="005070D4" w:rsidRPr="00083842">
        <w:rPr>
          <w:rFonts w:ascii="Times New Roman" w:hAnsi="Times New Roman" w:cs="Times New Roman"/>
          <w:sz w:val="24"/>
          <w:szCs w:val="24"/>
        </w:rPr>
        <w:t xml:space="preserve">ollaborative filtering </w:t>
      </w:r>
      <w:r>
        <w:rPr>
          <w:rFonts w:ascii="Times New Roman" w:hAnsi="Times New Roman" w:cs="Times New Roman"/>
          <w:sz w:val="24"/>
          <w:szCs w:val="24"/>
        </w:rPr>
        <w:t xml:space="preserve">to evaluate the books' reviews on Amazon. </w:t>
      </w:r>
      <w:r w:rsidRPr="005D64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review data </w:t>
      </w:r>
      <w:r w:rsidRPr="005D645E">
        <w:rPr>
          <w:rFonts w:ascii="Times New Roman" w:hAnsi="Times New Roman" w:cs="Times New Roman"/>
          <w:sz w:val="24"/>
          <w:szCs w:val="24"/>
        </w:rPr>
        <w:t xml:space="preserve">contain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645E">
        <w:rPr>
          <w:rFonts w:ascii="Times New Roman" w:hAnsi="Times New Roman" w:cs="Times New Roman"/>
          <w:sz w:val="24"/>
          <w:szCs w:val="24"/>
        </w:rPr>
        <w:t xml:space="preserve">feedback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5D645E">
        <w:rPr>
          <w:rFonts w:ascii="Times New Roman" w:hAnsi="Times New Roman" w:cs="Times New Roman"/>
          <w:sz w:val="24"/>
          <w:szCs w:val="24"/>
        </w:rPr>
        <w:t>about 3</w:t>
      </w:r>
      <w:r>
        <w:rPr>
          <w:rFonts w:ascii="Times New Roman" w:hAnsi="Times New Roman" w:cs="Times New Roman"/>
          <w:sz w:val="24"/>
          <w:szCs w:val="24"/>
        </w:rPr>
        <w:t xml:space="preserve"> million</w:t>
      </w:r>
      <w:r w:rsidRPr="005D645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645E">
        <w:rPr>
          <w:rFonts w:ascii="Times New Roman" w:hAnsi="Times New Roman" w:cs="Times New Roman"/>
          <w:sz w:val="24"/>
          <w:szCs w:val="24"/>
        </w:rPr>
        <w:t xml:space="preserve"> on 212404 unique books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D645E">
        <w:rPr>
          <w:rFonts w:ascii="Times New Roman" w:hAnsi="Times New Roman" w:cs="Times New Roman"/>
          <w:sz w:val="24"/>
          <w:szCs w:val="24"/>
        </w:rPr>
        <w:t xml:space="preserve"> it contains product reviews and metadata from Amazon, including 142.8 million reviews spanning May 1996 - July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4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book</w:t>
      </w:r>
      <w:r w:rsidRPr="005D6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D645E">
        <w:rPr>
          <w:rFonts w:ascii="Times New Roman" w:hAnsi="Times New Roman" w:cs="Times New Roman"/>
          <w:sz w:val="24"/>
          <w:szCs w:val="24"/>
        </w:rPr>
        <w:t xml:space="preserve">etail </w:t>
      </w:r>
      <w:r>
        <w:rPr>
          <w:rFonts w:ascii="Times New Roman" w:hAnsi="Times New Roman" w:cs="Times New Roman"/>
          <w:sz w:val="24"/>
          <w:szCs w:val="24"/>
        </w:rPr>
        <w:t xml:space="preserve">dataset </w:t>
      </w:r>
      <w:r w:rsidRPr="005D645E">
        <w:rPr>
          <w:rFonts w:ascii="Times New Roman" w:hAnsi="Times New Roman" w:cs="Times New Roman"/>
          <w:sz w:val="24"/>
          <w:szCs w:val="24"/>
        </w:rPr>
        <w:t>contains information about 212404 unique books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6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D645E">
        <w:rPr>
          <w:rFonts w:ascii="Times New Roman" w:hAnsi="Times New Roman" w:cs="Times New Roman"/>
          <w:sz w:val="24"/>
          <w:szCs w:val="24"/>
        </w:rPr>
        <w:t>file is built by using google book API to get details information about books it rated in the first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13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48AA1" w14:textId="77777777" w:rsidR="00C238BE" w:rsidRDefault="00C238BE" w:rsidP="000838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995C5" w14:textId="54522574" w:rsidR="000D036A" w:rsidRPr="00083842" w:rsidRDefault="00442064" w:rsidP="00083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detailed attributes of the book detail dataset have been provided below:</w:t>
      </w:r>
    </w:p>
    <w:tbl>
      <w:tblPr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318"/>
        <w:gridCol w:w="1626"/>
        <w:gridCol w:w="3569"/>
      </w:tblGrid>
      <w:tr w:rsidR="00FC4BF2" w:rsidRPr="00083842" w14:paraId="38A5865B" w14:textId="77777777" w:rsidTr="00FC4BF2">
        <w:trPr>
          <w:trHeight w:val="313"/>
        </w:trPr>
        <w:tc>
          <w:tcPr>
            <w:tcW w:w="2406" w:type="dxa"/>
            <w:shd w:val="clear" w:color="000000" w:fill="A9D08E"/>
            <w:noWrap/>
            <w:vAlign w:val="center"/>
            <w:hideMark/>
          </w:tcPr>
          <w:p w14:paraId="2747927D" w14:textId="77777777" w:rsidR="00FC4BF2" w:rsidRPr="005070D4" w:rsidRDefault="00FC4BF2" w:rsidP="00CB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Original Attribute</w:t>
            </w:r>
          </w:p>
        </w:tc>
        <w:tc>
          <w:tcPr>
            <w:tcW w:w="2318" w:type="dxa"/>
            <w:shd w:val="clear" w:color="000000" w:fill="A9D08E"/>
            <w:noWrap/>
            <w:vAlign w:val="center"/>
            <w:hideMark/>
          </w:tcPr>
          <w:p w14:paraId="7FCB8E76" w14:textId="40563565" w:rsidR="00FC4BF2" w:rsidRPr="005070D4" w:rsidRDefault="00FC4BF2" w:rsidP="00CB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Attribute Name</w:t>
            </w:r>
          </w:p>
        </w:tc>
        <w:tc>
          <w:tcPr>
            <w:tcW w:w="1626" w:type="dxa"/>
            <w:shd w:val="clear" w:color="000000" w:fill="A9D08E"/>
            <w:noWrap/>
            <w:vAlign w:val="center"/>
            <w:hideMark/>
          </w:tcPr>
          <w:p w14:paraId="3F2548E4" w14:textId="22667F20" w:rsidR="00FC4BF2" w:rsidRPr="005070D4" w:rsidRDefault="00FC4BF2" w:rsidP="00CB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3569" w:type="dxa"/>
            <w:shd w:val="clear" w:color="000000" w:fill="A9D08E"/>
            <w:noWrap/>
            <w:vAlign w:val="center"/>
            <w:hideMark/>
          </w:tcPr>
          <w:p w14:paraId="146A2EC5" w14:textId="77777777" w:rsidR="00FC4BF2" w:rsidRPr="005070D4" w:rsidRDefault="00FC4BF2" w:rsidP="00CB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C4BF2" w:rsidRPr="00083842" w14:paraId="3BAAD8CF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4120262D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09657361" w14:textId="51C0625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1407FA5A" w14:textId="367F047C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111C0552" w14:textId="45D6C5CC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ID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</w:t>
            </w: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book.</w:t>
            </w:r>
          </w:p>
        </w:tc>
      </w:tr>
      <w:tr w:rsidR="00FC4BF2" w:rsidRPr="00083842" w14:paraId="4FBF319A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244C42F6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1CB18EF7" w14:textId="2522079C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62C66B07" w14:textId="41DBCA9C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7104C874" w14:textId="77777777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Book title.</w:t>
            </w:r>
          </w:p>
        </w:tc>
      </w:tr>
      <w:tr w:rsidR="00FC4BF2" w:rsidRPr="00083842" w14:paraId="3180BFB2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74DED3A8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236AD7C2" w14:textId="5421CE4B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54E3ED8A" w14:textId="77777777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471CAC96" w14:textId="5B6EF7A1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price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</w:t>
            </w: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book.</w:t>
            </w:r>
          </w:p>
        </w:tc>
      </w:tr>
      <w:tr w:rsidR="00FC4BF2" w:rsidRPr="00083842" w14:paraId="2785B44D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3346DC2B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ID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4079228E" w14:textId="3B489D43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022F7FA0" w14:textId="27F89A0A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733FCF06" w14:textId="4B1EB122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</w:t>
            </w: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 of the user who rates the book.</w:t>
            </w:r>
          </w:p>
        </w:tc>
      </w:tr>
      <w:tr w:rsidR="00FC4BF2" w:rsidRPr="00083842" w14:paraId="20B9317D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4F62BDD8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Profile Name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1A19F970" w14:textId="201812B1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profileName</w:t>
            </w:r>
            <w:proofErr w:type="spellEnd"/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7182FBBA" w14:textId="073A4389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48FFF7B2" w14:textId="77777777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Name of the user who rates the book.</w:t>
            </w:r>
          </w:p>
        </w:tc>
      </w:tr>
      <w:tr w:rsidR="00FC4BF2" w:rsidRPr="00083842" w14:paraId="37E3C488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7BAC5223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Reviews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1CD80A3B" w14:textId="32E22604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review/helpfulness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270D3EE5" w14:textId="613D8056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42329947" w14:textId="58342314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Helpfulness rating of the review,</w:t>
            </w:r>
          </w:p>
        </w:tc>
      </w:tr>
      <w:tr w:rsidR="00FC4BF2" w:rsidRPr="00083842" w14:paraId="1D57FD3A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37F7741E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Scores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2B2E6D27" w14:textId="2F494756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review/score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2F1E4B3C" w14:textId="0F714B79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3838FD03" w14:textId="77777777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Rating from 0 to 5 for the book.</w:t>
            </w:r>
          </w:p>
        </w:tc>
      </w:tr>
      <w:tr w:rsidR="00FC4BF2" w:rsidRPr="00083842" w14:paraId="51E7C0DE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539A6D64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Time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66636E91" w14:textId="770CAF13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review/time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0F959755" w14:textId="08690779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int64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78DB4582" w14:textId="4B14C5F3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Time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giving</w:t>
            </w: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review.</w:t>
            </w:r>
          </w:p>
        </w:tc>
      </w:tr>
      <w:tr w:rsidR="00FC4BF2" w:rsidRPr="00083842" w14:paraId="1E7C0A03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42DEEC6D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Summary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7D20DB06" w14:textId="31BB1359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review/summary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707F75AE" w14:textId="40506E5F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14:paraId="64D281D4" w14:textId="77777777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summary of a text review.</w:t>
            </w:r>
          </w:p>
        </w:tc>
      </w:tr>
      <w:tr w:rsidR="00FC4BF2" w:rsidRPr="00083842" w14:paraId="02990386" w14:textId="77777777" w:rsidTr="00FC4BF2">
        <w:trPr>
          <w:trHeight w:val="313"/>
        </w:trPr>
        <w:tc>
          <w:tcPr>
            <w:tcW w:w="2406" w:type="dxa"/>
            <w:shd w:val="clear" w:color="auto" w:fill="auto"/>
            <w:noWrap/>
            <w:vAlign w:val="center"/>
            <w:hideMark/>
          </w:tcPr>
          <w:p w14:paraId="1798CB1E" w14:textId="77777777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Text</w:t>
            </w:r>
          </w:p>
        </w:tc>
        <w:tc>
          <w:tcPr>
            <w:tcW w:w="2318" w:type="dxa"/>
            <w:shd w:val="clear" w:color="auto" w:fill="auto"/>
            <w:noWrap/>
            <w:vAlign w:val="center"/>
            <w:hideMark/>
          </w:tcPr>
          <w:p w14:paraId="5BB4EFF3" w14:textId="2CB3E3C1" w:rsidR="00FC4BF2" w:rsidRPr="005070D4" w:rsidRDefault="00FC4BF2" w:rsidP="005070D4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review/text 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14:paraId="47662401" w14:textId="68A6FBF0" w:rsidR="00FC4BF2" w:rsidRPr="005070D4" w:rsidRDefault="00FC4BF2" w:rsidP="00083842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3569" w:type="dxa"/>
            <w:shd w:val="clear" w:color="auto" w:fill="auto"/>
            <w:noWrap/>
            <w:vAlign w:val="center"/>
            <w:hideMark/>
          </w:tcPr>
          <w:p w14:paraId="34801554" w14:textId="77777777" w:rsidR="00FC4BF2" w:rsidRPr="005070D4" w:rsidRDefault="00FC4BF2" w:rsidP="000838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070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full text of a review.</w:t>
            </w:r>
          </w:p>
        </w:tc>
      </w:tr>
    </w:tbl>
    <w:p w14:paraId="59AD882B" w14:textId="7039295D" w:rsidR="00134A5F" w:rsidRDefault="00134A5F" w:rsidP="00541CD2">
      <w:pPr>
        <w:rPr>
          <w:rFonts w:ascii="Times New Roman" w:hAnsi="Times New Roman" w:cs="Times New Roman"/>
        </w:rPr>
      </w:pPr>
    </w:p>
    <w:p w14:paraId="5693CE02" w14:textId="77777777" w:rsidR="00442064" w:rsidRPr="00584BBA" w:rsidRDefault="00442064" w:rsidP="00CB30AB">
      <w:pPr>
        <w:jc w:val="both"/>
        <w:rPr>
          <w:rFonts w:ascii="Times New Roman" w:hAnsi="Times New Roman" w:cs="Times New Roman"/>
          <w:sz w:val="24"/>
          <w:szCs w:val="24"/>
        </w:rPr>
      </w:pPr>
      <w:r w:rsidRPr="00584BBA">
        <w:rPr>
          <w:rFonts w:ascii="Times New Roman" w:hAnsi="Times New Roman" w:cs="Times New Roman"/>
          <w:sz w:val="24"/>
          <w:szCs w:val="24"/>
        </w:rPr>
        <w:t>Only three features ‘price’, ‘</w:t>
      </w:r>
      <w:r w:rsidRPr="00584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review/score</w:t>
      </w:r>
      <w:r w:rsidRPr="00584BBA">
        <w:rPr>
          <w:rFonts w:ascii="Times New Roman" w:hAnsi="Times New Roman" w:cs="Times New Roman"/>
          <w:sz w:val="24"/>
          <w:szCs w:val="24"/>
        </w:rPr>
        <w:t>’,</w:t>
      </w:r>
      <w:r w:rsidRPr="00584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‘review/time’ contain numerical values whereas rests contain categorical values. 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42064" w14:paraId="2B675765" w14:textId="77777777" w:rsidTr="00CB30AB">
        <w:trPr>
          <w:trHeight w:val="382"/>
        </w:trPr>
        <w:tc>
          <w:tcPr>
            <w:tcW w:w="2490" w:type="dxa"/>
            <w:shd w:val="clear" w:color="auto" w:fill="FFFFFF" w:themeFill="background1"/>
          </w:tcPr>
          <w:p w14:paraId="7F5311C4" w14:textId="77777777" w:rsidR="00442064" w:rsidRDefault="00442064" w:rsidP="00631F3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90" w:type="dxa"/>
            <w:shd w:val="clear" w:color="auto" w:fill="C5E0B3" w:themeFill="accent6" w:themeFillTint="66"/>
          </w:tcPr>
          <w:p w14:paraId="30DD93C0" w14:textId="77777777" w:rsidR="00442064" w:rsidRPr="00541CD2" w:rsidRDefault="00442064" w:rsidP="00631F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491" w:type="dxa"/>
            <w:shd w:val="clear" w:color="auto" w:fill="C5E0B3" w:themeFill="accent6" w:themeFillTint="66"/>
          </w:tcPr>
          <w:p w14:paraId="3F79F6DB" w14:textId="77777777" w:rsidR="00442064" w:rsidRPr="00541CD2" w:rsidRDefault="00442064" w:rsidP="00631F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C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review/score</w:t>
            </w:r>
          </w:p>
        </w:tc>
        <w:tc>
          <w:tcPr>
            <w:tcW w:w="2491" w:type="dxa"/>
            <w:shd w:val="clear" w:color="auto" w:fill="C5E0B3" w:themeFill="accent6" w:themeFillTint="66"/>
          </w:tcPr>
          <w:p w14:paraId="44FFFBB0" w14:textId="77777777" w:rsidR="00442064" w:rsidRPr="00541CD2" w:rsidRDefault="00442064" w:rsidP="00631F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C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review/time</w:t>
            </w:r>
          </w:p>
        </w:tc>
      </w:tr>
      <w:tr w:rsidR="00442064" w14:paraId="1E9F76F1" w14:textId="77777777" w:rsidTr="00CB30AB">
        <w:trPr>
          <w:trHeight w:val="382"/>
        </w:trPr>
        <w:tc>
          <w:tcPr>
            <w:tcW w:w="2490" w:type="dxa"/>
          </w:tcPr>
          <w:p w14:paraId="369089F8" w14:textId="77777777" w:rsidR="00442064" w:rsidRDefault="00442064" w:rsidP="00631F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490" w:type="dxa"/>
          </w:tcPr>
          <w:p w14:paraId="6209C57C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481171.000000</w:t>
            </w:r>
          </w:p>
        </w:tc>
        <w:tc>
          <w:tcPr>
            <w:tcW w:w="2491" w:type="dxa"/>
          </w:tcPr>
          <w:p w14:paraId="2BEA1072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3.000000e+06</w:t>
            </w:r>
          </w:p>
        </w:tc>
        <w:tc>
          <w:tcPr>
            <w:tcW w:w="2491" w:type="dxa"/>
          </w:tcPr>
          <w:p w14:paraId="4D85BC8E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3.000000e+06</w:t>
            </w:r>
          </w:p>
        </w:tc>
      </w:tr>
      <w:tr w:rsidR="00442064" w14:paraId="4321802F" w14:textId="77777777" w:rsidTr="00CB30AB">
        <w:trPr>
          <w:trHeight w:val="382"/>
        </w:trPr>
        <w:tc>
          <w:tcPr>
            <w:tcW w:w="2490" w:type="dxa"/>
          </w:tcPr>
          <w:p w14:paraId="66A2CFD8" w14:textId="77777777" w:rsidR="00442064" w:rsidRDefault="00442064" w:rsidP="00631F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490" w:type="dxa"/>
          </w:tcPr>
          <w:p w14:paraId="0F0C7893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21.762656</w:t>
            </w:r>
          </w:p>
        </w:tc>
        <w:tc>
          <w:tcPr>
            <w:tcW w:w="2491" w:type="dxa"/>
          </w:tcPr>
          <w:p w14:paraId="6C7A507A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4.215289e+00</w:t>
            </w:r>
          </w:p>
        </w:tc>
        <w:tc>
          <w:tcPr>
            <w:tcW w:w="2491" w:type="dxa"/>
          </w:tcPr>
          <w:p w14:paraId="2B6E578D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1.132307e+09</w:t>
            </w:r>
          </w:p>
        </w:tc>
      </w:tr>
      <w:tr w:rsidR="00442064" w14:paraId="1629BB08" w14:textId="77777777" w:rsidTr="00CB30AB">
        <w:trPr>
          <w:trHeight w:val="382"/>
        </w:trPr>
        <w:tc>
          <w:tcPr>
            <w:tcW w:w="2490" w:type="dxa"/>
          </w:tcPr>
          <w:p w14:paraId="773F5B3F" w14:textId="77777777" w:rsidR="00442064" w:rsidRDefault="00442064" w:rsidP="00631F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</w:t>
            </w:r>
            <w:r>
              <w:rPr>
                <w:rFonts w:ascii="Times New Roman" w:hAnsi="Times New Roman" w:cs="Times New Roman"/>
                <w:color w:val="000000"/>
              </w:rPr>
              <w:t>De</w:t>
            </w:r>
            <w:r w:rsidRPr="000B450D">
              <w:rPr>
                <w:rFonts w:ascii="Times New Roman" w:hAnsi="Times New Roman" w:cs="Times New Roman"/>
                <w:color w:val="000000"/>
              </w:rPr>
              <w:t>viation</w:t>
            </w:r>
          </w:p>
        </w:tc>
        <w:tc>
          <w:tcPr>
            <w:tcW w:w="2490" w:type="dxa"/>
          </w:tcPr>
          <w:p w14:paraId="549C675D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26.206541</w:t>
            </w:r>
          </w:p>
        </w:tc>
        <w:tc>
          <w:tcPr>
            <w:tcW w:w="2491" w:type="dxa"/>
          </w:tcPr>
          <w:p w14:paraId="0F362EC8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1.203054e+00</w:t>
            </w:r>
          </w:p>
        </w:tc>
        <w:tc>
          <w:tcPr>
            <w:tcW w:w="2491" w:type="dxa"/>
          </w:tcPr>
          <w:p w14:paraId="2CAD79E3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1.493202e+08</w:t>
            </w:r>
          </w:p>
        </w:tc>
      </w:tr>
      <w:tr w:rsidR="00442064" w14:paraId="64D92E87" w14:textId="77777777" w:rsidTr="00CB30AB">
        <w:trPr>
          <w:trHeight w:val="365"/>
        </w:trPr>
        <w:tc>
          <w:tcPr>
            <w:tcW w:w="2490" w:type="dxa"/>
          </w:tcPr>
          <w:p w14:paraId="59F8D2E8" w14:textId="77777777" w:rsidR="00442064" w:rsidRDefault="00442064" w:rsidP="00631F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2490" w:type="dxa"/>
          </w:tcPr>
          <w:p w14:paraId="39C0068B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1.000000</w:t>
            </w:r>
          </w:p>
        </w:tc>
        <w:tc>
          <w:tcPr>
            <w:tcW w:w="2491" w:type="dxa"/>
          </w:tcPr>
          <w:p w14:paraId="16C7CA6E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1.000000e+00</w:t>
            </w:r>
          </w:p>
        </w:tc>
        <w:tc>
          <w:tcPr>
            <w:tcW w:w="2491" w:type="dxa"/>
          </w:tcPr>
          <w:p w14:paraId="09AD9FD4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-1.000000e+00</w:t>
            </w:r>
          </w:p>
        </w:tc>
      </w:tr>
      <w:tr w:rsidR="00442064" w14:paraId="42B159D7" w14:textId="77777777" w:rsidTr="00CB30AB">
        <w:trPr>
          <w:trHeight w:val="365"/>
        </w:trPr>
        <w:tc>
          <w:tcPr>
            <w:tcW w:w="2490" w:type="dxa"/>
          </w:tcPr>
          <w:p w14:paraId="7ADAD8D1" w14:textId="77777777" w:rsidR="00442064" w:rsidRDefault="00442064" w:rsidP="00631F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2490" w:type="dxa"/>
          </w:tcPr>
          <w:p w14:paraId="38BCB9B8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995.000000</w:t>
            </w:r>
          </w:p>
        </w:tc>
        <w:tc>
          <w:tcPr>
            <w:tcW w:w="2491" w:type="dxa"/>
          </w:tcPr>
          <w:p w14:paraId="3B2DA1FC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5.000000e+00</w:t>
            </w:r>
          </w:p>
        </w:tc>
        <w:tc>
          <w:tcPr>
            <w:tcW w:w="2491" w:type="dxa"/>
          </w:tcPr>
          <w:p w14:paraId="60AC07BA" w14:textId="77777777" w:rsidR="00442064" w:rsidRPr="00541CD2" w:rsidRDefault="00442064" w:rsidP="00631F3A">
            <w:pPr>
              <w:ind w:firstLineChars="200" w:firstLine="4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1CD2">
              <w:rPr>
                <w:rFonts w:ascii="Times New Roman" w:hAnsi="Times New Roman" w:cs="Times New Roman"/>
                <w:color w:val="000000"/>
              </w:rPr>
              <w:t>1.362355e+09</w:t>
            </w:r>
          </w:p>
        </w:tc>
      </w:tr>
    </w:tbl>
    <w:p w14:paraId="5BF4BA16" w14:textId="77777777" w:rsidR="00442064" w:rsidRDefault="00442064" w:rsidP="00541CD2">
      <w:pPr>
        <w:rPr>
          <w:rFonts w:ascii="Times New Roman" w:hAnsi="Times New Roman" w:cs="Times New Roman"/>
        </w:rPr>
      </w:pPr>
    </w:p>
    <w:p w14:paraId="679A6106" w14:textId="2F2243A8" w:rsidR="00442064" w:rsidRDefault="00442064" w:rsidP="00442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A4871" w14:textId="77777777" w:rsidR="00442064" w:rsidRPr="000D036A" w:rsidRDefault="00442064" w:rsidP="004420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8D944" w14:textId="28891CCA" w:rsidR="000D036A" w:rsidRPr="000D036A" w:rsidRDefault="00442064" w:rsidP="004420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detailed attributes of the review dataset have been provided below:</w:t>
      </w:r>
    </w:p>
    <w:tbl>
      <w:tblPr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578"/>
        <w:gridCol w:w="1079"/>
        <w:gridCol w:w="1744"/>
        <w:gridCol w:w="3573"/>
      </w:tblGrid>
      <w:tr w:rsidR="00134A5F" w:rsidRPr="00134A5F" w14:paraId="41A98381" w14:textId="7650CFE0" w:rsidTr="00CB30AB">
        <w:trPr>
          <w:trHeight w:val="336"/>
        </w:trPr>
        <w:tc>
          <w:tcPr>
            <w:tcW w:w="1578" w:type="dxa"/>
            <w:shd w:val="clear" w:color="auto" w:fill="C5E0B3" w:themeFill="accent6" w:themeFillTint="66"/>
            <w:noWrap/>
            <w:vAlign w:val="center"/>
            <w:hideMark/>
          </w:tcPr>
          <w:p w14:paraId="411B396C" w14:textId="0BB2351E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F37BE4"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1578" w:type="dxa"/>
            <w:shd w:val="clear" w:color="auto" w:fill="C5E0B3" w:themeFill="accent6" w:themeFillTint="66"/>
            <w:noWrap/>
            <w:vAlign w:val="center"/>
            <w:hideMark/>
          </w:tcPr>
          <w:p w14:paraId="4C76C198" w14:textId="107F9D71" w:rsidR="00134A5F" w:rsidRPr="00134A5F" w:rsidRDefault="00F37BE4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Attribute</w:t>
            </w:r>
            <w:r w:rsidR="00134A5F"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Name</w:t>
            </w:r>
          </w:p>
        </w:tc>
        <w:tc>
          <w:tcPr>
            <w:tcW w:w="1079" w:type="dxa"/>
            <w:shd w:val="clear" w:color="auto" w:fill="C5E0B3" w:themeFill="accent6" w:themeFillTint="66"/>
            <w:noWrap/>
            <w:vAlign w:val="center"/>
            <w:hideMark/>
          </w:tcPr>
          <w:p w14:paraId="02EDCA80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Format</w:t>
            </w:r>
          </w:p>
        </w:tc>
        <w:tc>
          <w:tcPr>
            <w:tcW w:w="1744" w:type="dxa"/>
            <w:shd w:val="clear" w:color="auto" w:fill="C5E0B3" w:themeFill="accent6" w:themeFillTint="66"/>
            <w:noWrap/>
            <w:vAlign w:val="center"/>
            <w:hideMark/>
          </w:tcPr>
          <w:p w14:paraId="777E41A6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Non-null Count</w:t>
            </w:r>
          </w:p>
        </w:tc>
        <w:tc>
          <w:tcPr>
            <w:tcW w:w="3573" w:type="dxa"/>
            <w:shd w:val="clear" w:color="auto" w:fill="C5E0B3" w:themeFill="accent6" w:themeFillTint="66"/>
            <w:vAlign w:val="center"/>
          </w:tcPr>
          <w:p w14:paraId="1543C1BC" w14:textId="6531E69E" w:rsidR="00134A5F" w:rsidRPr="00134A5F" w:rsidRDefault="00F37BE4" w:rsidP="00F37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A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34A5F" w:rsidRPr="00134A5F" w14:paraId="02A3CD28" w14:textId="4026511A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F26C28F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2D02A17F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58FA4BCB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153A8F9A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212403 non-null</w:t>
            </w:r>
          </w:p>
        </w:tc>
        <w:tc>
          <w:tcPr>
            <w:tcW w:w="3573" w:type="dxa"/>
            <w:vAlign w:val="center"/>
          </w:tcPr>
          <w:p w14:paraId="190234AE" w14:textId="04ABAFB6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Book Title</w:t>
            </w:r>
          </w:p>
        </w:tc>
      </w:tr>
      <w:tr w:rsidR="00134A5F" w:rsidRPr="00134A5F" w14:paraId="1F8D2E09" w14:textId="49808AF2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61023293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2C5B1057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C8EA968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4805BF6A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143962 non-null</w:t>
            </w:r>
          </w:p>
        </w:tc>
        <w:tc>
          <w:tcPr>
            <w:tcW w:w="3573" w:type="dxa"/>
            <w:vAlign w:val="center"/>
          </w:tcPr>
          <w:p w14:paraId="635F37BC" w14:textId="226BFA6F" w:rsidR="00134A5F" w:rsidRPr="00134A5F" w:rsidRDefault="00F37BE4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7BE4">
              <w:rPr>
                <w:rFonts w:ascii="Times New Roman" w:hAnsi="Times New Roman" w:cs="Times New Roman"/>
                <w:color w:val="000000"/>
              </w:rPr>
              <w:t xml:space="preserve">Description </w:t>
            </w:r>
            <w:r w:rsidR="00134A5F" w:rsidRPr="00134A5F">
              <w:rPr>
                <w:rFonts w:ascii="Times New Roman" w:hAnsi="Times New Roman" w:cs="Times New Roman"/>
                <w:color w:val="000000"/>
              </w:rPr>
              <w:t>of book</w:t>
            </w:r>
          </w:p>
        </w:tc>
      </w:tr>
      <w:tr w:rsidR="00134A5F" w:rsidRPr="00134A5F" w14:paraId="0BD09011" w14:textId="6C3FD61B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062BD1A9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Authors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A16F152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authors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3D34C815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2CEC99AF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180991 non-null</w:t>
            </w:r>
          </w:p>
        </w:tc>
        <w:tc>
          <w:tcPr>
            <w:tcW w:w="3573" w:type="dxa"/>
            <w:vAlign w:val="center"/>
          </w:tcPr>
          <w:p w14:paraId="6805BCAC" w14:textId="3F23FDDB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Name of book authors</w:t>
            </w:r>
          </w:p>
        </w:tc>
      </w:tr>
      <w:tr w:rsidR="00134A5F" w:rsidRPr="00134A5F" w14:paraId="016EC68C" w14:textId="62CE9F8F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B338636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Image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62B09BA2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image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C4F83C6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017F0851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160329 non-null</w:t>
            </w:r>
          </w:p>
        </w:tc>
        <w:tc>
          <w:tcPr>
            <w:tcW w:w="3573" w:type="dxa"/>
            <w:vAlign w:val="center"/>
          </w:tcPr>
          <w:p w14:paraId="2BCC2B75" w14:textId="76FADAF5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 xml:space="preserve">URL for </w:t>
            </w:r>
            <w:r w:rsidR="002B5518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134A5F">
              <w:rPr>
                <w:rFonts w:ascii="Times New Roman" w:hAnsi="Times New Roman" w:cs="Times New Roman"/>
                <w:color w:val="000000"/>
              </w:rPr>
              <w:t>book cover</w:t>
            </w:r>
          </w:p>
        </w:tc>
      </w:tr>
      <w:tr w:rsidR="00134A5F" w:rsidRPr="00134A5F" w14:paraId="41A617F9" w14:textId="2BA27FCE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1C3A867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Preview Link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A203798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previewLink</w:t>
            </w:r>
            <w:proofErr w:type="spellEnd"/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10187F0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12C8EFD9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188568 non-null</w:t>
            </w:r>
          </w:p>
        </w:tc>
        <w:tc>
          <w:tcPr>
            <w:tcW w:w="3573" w:type="dxa"/>
            <w:vAlign w:val="center"/>
          </w:tcPr>
          <w:p w14:paraId="140DD9F4" w14:textId="726F307E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Link to access this book on google books</w:t>
            </w:r>
          </w:p>
        </w:tc>
      </w:tr>
      <w:tr w:rsidR="00134A5F" w:rsidRPr="00134A5F" w14:paraId="1E969C55" w14:textId="2EA43D39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BF27184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Publisher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3EF9A86C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publisher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0ABF1E6A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60FE808D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136518 non-null</w:t>
            </w:r>
          </w:p>
        </w:tc>
        <w:tc>
          <w:tcPr>
            <w:tcW w:w="3573" w:type="dxa"/>
            <w:vAlign w:val="center"/>
          </w:tcPr>
          <w:p w14:paraId="6DCD7976" w14:textId="7EB9A830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Name of the publisher</w:t>
            </w:r>
          </w:p>
        </w:tc>
      </w:tr>
      <w:tr w:rsidR="00134A5F" w:rsidRPr="00134A5F" w14:paraId="7747AD46" w14:textId="33763140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2F82D11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Published Date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5E5A3E4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publishedDate</w:t>
            </w:r>
            <w:proofErr w:type="spellEnd"/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65CD3CF0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0DA7BE99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187099 non-null</w:t>
            </w:r>
          </w:p>
        </w:tc>
        <w:tc>
          <w:tcPr>
            <w:tcW w:w="3573" w:type="dxa"/>
            <w:vAlign w:val="center"/>
          </w:tcPr>
          <w:p w14:paraId="584C28CF" w14:textId="7CC66EC1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The date of publish</w:t>
            </w:r>
          </w:p>
        </w:tc>
      </w:tr>
      <w:tr w:rsidR="00134A5F" w:rsidRPr="00134A5F" w14:paraId="4106A354" w14:textId="6393CEFB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3CF5164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 Link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3721FA7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infoLink</w:t>
            </w:r>
            <w:proofErr w:type="spellEnd"/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1C351799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3BD6F876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188568 non-null</w:t>
            </w:r>
          </w:p>
        </w:tc>
        <w:tc>
          <w:tcPr>
            <w:tcW w:w="3573" w:type="dxa"/>
            <w:vAlign w:val="center"/>
          </w:tcPr>
          <w:p w14:paraId="3878708A" w14:textId="7F82338C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Link to get more information about the book on google books</w:t>
            </w:r>
          </w:p>
        </w:tc>
      </w:tr>
      <w:tr w:rsidR="00134A5F" w:rsidRPr="00134A5F" w14:paraId="0484CE4D" w14:textId="410084C2" w:rsidTr="00CB30AB">
        <w:trPr>
          <w:trHeight w:val="336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36B4ACE6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4C59D629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2D79BE3C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3283C762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171205 non-null</w:t>
            </w:r>
          </w:p>
        </w:tc>
        <w:tc>
          <w:tcPr>
            <w:tcW w:w="3573" w:type="dxa"/>
            <w:vAlign w:val="center"/>
          </w:tcPr>
          <w:p w14:paraId="4BF1ECE7" w14:textId="1B1A3F60" w:rsidR="00134A5F" w:rsidRPr="00134A5F" w:rsidRDefault="00134A5F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4A5F">
              <w:rPr>
                <w:rFonts w:ascii="Times New Roman" w:hAnsi="Times New Roman" w:cs="Times New Roman"/>
                <w:color w:val="000000"/>
              </w:rPr>
              <w:t>Genres of books</w:t>
            </w:r>
          </w:p>
        </w:tc>
      </w:tr>
      <w:tr w:rsidR="00134A5F" w:rsidRPr="00134A5F" w14:paraId="6BAA992E" w14:textId="58FDF71A" w:rsidTr="00CB30AB">
        <w:trPr>
          <w:trHeight w:val="362"/>
        </w:trPr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75EB0F53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Ratings Count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5B7DB90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ratingsCount</w:t>
            </w:r>
            <w:proofErr w:type="spellEnd"/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14:paraId="096EF942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14:paraId="015D1992" w14:textId="77777777" w:rsidR="00134A5F" w:rsidRPr="00134A5F" w:rsidRDefault="00134A5F" w:rsidP="00F37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34A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49752 non-null</w:t>
            </w:r>
          </w:p>
        </w:tc>
        <w:tc>
          <w:tcPr>
            <w:tcW w:w="3573" w:type="dxa"/>
            <w:vAlign w:val="center"/>
          </w:tcPr>
          <w:p w14:paraId="21FD8740" w14:textId="308D4501" w:rsidR="00134A5F" w:rsidRPr="00134A5F" w:rsidRDefault="002B5518" w:rsidP="00F37BE4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</w:rPr>
              <w:t>The average</w:t>
            </w:r>
            <w:r w:rsidR="00134A5F" w:rsidRPr="00134A5F">
              <w:rPr>
                <w:rFonts w:ascii="Times New Roman" w:hAnsi="Times New Roman" w:cs="Times New Roman"/>
                <w:color w:val="000000"/>
              </w:rPr>
              <w:t xml:space="preserve"> rating for </w:t>
            </w:r>
            <w:r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="00134A5F" w:rsidRPr="00134A5F">
              <w:rPr>
                <w:rFonts w:ascii="Times New Roman" w:hAnsi="Times New Roman" w:cs="Times New Roman"/>
                <w:color w:val="000000"/>
              </w:rPr>
              <w:t>book</w:t>
            </w:r>
          </w:p>
        </w:tc>
      </w:tr>
    </w:tbl>
    <w:p w14:paraId="74B9AD5D" w14:textId="77777777" w:rsidR="00134A5F" w:rsidRDefault="00134A5F" w:rsidP="00541CD2">
      <w:pPr>
        <w:rPr>
          <w:rFonts w:ascii="Times New Roman" w:hAnsi="Times New Roman" w:cs="Times New Roman"/>
        </w:rPr>
      </w:pPr>
    </w:p>
    <w:p w14:paraId="6F3A5702" w14:textId="1FEC8550" w:rsidR="00F37BE4" w:rsidRPr="00584BBA" w:rsidRDefault="00F37BE4" w:rsidP="00C238BE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84BBA">
        <w:rPr>
          <w:rFonts w:ascii="Times New Roman" w:hAnsi="Times New Roman" w:cs="Times New Roman"/>
          <w:sz w:val="24"/>
          <w:szCs w:val="24"/>
        </w:rPr>
        <w:t>Only</w:t>
      </w:r>
      <w:r w:rsidRPr="00584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‘</w:t>
      </w:r>
      <w:proofErr w:type="spellStart"/>
      <w:r w:rsidRPr="00584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ratingsCount</w:t>
      </w:r>
      <w:proofErr w:type="spellEnd"/>
      <w:r w:rsidRPr="00584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’ contains numerical values whereas rests contain categorical values.</w:t>
      </w: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1606"/>
        <w:gridCol w:w="1606"/>
        <w:gridCol w:w="1237"/>
        <w:gridCol w:w="2228"/>
        <w:gridCol w:w="1358"/>
        <w:gridCol w:w="1608"/>
      </w:tblGrid>
      <w:tr w:rsidR="00F37BE4" w14:paraId="298DA597" w14:textId="77777777" w:rsidTr="00CB30AB">
        <w:trPr>
          <w:trHeight w:val="489"/>
        </w:trPr>
        <w:tc>
          <w:tcPr>
            <w:tcW w:w="1606" w:type="dxa"/>
          </w:tcPr>
          <w:p w14:paraId="1F34A42C" w14:textId="77777777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shd w:val="clear" w:color="auto" w:fill="C5E0B3" w:themeFill="accent6" w:themeFillTint="66"/>
          </w:tcPr>
          <w:p w14:paraId="418AEA66" w14:textId="4A538372" w:rsidR="00F37BE4" w:rsidRPr="00CB30AB" w:rsidRDefault="00F37BE4" w:rsidP="000B45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B30AB">
              <w:rPr>
                <w:rFonts w:ascii="Times New Roman" w:hAnsi="Times New Roman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237" w:type="dxa"/>
            <w:shd w:val="clear" w:color="auto" w:fill="C5E0B3" w:themeFill="accent6" w:themeFillTint="66"/>
          </w:tcPr>
          <w:p w14:paraId="094F30A9" w14:textId="13440B24" w:rsidR="00F37BE4" w:rsidRPr="00CB30AB" w:rsidRDefault="00F37BE4" w:rsidP="000B45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B30AB"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2228" w:type="dxa"/>
            <w:shd w:val="clear" w:color="auto" w:fill="C5E0B3" w:themeFill="accent6" w:themeFillTint="66"/>
          </w:tcPr>
          <w:p w14:paraId="3E0A828F" w14:textId="718B95A9" w:rsidR="00F37BE4" w:rsidRPr="00CB30AB" w:rsidRDefault="00F37BE4" w:rsidP="000B45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B30A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Standard </w:t>
            </w:r>
            <w:r w:rsidR="0020531C" w:rsidRPr="00CB30AB">
              <w:rPr>
                <w:rFonts w:ascii="Times New Roman" w:hAnsi="Times New Roman" w:cs="Times New Roman"/>
                <w:b/>
                <w:bCs/>
                <w:color w:val="000000"/>
              </w:rPr>
              <w:t>De</w:t>
            </w:r>
            <w:r w:rsidRPr="00CB30AB">
              <w:rPr>
                <w:rFonts w:ascii="Times New Roman" w:hAnsi="Times New Roman" w:cs="Times New Roman"/>
                <w:b/>
                <w:bCs/>
                <w:color w:val="000000"/>
              </w:rPr>
              <w:t>viation</w:t>
            </w:r>
          </w:p>
        </w:tc>
        <w:tc>
          <w:tcPr>
            <w:tcW w:w="1358" w:type="dxa"/>
            <w:shd w:val="clear" w:color="auto" w:fill="C5E0B3" w:themeFill="accent6" w:themeFillTint="66"/>
          </w:tcPr>
          <w:p w14:paraId="343F8683" w14:textId="460B1241" w:rsidR="00F37BE4" w:rsidRPr="00CB30AB" w:rsidRDefault="00F37BE4" w:rsidP="000B45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30AB">
              <w:rPr>
                <w:rFonts w:ascii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1608" w:type="dxa"/>
            <w:shd w:val="clear" w:color="auto" w:fill="C5E0B3" w:themeFill="accent6" w:themeFillTint="66"/>
          </w:tcPr>
          <w:p w14:paraId="04180BE9" w14:textId="6E8BB3D9" w:rsidR="00F37BE4" w:rsidRPr="00CB30AB" w:rsidRDefault="00F37BE4" w:rsidP="000B45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30AB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</w:tr>
      <w:tr w:rsidR="00F37BE4" w14:paraId="1E75F669" w14:textId="77777777" w:rsidTr="00CB30AB">
        <w:trPr>
          <w:trHeight w:val="460"/>
        </w:trPr>
        <w:tc>
          <w:tcPr>
            <w:tcW w:w="1606" w:type="dxa"/>
          </w:tcPr>
          <w:p w14:paraId="3A165152" w14:textId="5C850794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450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ratingsCount</w:t>
            </w:r>
            <w:proofErr w:type="spellEnd"/>
          </w:p>
        </w:tc>
        <w:tc>
          <w:tcPr>
            <w:tcW w:w="1606" w:type="dxa"/>
          </w:tcPr>
          <w:p w14:paraId="053A8ADD" w14:textId="608E201B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450D">
              <w:rPr>
                <w:rFonts w:ascii="Times New Roman" w:hAnsi="Times New Roman" w:cs="Times New Roman"/>
                <w:color w:val="000000"/>
              </w:rPr>
              <w:t>49752.00</w:t>
            </w:r>
          </w:p>
        </w:tc>
        <w:tc>
          <w:tcPr>
            <w:tcW w:w="1237" w:type="dxa"/>
          </w:tcPr>
          <w:p w14:paraId="31EDEC1F" w14:textId="31C91FC4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450D">
              <w:rPr>
                <w:rFonts w:ascii="Times New Roman" w:hAnsi="Times New Roman" w:cs="Times New Roman"/>
                <w:color w:val="000000"/>
              </w:rPr>
              <w:t>21.253</w:t>
            </w:r>
          </w:p>
        </w:tc>
        <w:tc>
          <w:tcPr>
            <w:tcW w:w="2228" w:type="dxa"/>
          </w:tcPr>
          <w:p w14:paraId="0F881EB5" w14:textId="2CE95FD1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450D">
              <w:rPr>
                <w:rFonts w:ascii="Times New Roman" w:hAnsi="Times New Roman" w:cs="Times New Roman"/>
                <w:color w:val="000000"/>
              </w:rPr>
              <w:t>201.340431</w:t>
            </w:r>
          </w:p>
        </w:tc>
        <w:tc>
          <w:tcPr>
            <w:tcW w:w="1358" w:type="dxa"/>
          </w:tcPr>
          <w:p w14:paraId="740EB721" w14:textId="57703BF9" w:rsidR="00F37BE4" w:rsidRPr="000B450D" w:rsidRDefault="00F37BE4" w:rsidP="000B450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450D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608" w:type="dxa"/>
          </w:tcPr>
          <w:p w14:paraId="739461B9" w14:textId="53F2C9A7" w:rsidR="00F37BE4" w:rsidRPr="000B450D" w:rsidRDefault="000B450D" w:rsidP="000B450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450D">
              <w:rPr>
                <w:rFonts w:ascii="Times New Roman" w:hAnsi="Times New Roman" w:cs="Times New Roman"/>
                <w:color w:val="000000"/>
              </w:rPr>
              <w:t>4895.00</w:t>
            </w:r>
          </w:p>
        </w:tc>
      </w:tr>
    </w:tbl>
    <w:p w14:paraId="2F218780" w14:textId="77777777" w:rsidR="00083842" w:rsidRPr="00083842" w:rsidRDefault="00083842" w:rsidP="005070D4">
      <w:pPr>
        <w:rPr>
          <w:rFonts w:ascii="Times New Roman" w:hAnsi="Times New Roman" w:cs="Times New Roman"/>
        </w:rPr>
      </w:pPr>
    </w:p>
    <w:sectPr w:rsidR="00083842" w:rsidRPr="0008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3077"/>
    <w:multiLevelType w:val="hybridMultilevel"/>
    <w:tmpl w:val="EECEF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9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B"/>
    <w:rsid w:val="00026C01"/>
    <w:rsid w:val="00083842"/>
    <w:rsid w:val="000B450D"/>
    <w:rsid w:val="000D036A"/>
    <w:rsid w:val="00134A5F"/>
    <w:rsid w:val="0020531C"/>
    <w:rsid w:val="00252869"/>
    <w:rsid w:val="002B5518"/>
    <w:rsid w:val="002B6597"/>
    <w:rsid w:val="00442064"/>
    <w:rsid w:val="004C0B09"/>
    <w:rsid w:val="005070D4"/>
    <w:rsid w:val="00541CD2"/>
    <w:rsid w:val="00584BBA"/>
    <w:rsid w:val="005D645E"/>
    <w:rsid w:val="0062400E"/>
    <w:rsid w:val="007F0175"/>
    <w:rsid w:val="00847F94"/>
    <w:rsid w:val="00877D99"/>
    <w:rsid w:val="009B1EBB"/>
    <w:rsid w:val="00A01373"/>
    <w:rsid w:val="00B756DF"/>
    <w:rsid w:val="00C238BE"/>
    <w:rsid w:val="00C905C6"/>
    <w:rsid w:val="00CB30AB"/>
    <w:rsid w:val="00F37BE4"/>
    <w:rsid w:val="00F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CFA"/>
  <w15:chartTrackingRefBased/>
  <w15:docId w15:val="{D0D2CE8B-EFE6-4013-92BF-E366C19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Hasibur Rahman Fahim</dc:creator>
  <cp:keywords/>
  <dc:description/>
  <cp:lastModifiedBy>Md. Hasibur Rahman Fahim</cp:lastModifiedBy>
  <cp:revision>18</cp:revision>
  <dcterms:created xsi:type="dcterms:W3CDTF">2023-07-19T17:10:00Z</dcterms:created>
  <dcterms:modified xsi:type="dcterms:W3CDTF">2023-07-19T18:57:00Z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ee14117f12a351c100e78676742a46372164f2e5608bda0c4c5c90a68ee6df5b</vt:lpwstr>
  </property>
</Properties>
</file>