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C9ED0" w14:textId="77777777" w:rsidR="009F3DE3" w:rsidRDefault="00B16CC1" w:rsidP="00B16CC1">
      <w:pPr>
        <w:pStyle w:val="Title"/>
      </w:pPr>
      <w:r>
        <w:t>Test of Special Characters</w:t>
      </w:r>
    </w:p>
    <w:p w14:paraId="2CE56A34" w14:textId="77777777" w:rsidR="00B16CC1" w:rsidRDefault="00B16CC1" w:rsidP="00B16CC1">
      <w:r>
        <w:t>This is a catalog of special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16CC1" w:rsidRPr="00B16CC1" w14:paraId="742CD8C0" w14:textId="77777777" w:rsidTr="00B16CC1">
        <w:trPr>
          <w:trHeight w:val="377"/>
          <w:tblHeader/>
        </w:trPr>
        <w:tc>
          <w:tcPr>
            <w:tcW w:w="2952" w:type="dxa"/>
          </w:tcPr>
          <w:p w14:paraId="78282228" w14:textId="77777777" w:rsidR="00B16CC1" w:rsidRPr="00B16CC1" w:rsidRDefault="00B16CC1" w:rsidP="00B16CC1">
            <w:pPr>
              <w:rPr>
                <w:b/>
              </w:rPr>
            </w:pPr>
            <w:r w:rsidRPr="00B16CC1">
              <w:rPr>
                <w:b/>
              </w:rPr>
              <w:t>Character Name</w:t>
            </w:r>
          </w:p>
        </w:tc>
        <w:tc>
          <w:tcPr>
            <w:tcW w:w="2952" w:type="dxa"/>
          </w:tcPr>
          <w:p w14:paraId="36B34D7F" w14:textId="77777777" w:rsidR="00B16CC1" w:rsidRPr="00B16CC1" w:rsidRDefault="00B16CC1" w:rsidP="00B16CC1">
            <w:pPr>
              <w:rPr>
                <w:b/>
              </w:rPr>
            </w:pPr>
            <w:r w:rsidRPr="00B16CC1">
              <w:rPr>
                <w:b/>
              </w:rPr>
              <w:t>Character</w:t>
            </w:r>
          </w:p>
        </w:tc>
        <w:tc>
          <w:tcPr>
            <w:tcW w:w="2952" w:type="dxa"/>
          </w:tcPr>
          <w:p w14:paraId="17B0C972" w14:textId="77777777" w:rsidR="00B16CC1" w:rsidRPr="00B16CC1" w:rsidRDefault="00B16CC1" w:rsidP="00B16CC1">
            <w:pPr>
              <w:rPr>
                <w:b/>
              </w:rPr>
            </w:pPr>
            <w:r w:rsidRPr="00B16CC1">
              <w:rPr>
                <w:b/>
              </w:rPr>
              <w:t>Notes</w:t>
            </w:r>
          </w:p>
        </w:tc>
      </w:tr>
      <w:tr w:rsidR="00B16CC1" w14:paraId="3DA2681B" w14:textId="77777777" w:rsidTr="00B16CC1">
        <w:tc>
          <w:tcPr>
            <w:tcW w:w="2952" w:type="dxa"/>
          </w:tcPr>
          <w:p w14:paraId="778442BF" w14:textId="77777777" w:rsidR="00B16CC1" w:rsidRDefault="00B16CC1" w:rsidP="00B16CC1">
            <w:r>
              <w:t>Non-breaking hyphen</w:t>
            </w:r>
          </w:p>
        </w:tc>
        <w:tc>
          <w:tcPr>
            <w:tcW w:w="2952" w:type="dxa"/>
          </w:tcPr>
          <w:p w14:paraId="2801831D" w14:textId="77777777" w:rsidR="00B16CC1" w:rsidRDefault="00B16CC1" w:rsidP="00B16CC1">
            <w:r>
              <w:t>“</w:t>
            </w:r>
            <w:r>
              <w:noBreakHyphen/>
              <w:t>”</w:t>
            </w:r>
          </w:p>
        </w:tc>
        <w:tc>
          <w:tcPr>
            <w:tcW w:w="2952" w:type="dxa"/>
          </w:tcPr>
          <w:p w14:paraId="5D0FAE66" w14:textId="77777777" w:rsidR="00B16CC1" w:rsidRDefault="00B16CC1" w:rsidP="00B16CC1">
            <w:r>
              <w:t>noBreakHyphen</w:t>
            </w:r>
          </w:p>
        </w:tc>
      </w:tr>
      <w:tr w:rsidR="00B16CC1" w14:paraId="0C4DCC91" w14:textId="77777777" w:rsidTr="00B16CC1">
        <w:tc>
          <w:tcPr>
            <w:tcW w:w="2952" w:type="dxa"/>
          </w:tcPr>
          <w:p w14:paraId="1A80A09D" w14:textId="77777777" w:rsidR="00B16CC1" w:rsidRDefault="00B16CC1" w:rsidP="00B16CC1">
            <w:r>
              <w:t>Em Dash</w:t>
            </w:r>
          </w:p>
        </w:tc>
        <w:tc>
          <w:tcPr>
            <w:tcW w:w="2952" w:type="dxa"/>
          </w:tcPr>
          <w:p w14:paraId="539E617A" w14:textId="77777777" w:rsidR="00B16CC1" w:rsidRDefault="00B16CC1" w:rsidP="00B16CC1">
            <w:r>
              <w:t>“—“</w:t>
            </w:r>
          </w:p>
        </w:tc>
        <w:tc>
          <w:tcPr>
            <w:tcW w:w="2952" w:type="dxa"/>
          </w:tcPr>
          <w:p w14:paraId="7E0E793B" w14:textId="77777777" w:rsidR="00B16CC1" w:rsidRDefault="00B16CC1" w:rsidP="00B16CC1"/>
        </w:tc>
      </w:tr>
      <w:tr w:rsidR="00B16CC1" w14:paraId="2705BDCF" w14:textId="77777777" w:rsidTr="00B16CC1">
        <w:tc>
          <w:tcPr>
            <w:tcW w:w="2952" w:type="dxa"/>
          </w:tcPr>
          <w:p w14:paraId="1FAD7B2B" w14:textId="77777777" w:rsidR="00B16CC1" w:rsidRDefault="00B16CC1" w:rsidP="00B16CC1">
            <w:r>
              <w:t>En Dash</w:t>
            </w:r>
          </w:p>
        </w:tc>
        <w:tc>
          <w:tcPr>
            <w:tcW w:w="2952" w:type="dxa"/>
          </w:tcPr>
          <w:p w14:paraId="5D5AE5B4" w14:textId="77777777" w:rsidR="00B16CC1" w:rsidRDefault="00B16CC1" w:rsidP="00B16CC1">
            <w:r>
              <w:t>“–“</w:t>
            </w:r>
          </w:p>
        </w:tc>
        <w:tc>
          <w:tcPr>
            <w:tcW w:w="2952" w:type="dxa"/>
          </w:tcPr>
          <w:p w14:paraId="032B165E" w14:textId="77777777" w:rsidR="00B16CC1" w:rsidRDefault="00B16CC1" w:rsidP="00B16CC1"/>
        </w:tc>
      </w:tr>
      <w:tr w:rsidR="00B16CC1" w14:paraId="6D806F6A" w14:textId="77777777" w:rsidTr="00B16CC1">
        <w:tc>
          <w:tcPr>
            <w:tcW w:w="2952" w:type="dxa"/>
          </w:tcPr>
          <w:p w14:paraId="224F87BE" w14:textId="77777777" w:rsidR="00B16CC1" w:rsidRDefault="00B16CC1" w:rsidP="00B16CC1">
            <w:r>
              <w:t>Optional hyphen</w:t>
            </w:r>
          </w:p>
        </w:tc>
        <w:tc>
          <w:tcPr>
            <w:tcW w:w="2952" w:type="dxa"/>
          </w:tcPr>
          <w:p w14:paraId="601750D3" w14:textId="77777777" w:rsidR="00B16CC1" w:rsidRDefault="00B16CC1" w:rsidP="00B16CC1">
            <w:r>
              <w:t>“</w:t>
            </w:r>
            <w:r>
              <w:softHyphen/>
            </w:r>
            <w:r>
              <w:softHyphen/>
              <w:t>"</w:t>
            </w:r>
          </w:p>
        </w:tc>
        <w:tc>
          <w:tcPr>
            <w:tcW w:w="2952" w:type="dxa"/>
          </w:tcPr>
          <w:p w14:paraId="79848F75" w14:textId="77777777" w:rsidR="00B16CC1" w:rsidRDefault="00B16CC1" w:rsidP="00B16CC1">
            <w:r>
              <w:t>Appears to be invisible if not needed.</w:t>
            </w:r>
            <w:r w:rsidR="003F7869">
              <w:t xml:space="preserve"> Tag is w:</w:t>
            </w:r>
            <w:bookmarkStart w:id="0" w:name="_GoBack"/>
            <w:bookmarkEnd w:id="0"/>
            <w:r w:rsidR="003F7869">
              <w:rPr>
                <w:rFonts w:ascii="Times New Roman" w:hAnsi="Times New Roman" w:cs="Times New Roman"/>
                <w:color w:val="000096"/>
              </w:rPr>
              <w:t>softHyphen</w:t>
            </w:r>
          </w:p>
        </w:tc>
      </w:tr>
      <w:tr w:rsidR="00B16CC1" w14:paraId="33AAC1EB" w14:textId="77777777" w:rsidTr="00B16CC1">
        <w:tc>
          <w:tcPr>
            <w:tcW w:w="2952" w:type="dxa"/>
          </w:tcPr>
          <w:p w14:paraId="733F35B5" w14:textId="77777777" w:rsidR="00B16CC1" w:rsidRDefault="00B16CC1" w:rsidP="00B16CC1">
            <w:r>
              <w:t>Em space</w:t>
            </w:r>
          </w:p>
        </w:tc>
        <w:tc>
          <w:tcPr>
            <w:tcW w:w="2952" w:type="dxa"/>
          </w:tcPr>
          <w:p w14:paraId="5AFC58DD" w14:textId="77777777" w:rsidR="00B16CC1" w:rsidRDefault="00B16CC1" w:rsidP="00B16CC1">
            <w:r>
              <w:t>“</w:t>
            </w:r>
            <w:r>
              <w:t> </w:t>
            </w:r>
            <w:r>
              <w:t>”</w:t>
            </w:r>
          </w:p>
        </w:tc>
        <w:tc>
          <w:tcPr>
            <w:tcW w:w="2952" w:type="dxa"/>
          </w:tcPr>
          <w:p w14:paraId="1DE9F6B8" w14:textId="77777777" w:rsidR="00B16CC1" w:rsidRDefault="00B16CC1" w:rsidP="00B16CC1"/>
        </w:tc>
      </w:tr>
      <w:tr w:rsidR="00B16CC1" w14:paraId="142DC266" w14:textId="77777777" w:rsidTr="00B16CC1">
        <w:tc>
          <w:tcPr>
            <w:tcW w:w="2952" w:type="dxa"/>
          </w:tcPr>
          <w:p w14:paraId="38DE1C61" w14:textId="77777777" w:rsidR="00B16CC1" w:rsidRDefault="00B16CC1" w:rsidP="00B16CC1">
            <w:r>
              <w:t>En space</w:t>
            </w:r>
          </w:p>
        </w:tc>
        <w:tc>
          <w:tcPr>
            <w:tcW w:w="2952" w:type="dxa"/>
          </w:tcPr>
          <w:p w14:paraId="3BF37E12" w14:textId="77777777" w:rsidR="00B16CC1" w:rsidRDefault="00B16CC1" w:rsidP="00B16CC1">
            <w:r>
              <w:t>“</w:t>
            </w:r>
            <w:r>
              <w:t> </w:t>
            </w:r>
            <w:r>
              <w:t>”</w:t>
            </w:r>
          </w:p>
        </w:tc>
        <w:tc>
          <w:tcPr>
            <w:tcW w:w="2952" w:type="dxa"/>
          </w:tcPr>
          <w:p w14:paraId="0738414C" w14:textId="77777777" w:rsidR="00B16CC1" w:rsidRDefault="00B16CC1" w:rsidP="00B16CC1"/>
        </w:tc>
      </w:tr>
      <w:tr w:rsidR="00B16CC1" w14:paraId="0CD9DE37" w14:textId="77777777" w:rsidTr="00B16CC1">
        <w:tc>
          <w:tcPr>
            <w:tcW w:w="2952" w:type="dxa"/>
          </w:tcPr>
          <w:p w14:paraId="3A8788F7" w14:textId="77777777" w:rsidR="00B16CC1" w:rsidRDefault="00B16CC1" w:rsidP="00B16CC1">
            <w:r>
              <w:t>Non-breaking space</w:t>
            </w:r>
          </w:p>
        </w:tc>
        <w:tc>
          <w:tcPr>
            <w:tcW w:w="2952" w:type="dxa"/>
          </w:tcPr>
          <w:p w14:paraId="7C9E3143" w14:textId="77777777" w:rsidR="00B16CC1" w:rsidRDefault="00B16CC1" w:rsidP="00B16CC1">
            <w:r>
              <w:t>“ ”</w:t>
            </w:r>
          </w:p>
        </w:tc>
        <w:tc>
          <w:tcPr>
            <w:tcW w:w="2952" w:type="dxa"/>
          </w:tcPr>
          <w:p w14:paraId="5BD4C6C2" w14:textId="77777777" w:rsidR="00B16CC1" w:rsidRDefault="00B16CC1" w:rsidP="00B16CC1"/>
        </w:tc>
      </w:tr>
      <w:tr w:rsidR="00B16CC1" w14:paraId="2851E104" w14:textId="77777777" w:rsidTr="00B16CC1">
        <w:tc>
          <w:tcPr>
            <w:tcW w:w="2952" w:type="dxa"/>
          </w:tcPr>
          <w:p w14:paraId="1D2EA060" w14:textId="77777777" w:rsidR="00B16CC1" w:rsidRDefault="00B16CC1" w:rsidP="00B16CC1">
            <w:r>
              <w:t>Copyright</w:t>
            </w:r>
          </w:p>
        </w:tc>
        <w:tc>
          <w:tcPr>
            <w:tcW w:w="2952" w:type="dxa"/>
          </w:tcPr>
          <w:p w14:paraId="20CB45CA" w14:textId="77777777" w:rsidR="00B16CC1" w:rsidRDefault="00B16CC1" w:rsidP="00B16CC1">
            <w:r>
              <w:t>“©”</w:t>
            </w:r>
          </w:p>
        </w:tc>
        <w:tc>
          <w:tcPr>
            <w:tcW w:w="2952" w:type="dxa"/>
          </w:tcPr>
          <w:p w14:paraId="314111BA" w14:textId="77777777" w:rsidR="00B16CC1" w:rsidRDefault="00B16CC1" w:rsidP="00B16CC1"/>
        </w:tc>
      </w:tr>
      <w:tr w:rsidR="00B16CC1" w14:paraId="7B4916D9" w14:textId="77777777" w:rsidTr="00B16CC1">
        <w:tc>
          <w:tcPr>
            <w:tcW w:w="2952" w:type="dxa"/>
          </w:tcPr>
          <w:p w14:paraId="68322520" w14:textId="77777777" w:rsidR="00B16CC1" w:rsidRDefault="00B16CC1" w:rsidP="00B16CC1">
            <w:r>
              <w:t>Registered trademark</w:t>
            </w:r>
          </w:p>
        </w:tc>
        <w:tc>
          <w:tcPr>
            <w:tcW w:w="2952" w:type="dxa"/>
          </w:tcPr>
          <w:p w14:paraId="66C7322F" w14:textId="77777777" w:rsidR="00B16CC1" w:rsidRDefault="00B16CC1" w:rsidP="00B16CC1">
            <w:r>
              <w:t>“®”</w:t>
            </w:r>
          </w:p>
        </w:tc>
        <w:tc>
          <w:tcPr>
            <w:tcW w:w="2952" w:type="dxa"/>
          </w:tcPr>
          <w:p w14:paraId="02DD350E" w14:textId="77777777" w:rsidR="00B16CC1" w:rsidRDefault="00B16CC1" w:rsidP="00B16CC1"/>
        </w:tc>
      </w:tr>
      <w:tr w:rsidR="00B16CC1" w14:paraId="080D0958" w14:textId="77777777" w:rsidTr="00B16CC1">
        <w:tc>
          <w:tcPr>
            <w:tcW w:w="2952" w:type="dxa"/>
          </w:tcPr>
          <w:p w14:paraId="3DFE8EF3" w14:textId="77777777" w:rsidR="00B16CC1" w:rsidRDefault="00B16CC1" w:rsidP="00B16CC1">
            <w:r>
              <w:t>Trademark</w:t>
            </w:r>
          </w:p>
        </w:tc>
        <w:tc>
          <w:tcPr>
            <w:tcW w:w="2952" w:type="dxa"/>
          </w:tcPr>
          <w:p w14:paraId="69BEE474" w14:textId="77777777" w:rsidR="00B16CC1" w:rsidRDefault="00B16CC1" w:rsidP="00B16CC1">
            <w:r>
              <w:t>“™”</w:t>
            </w:r>
          </w:p>
        </w:tc>
        <w:tc>
          <w:tcPr>
            <w:tcW w:w="2952" w:type="dxa"/>
          </w:tcPr>
          <w:p w14:paraId="5B4F30B9" w14:textId="77777777" w:rsidR="00B16CC1" w:rsidRDefault="00B16CC1" w:rsidP="00B16CC1"/>
        </w:tc>
      </w:tr>
      <w:tr w:rsidR="00B16CC1" w14:paraId="23772A70" w14:textId="77777777" w:rsidTr="00B16CC1">
        <w:tc>
          <w:tcPr>
            <w:tcW w:w="2952" w:type="dxa"/>
          </w:tcPr>
          <w:p w14:paraId="772C2A2A" w14:textId="77777777" w:rsidR="00B16CC1" w:rsidRDefault="00B16CC1" w:rsidP="00B16CC1">
            <w:r>
              <w:t>Section</w:t>
            </w:r>
          </w:p>
        </w:tc>
        <w:tc>
          <w:tcPr>
            <w:tcW w:w="2952" w:type="dxa"/>
          </w:tcPr>
          <w:p w14:paraId="745A8C1C" w14:textId="77777777" w:rsidR="00B16CC1" w:rsidRDefault="00B16CC1" w:rsidP="00B16CC1">
            <w:r>
              <w:t>“§”</w:t>
            </w:r>
          </w:p>
        </w:tc>
        <w:tc>
          <w:tcPr>
            <w:tcW w:w="2952" w:type="dxa"/>
          </w:tcPr>
          <w:p w14:paraId="50BDFBF1" w14:textId="77777777" w:rsidR="00B16CC1" w:rsidRDefault="00B16CC1" w:rsidP="00B16CC1"/>
        </w:tc>
      </w:tr>
      <w:tr w:rsidR="00B16CC1" w14:paraId="497A5044" w14:textId="77777777" w:rsidTr="00B16CC1">
        <w:tc>
          <w:tcPr>
            <w:tcW w:w="2952" w:type="dxa"/>
          </w:tcPr>
          <w:p w14:paraId="2DA3D505" w14:textId="77777777" w:rsidR="00B16CC1" w:rsidRDefault="00B16CC1" w:rsidP="00B16CC1">
            <w:r>
              <w:t>Paragraph</w:t>
            </w:r>
          </w:p>
        </w:tc>
        <w:tc>
          <w:tcPr>
            <w:tcW w:w="2952" w:type="dxa"/>
          </w:tcPr>
          <w:p w14:paraId="012FDB7D" w14:textId="77777777" w:rsidR="00B16CC1" w:rsidRDefault="00B16CC1" w:rsidP="00B16CC1">
            <w:r>
              <w:t>“¶”</w:t>
            </w:r>
          </w:p>
        </w:tc>
        <w:tc>
          <w:tcPr>
            <w:tcW w:w="2952" w:type="dxa"/>
          </w:tcPr>
          <w:p w14:paraId="24040681" w14:textId="77777777" w:rsidR="00B16CC1" w:rsidRDefault="00B16CC1" w:rsidP="00B16CC1"/>
        </w:tc>
      </w:tr>
      <w:tr w:rsidR="00B16CC1" w14:paraId="5FDF6451" w14:textId="77777777" w:rsidTr="00B16CC1">
        <w:tc>
          <w:tcPr>
            <w:tcW w:w="2952" w:type="dxa"/>
          </w:tcPr>
          <w:p w14:paraId="74661807" w14:textId="77777777" w:rsidR="00B16CC1" w:rsidRDefault="00B16CC1" w:rsidP="00B16CC1">
            <w:r>
              <w:t>Ellipsis</w:t>
            </w:r>
          </w:p>
        </w:tc>
        <w:tc>
          <w:tcPr>
            <w:tcW w:w="2952" w:type="dxa"/>
          </w:tcPr>
          <w:p w14:paraId="0BB4CC77" w14:textId="77777777" w:rsidR="00B16CC1" w:rsidRDefault="00B16CC1" w:rsidP="00B16CC1">
            <w:r>
              <w:t>“…”</w:t>
            </w:r>
          </w:p>
        </w:tc>
        <w:tc>
          <w:tcPr>
            <w:tcW w:w="2952" w:type="dxa"/>
          </w:tcPr>
          <w:p w14:paraId="3214B7E4" w14:textId="77777777" w:rsidR="00B16CC1" w:rsidRDefault="00B16CC1" w:rsidP="00B16CC1"/>
        </w:tc>
      </w:tr>
      <w:tr w:rsidR="00B16CC1" w14:paraId="31B644B2" w14:textId="77777777" w:rsidTr="00B16CC1">
        <w:tc>
          <w:tcPr>
            <w:tcW w:w="2952" w:type="dxa"/>
          </w:tcPr>
          <w:p w14:paraId="18186400" w14:textId="77777777" w:rsidR="00B16CC1" w:rsidRDefault="00B16CC1" w:rsidP="00B16CC1">
            <w:r>
              <w:t>Single opening quote</w:t>
            </w:r>
          </w:p>
        </w:tc>
        <w:tc>
          <w:tcPr>
            <w:tcW w:w="2952" w:type="dxa"/>
          </w:tcPr>
          <w:p w14:paraId="7AC10F0A" w14:textId="77777777" w:rsidR="00B16CC1" w:rsidRDefault="00B16CC1" w:rsidP="00B16CC1">
            <w:r>
              <w:t>“‘”</w:t>
            </w:r>
          </w:p>
        </w:tc>
        <w:tc>
          <w:tcPr>
            <w:tcW w:w="2952" w:type="dxa"/>
          </w:tcPr>
          <w:p w14:paraId="5B6AF7EE" w14:textId="77777777" w:rsidR="00B16CC1" w:rsidRDefault="00B16CC1" w:rsidP="00B16CC1"/>
        </w:tc>
      </w:tr>
      <w:tr w:rsidR="00B16CC1" w14:paraId="2EF28A21" w14:textId="77777777" w:rsidTr="00B16CC1">
        <w:tc>
          <w:tcPr>
            <w:tcW w:w="2952" w:type="dxa"/>
          </w:tcPr>
          <w:p w14:paraId="38763555" w14:textId="77777777" w:rsidR="00B16CC1" w:rsidRDefault="00B16CC1" w:rsidP="00B16CC1">
            <w:r>
              <w:t>Single closing quote</w:t>
            </w:r>
          </w:p>
        </w:tc>
        <w:tc>
          <w:tcPr>
            <w:tcW w:w="2952" w:type="dxa"/>
          </w:tcPr>
          <w:p w14:paraId="29E8E176" w14:textId="77777777" w:rsidR="00B16CC1" w:rsidRDefault="00B16CC1" w:rsidP="00B16CC1">
            <w:r>
              <w:t>“’”</w:t>
            </w:r>
          </w:p>
        </w:tc>
        <w:tc>
          <w:tcPr>
            <w:tcW w:w="2952" w:type="dxa"/>
          </w:tcPr>
          <w:p w14:paraId="661E2EB4" w14:textId="77777777" w:rsidR="00B16CC1" w:rsidRDefault="00B16CC1" w:rsidP="00B16CC1"/>
        </w:tc>
      </w:tr>
      <w:tr w:rsidR="00B16CC1" w14:paraId="25F72D4C" w14:textId="77777777" w:rsidTr="00B16CC1">
        <w:tc>
          <w:tcPr>
            <w:tcW w:w="2952" w:type="dxa"/>
          </w:tcPr>
          <w:p w14:paraId="29A9EC8E" w14:textId="77777777" w:rsidR="00B16CC1" w:rsidRDefault="00B16CC1" w:rsidP="00B16CC1">
            <w:r>
              <w:t>Double opening quote</w:t>
            </w:r>
          </w:p>
        </w:tc>
        <w:tc>
          <w:tcPr>
            <w:tcW w:w="2952" w:type="dxa"/>
          </w:tcPr>
          <w:p w14:paraId="76E4D1E2" w14:textId="77777777" w:rsidR="00B16CC1" w:rsidRDefault="00B16CC1" w:rsidP="00B16CC1">
            <w:r>
              <w:t>‘“’</w:t>
            </w:r>
          </w:p>
        </w:tc>
        <w:tc>
          <w:tcPr>
            <w:tcW w:w="2952" w:type="dxa"/>
          </w:tcPr>
          <w:p w14:paraId="4354C430" w14:textId="77777777" w:rsidR="00B16CC1" w:rsidRDefault="00B16CC1" w:rsidP="00B16CC1"/>
        </w:tc>
      </w:tr>
      <w:tr w:rsidR="00B16CC1" w14:paraId="173AA01B" w14:textId="77777777" w:rsidTr="00B16CC1">
        <w:tc>
          <w:tcPr>
            <w:tcW w:w="2952" w:type="dxa"/>
          </w:tcPr>
          <w:p w14:paraId="16917782" w14:textId="77777777" w:rsidR="00B16CC1" w:rsidRDefault="00B16CC1" w:rsidP="00B16CC1">
            <w:r>
              <w:t>Double closing quote</w:t>
            </w:r>
          </w:p>
        </w:tc>
        <w:tc>
          <w:tcPr>
            <w:tcW w:w="2952" w:type="dxa"/>
          </w:tcPr>
          <w:p w14:paraId="65A260DC" w14:textId="77777777" w:rsidR="00B16CC1" w:rsidRDefault="00B16CC1" w:rsidP="00B16CC1">
            <w:r>
              <w:t>‘”’</w:t>
            </w:r>
          </w:p>
        </w:tc>
        <w:tc>
          <w:tcPr>
            <w:tcW w:w="2952" w:type="dxa"/>
          </w:tcPr>
          <w:p w14:paraId="216ABF53" w14:textId="77777777" w:rsidR="00B16CC1" w:rsidRDefault="00B16CC1" w:rsidP="00B16CC1"/>
        </w:tc>
      </w:tr>
    </w:tbl>
    <w:p w14:paraId="3F1CF431" w14:textId="77777777" w:rsidR="00B16CC1" w:rsidRPr="00B16CC1" w:rsidRDefault="00B16CC1" w:rsidP="00B16CC1"/>
    <w:sectPr w:rsidR="00B16CC1" w:rsidRPr="00B16CC1" w:rsidSect="009F3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ourier Prime">
    <w:panose1 w:val="02000409000000000000"/>
    <w:charset w:val="00"/>
    <w:family w:val="auto"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C1"/>
    <w:rsid w:val="0007190C"/>
    <w:rsid w:val="003F7869"/>
    <w:rsid w:val="00946118"/>
    <w:rsid w:val="009F3DE3"/>
    <w:rsid w:val="00B1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D2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qFormat/>
    <w:rsid w:val="00946118"/>
    <w:rPr>
      <w:rFonts w:ascii="Abadi MT Condensed Extra Bold" w:eastAsia="Times New Roman" w:hAnsi="Abadi MT Condensed Extra Bold" w:cs="Times New Roman"/>
      <w:color w:val="76923C" w:themeColor="accent3" w:themeShade="BF"/>
      <w:sz w:val="20"/>
      <w:szCs w:val="20"/>
    </w:rPr>
  </w:style>
  <w:style w:type="paragraph" w:customStyle="1" w:styleId="pre">
    <w:name w:val="pre"/>
    <w:basedOn w:val="Normal"/>
    <w:qFormat/>
    <w:rsid w:val="0007190C"/>
    <w:rPr>
      <w:rFonts w:ascii="Courier Prime" w:hAnsi="Courier Prime"/>
    </w:rPr>
  </w:style>
  <w:style w:type="paragraph" w:styleId="Title">
    <w:name w:val="Title"/>
    <w:basedOn w:val="Normal"/>
    <w:next w:val="Normal"/>
    <w:link w:val="TitleChar"/>
    <w:uiPriority w:val="10"/>
    <w:qFormat/>
    <w:rsid w:val="00B16C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6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qFormat/>
    <w:rsid w:val="00946118"/>
    <w:rPr>
      <w:rFonts w:ascii="Abadi MT Condensed Extra Bold" w:eastAsia="Times New Roman" w:hAnsi="Abadi MT Condensed Extra Bold" w:cs="Times New Roman"/>
      <w:color w:val="76923C" w:themeColor="accent3" w:themeShade="BF"/>
      <w:sz w:val="20"/>
      <w:szCs w:val="20"/>
    </w:rPr>
  </w:style>
  <w:style w:type="paragraph" w:customStyle="1" w:styleId="pre">
    <w:name w:val="pre"/>
    <w:basedOn w:val="Normal"/>
    <w:qFormat/>
    <w:rsid w:val="0007190C"/>
    <w:rPr>
      <w:rFonts w:ascii="Courier Prime" w:hAnsi="Courier Prime"/>
    </w:rPr>
  </w:style>
  <w:style w:type="paragraph" w:styleId="Title">
    <w:name w:val="Title"/>
    <w:basedOn w:val="Normal"/>
    <w:next w:val="Normal"/>
    <w:link w:val="TitleChar"/>
    <w:uiPriority w:val="10"/>
    <w:qFormat/>
    <w:rsid w:val="00B16C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6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439</Characters>
  <Application>Microsoft Macintosh Word</Application>
  <DocSecurity>0</DocSecurity>
  <Lines>3</Lines>
  <Paragraphs>1</Paragraphs>
  <ScaleCrop>false</ScaleCrop>
  <Company>Really Strategies, Inc.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dc:description/>
  <cp:lastModifiedBy>Eliot Kimber</cp:lastModifiedBy>
  <cp:revision>2</cp:revision>
  <dcterms:created xsi:type="dcterms:W3CDTF">2015-07-31T14:52:00Z</dcterms:created>
  <dcterms:modified xsi:type="dcterms:W3CDTF">2015-07-31T15:08:00Z</dcterms:modified>
</cp:coreProperties>
</file>