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7140" w14:textId="77777777" w:rsidR="002A2146" w:rsidRDefault="00890843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4FC5361" w14:textId="77777777" w:rsidR="002A2146" w:rsidRDefault="00890843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2A2146" w14:paraId="0AA8167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1793BF" w14:textId="77777777" w:rsidR="002A2146" w:rsidRDefault="0089084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8BC242" w14:textId="3D93DD22" w:rsidR="002A2146" w:rsidRDefault="000B35DB">
            <w:pPr>
              <w:spacing w:after="0" w:line="259" w:lineRule="auto"/>
              <w:ind w:left="5" w:firstLine="0"/>
            </w:pPr>
            <w:r>
              <w:t xml:space="preserve">07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2A2146" w14:paraId="08AD307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72F825" w14:textId="77777777" w:rsidR="002A2146" w:rsidRDefault="0089084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A69BA0" w14:textId="00A1A7DB" w:rsidR="002A2146" w:rsidRDefault="002A2146">
            <w:pPr>
              <w:spacing w:after="0" w:line="259" w:lineRule="auto"/>
              <w:ind w:left="5" w:firstLine="0"/>
            </w:pPr>
          </w:p>
        </w:tc>
      </w:tr>
      <w:tr w:rsidR="002A2146" w14:paraId="6A63B0F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289832" w14:textId="77777777" w:rsidR="002A2146" w:rsidRDefault="0089084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63AFFF" w14:textId="5E1562D3" w:rsidR="002A2146" w:rsidRDefault="000B35DB">
            <w:pPr>
              <w:spacing w:after="0" w:line="259" w:lineRule="auto"/>
              <w:ind w:left="5" w:firstLine="0"/>
            </w:pPr>
            <w:r w:rsidRPr="00FC3FAE">
              <w:t xml:space="preserve">Voice Based Concept Understanding </w:t>
            </w:r>
            <w:proofErr w:type="spellStart"/>
            <w:r w:rsidRPr="00FC3FAE">
              <w:t>Analyser</w:t>
            </w:r>
            <w:proofErr w:type="spellEnd"/>
          </w:p>
        </w:tc>
      </w:tr>
      <w:tr w:rsidR="002A2146" w14:paraId="77538B5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D88B9CB" w14:textId="77777777" w:rsidR="002A2146" w:rsidRDefault="0089084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4C4DDA" w14:textId="77777777" w:rsidR="002A2146" w:rsidRDefault="00890843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B1699EC" w14:textId="77777777" w:rsidR="002A2146" w:rsidRDefault="00890843">
      <w:pPr>
        <w:spacing w:after="217" w:line="259" w:lineRule="auto"/>
        <w:ind w:left="0" w:firstLine="0"/>
      </w:pPr>
      <w:r>
        <w:t xml:space="preserve"> </w:t>
      </w:r>
    </w:p>
    <w:p w14:paraId="0D1BC77B" w14:textId="77777777" w:rsidR="002A2146" w:rsidRDefault="00890843">
      <w:pPr>
        <w:pStyle w:val="Heading1"/>
        <w:spacing w:after="217"/>
        <w:ind w:left="-5"/>
      </w:pPr>
      <w:r>
        <w:t xml:space="preserve">Data Flow Diagram </w:t>
      </w:r>
    </w:p>
    <w:p w14:paraId="5CA992BA" w14:textId="77777777" w:rsidR="002A2146" w:rsidRDefault="00890843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1A7784" wp14:editId="1767E988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76D370" wp14:editId="519A18AC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0C410" w14:textId="77777777" w:rsidR="002A2146" w:rsidRDefault="0089084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0B35DB" w14:paraId="47E9B84D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06EC4C1" w14:textId="7448852D" w:rsidR="000B35DB" w:rsidRDefault="000B35DB" w:rsidP="000B35DB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Symbol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47F227D" w14:textId="70085863" w:rsidR="000B35DB" w:rsidRDefault="000B35DB" w:rsidP="000B35DB">
            <w:pPr>
              <w:spacing w:after="0" w:line="259" w:lineRule="auto"/>
              <w:ind w:left="8" w:firstLine="0"/>
            </w:pPr>
            <w:r>
              <w:rPr>
                <w:b/>
                <w:bCs/>
              </w:rPr>
              <w:t>Name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C5AF158" w14:textId="59BBE482" w:rsidR="000B35DB" w:rsidRDefault="000B35DB" w:rsidP="000B35DB">
            <w:pPr>
              <w:spacing w:after="0" w:line="259" w:lineRule="auto"/>
              <w:ind w:left="3" w:firstLine="0"/>
            </w:pPr>
            <w:r>
              <w:rPr>
                <w:b/>
                <w:bCs/>
              </w:rPr>
              <w:t>Description</w:t>
            </w:r>
          </w:p>
        </w:tc>
      </w:tr>
      <w:tr w:rsidR="000B35DB" w14:paraId="148C24C9" w14:textId="77777777" w:rsidTr="00524C4E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503B36" w14:textId="0AFB5AB4" w:rsidR="000B35DB" w:rsidRDefault="000B35DB" w:rsidP="000B35DB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Oval / Rounded shape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FC6D44" w14:textId="34300DB5" w:rsidR="000B35DB" w:rsidRDefault="000B35DB" w:rsidP="000B35DB">
            <w:pPr>
              <w:spacing w:after="0" w:line="259" w:lineRule="auto"/>
              <w:ind w:left="8" w:firstLine="0"/>
            </w:pPr>
            <w:r>
              <w:t>External Entity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F8C436" w14:textId="0D14ECDA" w:rsidR="000B35DB" w:rsidRDefault="000B35DB" w:rsidP="000B35DB">
            <w:pPr>
              <w:spacing w:after="0" w:line="259" w:lineRule="auto"/>
              <w:ind w:left="3" w:firstLine="0"/>
            </w:pPr>
            <w:r>
              <w:t>A person, organization, or system outside the project that sends or receives data (e.g., User, Educator).</w:t>
            </w:r>
          </w:p>
        </w:tc>
      </w:tr>
      <w:tr w:rsidR="000B35DB" w14:paraId="6F4963E5" w14:textId="77777777" w:rsidTr="00524C4E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6BEC57" w14:textId="03BD58F6" w:rsidR="000B35DB" w:rsidRDefault="000B35DB" w:rsidP="000B35DB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Rectangle with numbered header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569DB9" w14:textId="377BABCD" w:rsidR="000B35DB" w:rsidRDefault="000B35DB" w:rsidP="000B35DB">
            <w:pPr>
              <w:spacing w:after="0" w:line="259" w:lineRule="auto"/>
              <w:ind w:left="8" w:firstLine="0"/>
            </w:pPr>
            <w:r>
              <w:t>Process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ED8D0F" w14:textId="600308FF" w:rsidR="000B35DB" w:rsidRDefault="000B35DB" w:rsidP="000B35DB">
            <w:pPr>
              <w:spacing w:after="0" w:line="259" w:lineRule="auto"/>
              <w:ind w:left="3" w:firstLine="0"/>
            </w:pPr>
            <w:r>
              <w:t>An activity that transforms incoming data into outgoing data (e.g., Speech-to-Text, Similarity Analysis).</w:t>
            </w:r>
          </w:p>
        </w:tc>
      </w:tr>
      <w:tr w:rsidR="000B35DB" w14:paraId="6413E0FE" w14:textId="77777777" w:rsidTr="00524C4E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8A344F" w14:textId="2BB38B32" w:rsidR="000B35DB" w:rsidRDefault="000B35DB" w:rsidP="000B35DB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Solid Rectangle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05BF18" w14:textId="07BF228F" w:rsidR="000B35DB" w:rsidRDefault="000B35DB" w:rsidP="000B35DB">
            <w:pPr>
              <w:spacing w:after="0" w:line="259" w:lineRule="auto"/>
              <w:ind w:left="8" w:firstLine="0"/>
            </w:pPr>
            <w:r>
              <w:t>Data Store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80FA6B" w14:textId="15E29E4A" w:rsidR="000B35DB" w:rsidRDefault="000B35DB" w:rsidP="000B35DB">
            <w:pPr>
              <w:spacing w:after="0" w:line="259" w:lineRule="auto"/>
              <w:ind w:left="3" w:firstLine="0"/>
            </w:pPr>
            <w:r>
              <w:t>A place where data is held for later use (e.g., Audio Repository, Transcript Database).</w:t>
            </w:r>
          </w:p>
        </w:tc>
      </w:tr>
      <w:tr w:rsidR="000B35DB" w14:paraId="17C9E4D8" w14:textId="77777777" w:rsidTr="00524C4E">
        <w:trPr>
          <w:trHeight w:val="1341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AB4F81" w14:textId="5E096028" w:rsidR="000B35DB" w:rsidRDefault="000B35DB" w:rsidP="000B35DB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>Labeled Arrow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1602E5" w14:textId="201D10B8" w:rsidR="000B35DB" w:rsidRDefault="000B35DB" w:rsidP="000B35DB">
            <w:pPr>
              <w:spacing w:after="0" w:line="259" w:lineRule="auto"/>
              <w:ind w:left="8" w:firstLine="0"/>
            </w:pPr>
            <w:r>
              <w:t>Data Flow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79EEC6" w14:textId="0FA60F1E" w:rsidR="000B35DB" w:rsidRDefault="000B35DB" w:rsidP="000B35DB">
            <w:pPr>
              <w:spacing w:after="0" w:line="259" w:lineRule="auto"/>
              <w:ind w:left="3" w:firstLine="0"/>
            </w:pPr>
            <w:r>
              <w:t>The movement of data between entities, processes, and data stores.</w:t>
            </w:r>
          </w:p>
        </w:tc>
      </w:tr>
    </w:tbl>
    <w:p w14:paraId="375CEDD0" w14:textId="77777777" w:rsidR="002A2146" w:rsidRDefault="00890843">
      <w:pPr>
        <w:spacing w:after="297" w:line="259" w:lineRule="auto"/>
        <w:ind w:left="0" w:firstLine="0"/>
      </w:pPr>
      <w:r>
        <w:t xml:space="preserve">  </w:t>
      </w:r>
    </w:p>
    <w:p w14:paraId="031C1903" w14:textId="77777777" w:rsidR="002A2146" w:rsidRDefault="00890843">
      <w:pPr>
        <w:pStyle w:val="Heading1"/>
        <w:spacing w:after="117"/>
        <w:ind w:left="-5"/>
      </w:pPr>
      <w:r>
        <w:t xml:space="preserve">Example </w:t>
      </w:r>
    </w:p>
    <w:p w14:paraId="67F83066" w14:textId="77777777" w:rsidR="002A2146" w:rsidRDefault="00890843">
      <w:pPr>
        <w:ind w:left="-5" w:right="-5"/>
      </w:pPr>
      <w:r>
        <w:t xml:space="preserve">The diagram below illustrates how the symbols above come </w:t>
      </w:r>
      <w:r>
        <w:t xml:space="preserve">together to form a complete data flow diagram. </w:t>
      </w:r>
    </w:p>
    <w:p w14:paraId="19C36559" w14:textId="77777777" w:rsidR="000B35DB" w:rsidRDefault="000B35DB" w:rsidP="000B35DB">
      <w:pPr>
        <w:spacing w:after="217" w:line="259" w:lineRule="auto"/>
        <w:ind w:left="0" w:firstLine="0"/>
      </w:pPr>
    </w:p>
    <w:p w14:paraId="7813CC57" w14:textId="77777777" w:rsidR="000B35DB" w:rsidRDefault="000B35DB" w:rsidP="000B35DB">
      <w:pPr>
        <w:pStyle w:val="Heading1"/>
        <w:spacing w:after="217"/>
        <w:ind w:left="-5"/>
      </w:pPr>
      <w:r>
        <w:t xml:space="preserve">Data Flow Diagram </w:t>
      </w:r>
    </w:p>
    <w:p w14:paraId="67B4AFA6" w14:textId="77777777" w:rsidR="000B35DB" w:rsidRDefault="000B35DB">
      <w:pPr>
        <w:ind w:left="-5" w:right="-5"/>
      </w:pPr>
    </w:p>
    <w:p w14:paraId="3765AE9F" w14:textId="67849E6B" w:rsidR="002A2146" w:rsidRDefault="000B35DB" w:rsidP="000B35DB">
      <w:pPr>
        <w:spacing w:after="99" w:line="259" w:lineRule="auto"/>
        <w:ind w:right="-821"/>
      </w:pPr>
      <w:r>
        <w:rPr>
          <w:noProof/>
        </w:rPr>
        <w:drawing>
          <wp:inline distT="0" distB="0" distL="0" distR="0" wp14:anchorId="65BE60FC" wp14:editId="2A930A9C">
            <wp:extent cx="5679440" cy="3786505"/>
            <wp:effectExtent l="0" t="0" r="0" b="4445"/>
            <wp:docPr id="34609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214" name="Picture 34609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D404" w14:textId="77777777" w:rsidR="002A2146" w:rsidRDefault="00890843">
      <w:pPr>
        <w:spacing w:after="0" w:line="259" w:lineRule="auto"/>
        <w:ind w:left="0" w:firstLine="0"/>
        <w:jc w:val="both"/>
      </w:pPr>
      <w:r>
        <w:t xml:space="preserve"> </w:t>
      </w:r>
    </w:p>
    <w:sectPr w:rsidR="002A2146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146"/>
    <w:rsid w:val="00097FB2"/>
    <w:rsid w:val="000B35DB"/>
    <w:rsid w:val="002A2146"/>
    <w:rsid w:val="0089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76A4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B3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Jagadeesh Nagandla</dc:creator>
  <cp:keywords/>
  <cp:lastModifiedBy>Jagadeesh Nagandla</cp:lastModifiedBy>
  <cp:revision>2</cp:revision>
  <dcterms:created xsi:type="dcterms:W3CDTF">2026-07-07T05:50:00Z</dcterms:created>
  <dcterms:modified xsi:type="dcterms:W3CDTF">2026-07-07T05:50:00Z</dcterms:modified>
</cp:coreProperties>
</file>