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Forecasting using Machine Learning &amp; Time Series Analysis</w:t>
      </w:r>
    </w:p>
    <w:p>
      <w:pPr>
        <w:pStyle w:val="Heading2"/>
      </w:pPr>
      <w:r>
        <w:t>Student Details</w:t>
      </w:r>
    </w:p>
    <w:p>
      <w:r>
        <w:t>Name: Jana Surya Ganga Bhavani</w:t>
        <w:br/>
        <w:t>Course: B.Tech Final Year - Information Technology</w:t>
      </w:r>
    </w:p>
    <w:p>
      <w:pPr>
        <w:pStyle w:val="Heading2"/>
      </w:pPr>
      <w:r>
        <w:t>Project Objective</w:t>
      </w:r>
    </w:p>
    <w:p>
      <w:r>
        <w:t>Build a sales forecasting system using machine learning and time series analysis to analyze historical sales, forecast future sales, detect anomalies, segment customers, and visualize insights in a Streamlit dashboard.</w:t>
      </w:r>
    </w:p>
    <w:p>
      <w:pPr>
        <w:pStyle w:val="Heading2"/>
      </w:pPr>
      <w:r>
        <w:t>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Statsmodels (SARIMA)</w:t>
      </w:r>
    </w:p>
    <w:p>
      <w:pPr>
        <w:pStyle w:val="ListBullet"/>
      </w:pPr>
      <w:r>
        <w:t>Prophet</w:t>
      </w:r>
    </w:p>
    <w:p>
      <w:pPr>
        <w:pStyle w:val="ListBullet"/>
      </w:pPr>
      <w:r>
        <w:t>XGBoost</w:t>
      </w:r>
    </w:p>
    <w:p>
      <w:pPr>
        <w:pStyle w:val="ListBullet"/>
      </w:pPr>
      <w:r>
        <w:t>Streamlit</w:t>
      </w:r>
    </w:p>
    <w:p>
      <w:pPr>
        <w:pStyle w:val="Heading2"/>
      </w:pPr>
      <w:r>
        <w:t>Tasks Completed</w:t>
      </w:r>
    </w:p>
    <w:p>
      <w:pPr>
        <w:pStyle w:val="ListBullet"/>
      </w:pPr>
      <w:r>
        <w:t>Data preprocessing and feature engineering</w:t>
      </w:r>
    </w:p>
    <w:p>
      <w:pPr>
        <w:pStyle w:val="ListBullet"/>
      </w:pPr>
      <w:r>
        <w:t>Exploratory Data Analysis</w:t>
      </w:r>
    </w:p>
    <w:p>
      <w:pPr>
        <w:pStyle w:val="ListBullet"/>
      </w:pPr>
      <w:r>
        <w:t>Monthly, category-wise and region-wise sales analysis</w:t>
      </w:r>
    </w:p>
    <w:p>
      <w:pPr>
        <w:pStyle w:val="ListBullet"/>
      </w:pPr>
      <w:r>
        <w:t>SARIMA forecasting</w:t>
      </w:r>
    </w:p>
    <w:p>
      <w:pPr>
        <w:pStyle w:val="ListBullet"/>
      </w:pPr>
      <w:r>
        <w:t>Prophet forecasting</w:t>
      </w:r>
    </w:p>
    <w:p>
      <w:pPr>
        <w:pStyle w:val="ListBullet"/>
      </w:pPr>
      <w:r>
        <w:t>XGBoost forecasting</w:t>
      </w:r>
    </w:p>
    <w:p>
      <w:pPr>
        <w:pStyle w:val="ListBullet"/>
      </w:pPr>
      <w:r>
        <w:t>Model comparison</w:t>
      </w:r>
    </w:p>
    <w:p>
      <w:pPr>
        <w:pStyle w:val="ListBullet"/>
      </w:pPr>
      <w:r>
        <w:t>Anomaly detection</w:t>
      </w:r>
    </w:p>
    <w:p>
      <w:pPr>
        <w:pStyle w:val="ListBullet"/>
      </w:pPr>
      <w:r>
        <w:t>Customer segmentation using K-Means</w:t>
      </w:r>
    </w:p>
    <w:p>
      <w:pPr>
        <w:pStyle w:val="ListBullet"/>
      </w:pPr>
      <w:r>
        <w:t>Interactive Streamlit dashboard</w:t>
      </w:r>
    </w:p>
    <w:p>
      <w:pPr>
        <w:pStyle w:val="Heading2"/>
      </w:pPr>
      <w:r>
        <w:t>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MAPE</w:t>
            </w:r>
          </w:p>
        </w:tc>
      </w:tr>
      <w:tr>
        <w:tc>
          <w:tcPr>
            <w:tcW w:type="dxa" w:w="2160"/>
          </w:tcPr>
          <w:p>
            <w:r>
              <w:t>SARIMA</w:t>
            </w:r>
          </w:p>
        </w:tc>
        <w:tc>
          <w:tcPr>
            <w:tcW w:type="dxa" w:w="2160"/>
          </w:tcPr>
          <w:p>
            <w:r>
              <w:t>18031.40</w:t>
            </w:r>
          </w:p>
        </w:tc>
        <w:tc>
          <w:tcPr>
            <w:tcW w:type="dxa" w:w="2160"/>
          </w:tcPr>
          <w:p>
            <w:r>
              <w:t>19009.18</w:t>
            </w:r>
          </w:p>
        </w:tc>
        <w:tc>
          <w:tcPr>
            <w:tcW w:type="dxa" w:w="2160"/>
          </w:tcPr>
          <w:p>
            <w:r>
              <w:t>18.97%</w:t>
            </w:r>
          </w:p>
        </w:tc>
      </w:tr>
      <w:tr>
        <w:tc>
          <w:tcPr>
            <w:tcW w:type="dxa" w:w="2160"/>
          </w:tcPr>
          <w:p>
            <w:r>
              <w:t>Prophet</w:t>
            </w:r>
          </w:p>
        </w:tc>
        <w:tc>
          <w:tcPr>
            <w:tcW w:type="dxa" w:w="2160"/>
          </w:tcPr>
          <w:p>
            <w:r>
              <w:t>20250.79</w:t>
            </w:r>
          </w:p>
        </w:tc>
        <w:tc>
          <w:tcPr>
            <w:tcW w:type="dxa" w:w="2160"/>
          </w:tcPr>
          <w:p>
            <w:r>
              <w:t>22318.41</w:t>
            </w:r>
          </w:p>
        </w:tc>
        <w:tc>
          <w:tcPr>
            <w:tcW w:type="dxa" w:w="2160"/>
          </w:tcPr>
          <w:p>
            <w:r>
              <w:t>21.86%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13915.32</w:t>
            </w:r>
          </w:p>
        </w:tc>
        <w:tc>
          <w:tcPr>
            <w:tcW w:type="dxa" w:w="2160"/>
          </w:tcPr>
          <w:p>
            <w:r>
              <w:t>18893.85</w:t>
            </w:r>
          </w:p>
        </w:tc>
        <w:tc>
          <w:tcPr>
            <w:tcW w:type="dxa" w:w="2160"/>
          </w:tcPr>
          <w:p>
            <w:r>
              <w:t>13.29%</w:t>
            </w:r>
          </w:p>
        </w:tc>
      </w:tr>
    </w:tbl>
    <w:p>
      <w:pPr>
        <w:pStyle w:val="Heading2"/>
      </w:pPr>
      <w:r>
        <w:t>Business Insights</w:t>
      </w:r>
    </w:p>
    <w:p>
      <w:pPr>
        <w:pStyle w:val="ListBullet"/>
      </w:pPr>
      <w:r>
        <w:t>Technology category recorded the highest sales.</w:t>
      </w:r>
    </w:p>
    <w:p>
      <w:pPr>
        <w:pStyle w:val="ListBullet"/>
      </w:pPr>
      <w:r>
        <w:t>West region generated the maximum revenue.</w:t>
      </w:r>
    </w:p>
    <w:p>
      <w:pPr>
        <w:pStyle w:val="ListBullet"/>
      </w:pPr>
      <w:r>
        <w:t>Seasonal sales patterns were observed.</w:t>
      </w:r>
    </w:p>
    <w:p>
      <w:pPr>
        <w:pStyle w:val="ListBullet"/>
      </w:pPr>
      <w:r>
        <w:t>Anomaly detection identified unusual sales spikes.</w:t>
      </w:r>
    </w:p>
    <w:p>
      <w:pPr>
        <w:pStyle w:val="ListBullet"/>
      </w:pPr>
      <w:r>
        <w:t>K-Means produced three customer segments.</w:t>
      </w:r>
    </w:p>
    <w:p>
      <w:pPr>
        <w:pStyle w:val="ListBullet"/>
      </w:pPr>
      <w:r>
        <w:t>XGBoost was the best-performing forecasting model.</w:t>
      </w:r>
    </w:p>
    <w:p>
      <w:pPr>
        <w:pStyle w:val="Heading2"/>
      </w:pPr>
      <w:r>
        <w:t>Conclusion</w:t>
      </w:r>
    </w:p>
    <w:p>
      <w:r>
        <w:t>The project successfully demonstrates end-to-end sales forecasting using machine learning and time series techniques. XGBoost achieved the best overall forecasting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